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20" w:right="-1135"/>
      </w:pPr>
    </w:p>
    <w:p/>
    <w:p>
      <w:pPr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" w:hAnsi="Arial" w:cs="Arial"/>
          <w:b/>
          <w:sz w:val="24"/>
          <w:szCs w:val="24"/>
          <w:lang w:val="pt-BR"/>
        </w:rPr>
        <w:t>ALTERAÇÃO DATA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</w:t>
      </w:r>
      <w:r>
        <w:rPr>
          <w:rFonts w:hint="default" w:ascii="Arial" w:hAnsi="Arial" w:cs="Arial"/>
          <w:b/>
          <w:sz w:val="24"/>
          <w:szCs w:val="24"/>
          <w:lang w:val="pt-BR"/>
        </w:rPr>
        <w:t>ELETRONICO</w:t>
      </w:r>
      <w:r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hint="default" w:ascii="Arial" w:hAnsi="Arial" w:cs="Arial"/>
          <w:b/>
          <w:sz w:val="24"/>
          <w:szCs w:val="24"/>
          <w:lang w:val="pt-BR"/>
        </w:rPr>
        <w:t>010</w:t>
      </w:r>
      <w:r>
        <w:rPr>
          <w:rFonts w:ascii="Arial" w:hAnsi="Arial" w:cs="Arial"/>
          <w:b/>
          <w:sz w:val="24"/>
          <w:szCs w:val="24"/>
        </w:rPr>
        <w:t>/20</w:t>
      </w:r>
      <w:r>
        <w:rPr>
          <w:rFonts w:hint="default" w:ascii="Arial" w:hAnsi="Arial" w:cs="Arial"/>
          <w:b/>
          <w:sz w:val="24"/>
          <w:szCs w:val="24"/>
          <w:lang w:val="pt-BR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- SRP</w:t>
      </w:r>
    </w:p>
    <w:p>
      <w:pPr>
        <w:jc w:val="center"/>
        <w:rPr>
          <w:rFonts w:cs="Arial"/>
          <w:b/>
        </w:rPr>
      </w:pPr>
    </w:p>
    <w:p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Municipal de Primavera do Leste torna público e para conhecimento dos interessados em participar da licitação que tem como objeto o </w:t>
      </w:r>
      <w:r>
        <w:rPr>
          <w:rFonts w:ascii="Arial" w:hAnsi="Arial" w:cs="Arial"/>
          <w:sz w:val="24"/>
          <w:szCs w:val="24"/>
          <w:lang w:val="pt-BR" w:eastAsia="pt-BR"/>
        </w:rPr>
        <w:t xml:space="preserve">Registro de preços para futura e eventual </w:t>
      </w:r>
      <w:r>
        <w:rPr>
          <w:rFonts w:hint="default" w:ascii="Arial" w:hAnsi="Arial" w:cs="Arial"/>
          <w:sz w:val="24"/>
          <w:szCs w:val="24"/>
          <w:lang w:val="pt-BR" w:eastAsia="pt-BR"/>
        </w:rPr>
        <w:t>aquisição de materiais para asfaltamento, lama asfáltica e tapa buracos de ruas e avenidas do Município de Primavera do Leste, conforme solicitação da Secretaria Municipal de Infraestrutura</w:t>
      </w:r>
      <w:r>
        <w:rPr>
          <w:rFonts w:ascii="Arial" w:hAnsi="Arial" w:cs="Arial"/>
          <w:b w:val="0"/>
          <w:bC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pt-BR"/>
        </w:rPr>
        <w:t>INFORMAMOS QUE A DATA DE REALIZAÇÃO DO CERTAME SERÁ DIA 18 DE FEVEREIRO DE 2021</w:t>
      </w:r>
      <w:r>
        <w:rPr>
          <w:rFonts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pt-BR"/>
        </w:rPr>
        <w:t xml:space="preserve"> às 08:30 horário de Brasília - DF, </w:t>
      </w:r>
      <w:r>
        <w:rPr>
          <w:rFonts w:ascii="Arial" w:hAnsi="Arial" w:cs="Arial"/>
          <w:sz w:val="24"/>
          <w:szCs w:val="24"/>
        </w:rPr>
        <w:t>no mesmo local indicado inicialmente.</w:t>
      </w:r>
    </w:p>
    <w:p>
      <w:pPr>
        <w:pStyle w:val="5"/>
        <w:widowControl w:val="0"/>
        <w:spacing w:after="120" w:line="360" w:lineRule="auto"/>
        <w:ind w:left="0" w:firstLine="708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Informa-se que o teor da alter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t-BR"/>
        </w:rPr>
        <w:t>ação encontra-se disponível no documento “Adendo Modificador”, disponível em nosso site.</w:t>
      </w:r>
    </w:p>
    <w:p>
      <w:pPr>
        <w:pStyle w:val="5"/>
        <w:widowControl w:val="0"/>
        <w:spacing w:after="120"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Edital, Termo de Referência e Arquivo XML corrigidos encontram-se à disposição dos interessados no site </w:t>
      </w:r>
      <w:r>
        <w:fldChar w:fldCharType="begin"/>
      </w:r>
      <w:r>
        <w:instrText xml:space="preserve"> HYPERLINK "http://www.primaveradoleste.mt.gov.br" </w:instrText>
      </w:r>
      <w:r>
        <w:fldChar w:fldCharType="separate"/>
      </w:r>
      <w:r>
        <w:rPr>
          <w:rStyle w:val="7"/>
          <w:rFonts w:ascii="Arial" w:hAnsi="Arial" w:cs="Arial"/>
          <w:sz w:val="24"/>
          <w:szCs w:val="24"/>
        </w:rPr>
        <w:t>www.primaveradoleste.mt.gov.br</w:t>
      </w:r>
      <w:r>
        <w:rPr>
          <w:rStyle w:val="7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ícone: EMPRESA – Editais e Licitações.</w:t>
      </w:r>
    </w:p>
    <w:p>
      <w:pPr>
        <w:spacing w:after="120"/>
        <w:jc w:val="both"/>
        <w:rPr>
          <w:rFonts w:cs="Arial"/>
        </w:rPr>
      </w:pPr>
    </w:p>
    <w:p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Primavera do Leste, </w:t>
      </w:r>
      <w:r>
        <w:rPr>
          <w:rFonts w:hint="default" w:ascii="Arial" w:hAnsi="Arial" w:cs="Arial"/>
          <w:sz w:val="24"/>
          <w:szCs w:val="24"/>
          <w:lang w:val="pt-BR"/>
        </w:rPr>
        <w:t xml:space="preserve">08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sz w:val="24"/>
          <w:szCs w:val="24"/>
          <w:lang w:val="pt-BR"/>
        </w:rPr>
        <w:t>fevereiro</w:t>
      </w:r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hint="default" w:ascii="Arial" w:hAnsi="Arial" w:cs="Arial"/>
          <w:sz w:val="24"/>
          <w:szCs w:val="24"/>
          <w:lang w:val="pt-BR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120"/>
        <w:jc w:val="center"/>
        <w:rPr>
          <w:rFonts w:ascii="Arial" w:hAnsi="Arial" w:cs="Arial"/>
          <w:sz w:val="24"/>
          <w:szCs w:val="24"/>
        </w:rPr>
      </w:pPr>
    </w:p>
    <w:p>
      <w:pPr>
        <w:spacing w:after="120"/>
        <w:jc w:val="center"/>
        <w:rPr>
          <w:rFonts w:ascii="Arial" w:hAnsi="Arial" w:cs="Arial"/>
          <w:sz w:val="24"/>
          <w:szCs w:val="24"/>
        </w:rPr>
      </w:pPr>
    </w:p>
    <w:p>
      <w:pPr>
        <w:spacing w:after="120"/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Adriano Conceição de Paula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b/>
          <w:bCs/>
          <w:sz w:val="24"/>
          <w:szCs w:val="24"/>
        </w:rPr>
        <w:t>Pregoeiro</w:t>
      </w:r>
    </w:p>
    <w:sectPr>
      <w:headerReference r:id="rId3" w:type="default"/>
      <w:footerReference r:id="rId4" w:type="default"/>
      <w:pgSz w:w="11906" w:h="16838"/>
      <w:pgMar w:top="568" w:right="1701" w:bottom="0" w:left="1701" w:header="56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504"/>
      </w:tabs>
      <w:ind w:left="1701" w:right="-1701"/>
    </w:pPr>
    <w:r>
      <w:rPr>
        <w:lang w:eastAsia="pt-BR"/>
      </w:rPr>
      <w:drawing>
        <wp:inline distT="0" distB="0" distL="0" distR="0">
          <wp:extent cx="5400040" cy="967740"/>
          <wp:effectExtent l="19050" t="0" r="0" b="0"/>
          <wp:docPr id="2" name="Imagem 1" descr="02 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02 RODAPÉ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134"/>
    </w:pPr>
    <w:r>
      <w:rPr>
        <w:sz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14065" cy="3930015"/>
          <wp:effectExtent l="0" t="0" r="635" b="13335"/>
          <wp:wrapNone/>
          <wp:docPr id="1" name="WordPictureWatermark177255" descr="MARCA D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7255" descr="MARCA DAGU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065" cy="3930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inline distT="0" distB="0" distL="0" distR="0">
          <wp:extent cx="5400040" cy="74739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7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5"/>
    <w:rsid w:val="000B0147"/>
    <w:rsid w:val="0015492B"/>
    <w:rsid w:val="00186AF1"/>
    <w:rsid w:val="001F41C1"/>
    <w:rsid w:val="002E1E19"/>
    <w:rsid w:val="00374AF5"/>
    <w:rsid w:val="003961BD"/>
    <w:rsid w:val="003A515D"/>
    <w:rsid w:val="004B1ED8"/>
    <w:rsid w:val="00512C8B"/>
    <w:rsid w:val="006153F0"/>
    <w:rsid w:val="006F2625"/>
    <w:rsid w:val="00727916"/>
    <w:rsid w:val="00845E9C"/>
    <w:rsid w:val="008567F1"/>
    <w:rsid w:val="008A7232"/>
    <w:rsid w:val="008D0DCD"/>
    <w:rsid w:val="00924924"/>
    <w:rsid w:val="0092534E"/>
    <w:rsid w:val="0098136E"/>
    <w:rsid w:val="00A64C02"/>
    <w:rsid w:val="00A91DFA"/>
    <w:rsid w:val="00A965C1"/>
    <w:rsid w:val="00B5411B"/>
    <w:rsid w:val="00BE00D8"/>
    <w:rsid w:val="00D70E72"/>
    <w:rsid w:val="00E62425"/>
    <w:rsid w:val="00FC517B"/>
    <w:rsid w:val="00FE4636"/>
    <w:rsid w:val="146A67E2"/>
    <w:rsid w:val="1ECB79E0"/>
    <w:rsid w:val="1FA37033"/>
    <w:rsid w:val="27FE3648"/>
    <w:rsid w:val="2BC51F95"/>
    <w:rsid w:val="311C3D02"/>
    <w:rsid w:val="364211D9"/>
    <w:rsid w:val="39794CC1"/>
    <w:rsid w:val="40411545"/>
    <w:rsid w:val="40BE4852"/>
    <w:rsid w:val="554C3463"/>
    <w:rsid w:val="6B95071C"/>
    <w:rsid w:val="77F01FD8"/>
    <w:rsid w:val="7D861E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head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</w:rPr>
  </w:style>
  <w:style w:type="paragraph" w:styleId="5">
    <w:name w:val="Body Text Indent"/>
    <w:basedOn w:val="1"/>
    <w:qFormat/>
    <w:uiPriority w:val="0"/>
    <w:pPr>
      <w:ind w:left="709" w:hanging="709"/>
      <w:jc w:val="both"/>
    </w:pPr>
    <w:rPr>
      <w:rFonts w:ascii="Times New Roman" w:hAnsi="Times New Roman"/>
      <w:sz w:val="28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abeçalho Char"/>
    <w:basedOn w:val="6"/>
    <w:link w:val="2"/>
    <w:semiHidden/>
    <w:qFormat/>
    <w:uiPriority w:val="99"/>
  </w:style>
  <w:style w:type="character" w:customStyle="1" w:styleId="10">
    <w:name w:val="Rodapé Char"/>
    <w:basedOn w:val="6"/>
    <w:link w:val="3"/>
    <w:semiHidden/>
    <w:qFormat/>
    <w:uiPriority w:val="99"/>
  </w:style>
  <w:style w:type="character" w:customStyle="1" w:styleId="11">
    <w:name w:val="Texto de balão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153</Words>
  <Characters>832</Characters>
  <Lines>6</Lines>
  <Paragraphs>1</Paragraphs>
  <TotalTime>23</TotalTime>
  <ScaleCrop>false</ScaleCrop>
  <LinksUpToDate>false</LinksUpToDate>
  <CharactersWithSpaces>984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2019-07-30T18:13:00Z</dcterms:created>
  <dc:creator>Hewlett-Packard Company</dc:creator>
  <cp:lastModifiedBy>Licitação</cp:lastModifiedBy>
  <cp:lastPrinted>2021-01-29T14:11:00Z</cp:lastPrinted>
  <dcterms:modified xsi:type="dcterms:W3CDTF">2021-02-08T15:54:50Z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