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C" w:rsidRDefault="00067F7C" w:rsidP="00067F7C">
      <w:pPr>
        <w:jc w:val="center"/>
        <w:rPr>
          <w:rFonts w:cs="Arial"/>
          <w:b/>
        </w:rPr>
      </w:pPr>
      <w:r>
        <w:rPr>
          <w:rFonts w:cs="Arial"/>
          <w:b/>
        </w:rPr>
        <w:t>RESPOSTA A PEDIDO DE ESCLARECIMENTO</w:t>
      </w:r>
    </w:p>
    <w:p w:rsidR="00067F7C" w:rsidRDefault="00067F7C" w:rsidP="00067F7C">
      <w:pPr>
        <w:rPr>
          <w:rFonts w:cs="Arial"/>
        </w:rPr>
      </w:pPr>
    </w:p>
    <w:p w:rsidR="005744DD" w:rsidRDefault="005744DD" w:rsidP="002E62B3">
      <w:pPr>
        <w:jc w:val="right"/>
        <w:rPr>
          <w:rFonts w:cs="Arial"/>
          <w:b/>
        </w:rPr>
      </w:pPr>
    </w:p>
    <w:p w:rsidR="001B28AA" w:rsidRDefault="001B28AA" w:rsidP="002E62B3">
      <w:pPr>
        <w:jc w:val="right"/>
        <w:rPr>
          <w:rFonts w:cs="Arial"/>
          <w:b/>
        </w:rPr>
      </w:pPr>
      <w:r w:rsidRPr="00F4220A">
        <w:rPr>
          <w:rFonts w:cs="Arial"/>
          <w:b/>
        </w:rPr>
        <w:t>Ref. P</w:t>
      </w:r>
      <w:r w:rsidR="00561592" w:rsidRPr="00F4220A">
        <w:rPr>
          <w:rFonts w:cs="Arial"/>
          <w:b/>
        </w:rPr>
        <w:t>regão Presencial nº</w:t>
      </w:r>
      <w:r w:rsidRPr="00F4220A">
        <w:rPr>
          <w:rFonts w:cs="Arial"/>
          <w:b/>
        </w:rPr>
        <w:t xml:space="preserve"> </w:t>
      </w:r>
      <w:r w:rsidR="00B20D46">
        <w:rPr>
          <w:rFonts w:cs="Arial"/>
          <w:b/>
        </w:rPr>
        <w:t>01</w:t>
      </w:r>
      <w:r w:rsidR="00DB180D">
        <w:rPr>
          <w:rFonts w:cs="Arial"/>
          <w:b/>
        </w:rPr>
        <w:t>8</w:t>
      </w:r>
      <w:r w:rsidRPr="00F4220A">
        <w:rPr>
          <w:rFonts w:cs="Arial"/>
          <w:b/>
        </w:rPr>
        <w:t>/20</w:t>
      </w:r>
      <w:r w:rsidR="00D178D3" w:rsidRPr="00F4220A">
        <w:rPr>
          <w:rFonts w:cs="Arial"/>
          <w:b/>
        </w:rPr>
        <w:t>1</w:t>
      </w:r>
      <w:r w:rsidR="004B3D72">
        <w:rPr>
          <w:rFonts w:cs="Arial"/>
          <w:b/>
        </w:rPr>
        <w:t>6</w:t>
      </w:r>
      <w:r w:rsidRPr="00F4220A">
        <w:rPr>
          <w:rFonts w:cs="Arial"/>
          <w:b/>
        </w:rPr>
        <w:t xml:space="preserve"> </w:t>
      </w:r>
    </w:p>
    <w:p w:rsidR="005744DD" w:rsidRDefault="005744DD" w:rsidP="002E62B3">
      <w:pPr>
        <w:jc w:val="right"/>
        <w:rPr>
          <w:rFonts w:cs="Arial"/>
          <w:b/>
        </w:rPr>
      </w:pPr>
    </w:p>
    <w:p w:rsidR="002E62B3" w:rsidRDefault="002E62B3" w:rsidP="00863FB4">
      <w:pPr>
        <w:spacing w:after="120"/>
        <w:rPr>
          <w:rFonts w:cs="Arial"/>
        </w:rPr>
      </w:pPr>
    </w:p>
    <w:p w:rsidR="00067F7C" w:rsidRDefault="00067F7C" w:rsidP="00863FB4">
      <w:pPr>
        <w:spacing w:after="120"/>
        <w:rPr>
          <w:rFonts w:cs="Arial"/>
        </w:rPr>
      </w:pPr>
      <w:r>
        <w:rPr>
          <w:rFonts w:cs="Arial"/>
        </w:rPr>
        <w:t>Prezados Senhores,</w:t>
      </w:r>
    </w:p>
    <w:p w:rsidR="00067F7C" w:rsidRPr="009E24AF" w:rsidRDefault="00067F7C" w:rsidP="00863FB4">
      <w:pPr>
        <w:spacing w:after="120"/>
        <w:jc w:val="both"/>
        <w:rPr>
          <w:rFonts w:cs="Arial"/>
        </w:rPr>
      </w:pPr>
      <w:r w:rsidRPr="009E24AF">
        <w:rPr>
          <w:rFonts w:cs="Arial"/>
        </w:rPr>
        <w:t>Em atenção ao</w:t>
      </w:r>
      <w:r w:rsidR="00C1486A">
        <w:rPr>
          <w:rFonts w:cs="Arial"/>
        </w:rPr>
        <w:t xml:space="preserve"> e-mail </w:t>
      </w:r>
      <w:r w:rsidRPr="009E24AF">
        <w:rPr>
          <w:rFonts w:cs="Arial"/>
        </w:rPr>
        <w:t xml:space="preserve">de </w:t>
      </w:r>
      <w:r w:rsidR="00DB180D">
        <w:rPr>
          <w:rFonts w:cs="Arial"/>
        </w:rPr>
        <w:t>30</w:t>
      </w:r>
      <w:r w:rsidR="00F2457D">
        <w:rPr>
          <w:rFonts w:cs="Arial"/>
        </w:rPr>
        <w:t>/</w:t>
      </w:r>
      <w:r w:rsidR="004B3D72">
        <w:rPr>
          <w:rFonts w:cs="Arial"/>
        </w:rPr>
        <w:t>03</w:t>
      </w:r>
      <w:r w:rsidR="00F2457D">
        <w:rPr>
          <w:rFonts w:cs="Arial"/>
        </w:rPr>
        <w:t>/201</w:t>
      </w:r>
      <w:r w:rsidR="004B3D72">
        <w:rPr>
          <w:rFonts w:cs="Arial"/>
        </w:rPr>
        <w:t>6</w:t>
      </w:r>
      <w:r w:rsidR="008A6788">
        <w:rPr>
          <w:rFonts w:cs="Arial"/>
        </w:rPr>
        <w:t xml:space="preserve"> às </w:t>
      </w:r>
      <w:r w:rsidR="00DB180D">
        <w:rPr>
          <w:rFonts w:cs="Arial"/>
        </w:rPr>
        <w:t xml:space="preserve">11h08min, </w:t>
      </w:r>
      <w:r w:rsidRPr="009E24AF">
        <w:rPr>
          <w:rFonts w:cs="Arial"/>
        </w:rPr>
        <w:t>que informa</w:t>
      </w:r>
      <w:r w:rsidR="00261CD0">
        <w:rPr>
          <w:rFonts w:cs="Arial"/>
        </w:rPr>
        <w:t>m</w:t>
      </w:r>
      <w:r w:rsidRPr="009E24AF">
        <w:rPr>
          <w:rFonts w:cs="Arial"/>
        </w:rPr>
        <w:t xml:space="preserve"> dúvidas sobre cond</w:t>
      </w:r>
      <w:r w:rsidRPr="009E24AF">
        <w:rPr>
          <w:rFonts w:cs="Arial"/>
        </w:rPr>
        <w:t>i</w:t>
      </w:r>
      <w:r w:rsidRPr="009E24AF">
        <w:rPr>
          <w:rFonts w:cs="Arial"/>
        </w:rPr>
        <w:t>ções do Pregão Presencial supra mencionado e sobre elas solicita esclarecime</w:t>
      </w:r>
      <w:r w:rsidRPr="009E24AF">
        <w:rPr>
          <w:rFonts w:cs="Arial"/>
        </w:rPr>
        <w:t>n</w:t>
      </w:r>
      <w:r w:rsidRPr="009E24AF">
        <w:rPr>
          <w:rFonts w:cs="Arial"/>
        </w:rPr>
        <w:t>tos,</w:t>
      </w:r>
      <w:r w:rsidR="007108B8">
        <w:rPr>
          <w:rFonts w:cs="Arial"/>
        </w:rPr>
        <w:t xml:space="preserve"> </w:t>
      </w:r>
      <w:r w:rsidRPr="009E24AF">
        <w:rPr>
          <w:rFonts w:cs="Arial"/>
        </w:rPr>
        <w:t xml:space="preserve">cumpre-nos </w:t>
      </w:r>
      <w:r w:rsidR="007108B8">
        <w:rPr>
          <w:rFonts w:cs="Arial"/>
        </w:rPr>
        <w:t xml:space="preserve">a </w:t>
      </w:r>
      <w:r w:rsidRPr="009E24AF">
        <w:rPr>
          <w:rFonts w:cs="Arial"/>
        </w:rPr>
        <w:t>respo</w:t>
      </w:r>
      <w:r w:rsidRPr="009E24AF">
        <w:rPr>
          <w:rFonts w:cs="Arial"/>
        </w:rPr>
        <w:t>n</w:t>
      </w:r>
      <w:r w:rsidRPr="009E24AF">
        <w:rPr>
          <w:rFonts w:cs="Arial"/>
        </w:rPr>
        <w:t>der:</w:t>
      </w:r>
    </w:p>
    <w:p w:rsidR="00863FB4" w:rsidRDefault="00DB180D" w:rsidP="00863FB4">
      <w:pPr>
        <w:spacing w:after="120"/>
        <w:jc w:val="both"/>
        <w:rPr>
          <w:rFonts w:cs="Arial"/>
          <w:b/>
        </w:rPr>
      </w:pPr>
      <w:r>
        <w:rPr>
          <w:rFonts w:ascii="Tahoma" w:hAnsi="Tahoma" w:cs="Tahoma"/>
          <w:sz w:val="20"/>
          <w:szCs w:val="20"/>
        </w:rPr>
        <w:t>30 de março de 2016 11:08</w:t>
      </w:r>
    </w:p>
    <w:p w:rsidR="00DB180D" w:rsidRPr="00DB180D" w:rsidRDefault="001C27AD" w:rsidP="00DB180D">
      <w:pPr>
        <w:rPr>
          <w:rFonts w:cs="Arial"/>
          <w:i/>
        </w:rPr>
      </w:pPr>
      <w:r w:rsidRPr="00033D56">
        <w:rPr>
          <w:rFonts w:cs="Arial"/>
          <w:b/>
        </w:rPr>
        <w:t xml:space="preserve">Pergunta: </w:t>
      </w:r>
      <w:r w:rsidR="00DB180D">
        <w:rPr>
          <w:rFonts w:cs="Arial"/>
          <w:b/>
        </w:rPr>
        <w:t>“</w:t>
      </w:r>
      <w:r w:rsidR="00DB180D" w:rsidRPr="00DB180D">
        <w:rPr>
          <w:rFonts w:cs="Arial"/>
          <w:i/>
        </w:rPr>
        <w:t>Bom Dia , conforme contato telefônico solicito mais informações sobre o item </w:t>
      </w:r>
    </w:p>
    <w:p w:rsidR="00DB180D" w:rsidRPr="00DB180D" w:rsidRDefault="00DB180D" w:rsidP="00DB180D">
      <w:pPr>
        <w:rPr>
          <w:rFonts w:cs="Arial"/>
          <w:i/>
        </w:rPr>
      </w:pPr>
      <w:r w:rsidRPr="00DB180D">
        <w:rPr>
          <w:rFonts w:cs="Arial"/>
          <w:i/>
        </w:rPr>
        <w:t>3-19670 </w:t>
      </w:r>
      <w:r w:rsidRPr="00DB180D">
        <w:rPr>
          <w:rFonts w:cs="Arial"/>
          <w:b/>
          <w:bCs/>
          <w:i/>
        </w:rPr>
        <w:t>COIFA P/ FOGÃO INDUSTRIAL DE 6 BOCAS</w:t>
      </w:r>
    </w:p>
    <w:p w:rsidR="00DB180D" w:rsidRPr="00DB180D" w:rsidRDefault="00DB180D" w:rsidP="00DB180D">
      <w:pPr>
        <w:jc w:val="both"/>
        <w:rPr>
          <w:rFonts w:cs="Arial"/>
          <w:i/>
        </w:rPr>
      </w:pPr>
      <w:r w:rsidRPr="00DB180D">
        <w:rPr>
          <w:rFonts w:cs="Arial"/>
          <w:i/>
        </w:rPr>
        <w:t xml:space="preserve">Piramidal em inox para fogão industrial 6 bocas  </w:t>
      </w:r>
    </w:p>
    <w:p w:rsidR="00DB180D" w:rsidRPr="00DB180D" w:rsidRDefault="00DB180D" w:rsidP="00DB180D">
      <w:pPr>
        <w:rPr>
          <w:rFonts w:cs="Arial"/>
          <w:i/>
        </w:rPr>
      </w:pPr>
      <w:r w:rsidRPr="00DB180D">
        <w:rPr>
          <w:rFonts w:cs="Arial"/>
          <w:i/>
        </w:rPr>
        <w:t>Alta capacidade de sucção. </w:t>
      </w:r>
    </w:p>
    <w:p w:rsidR="00DB180D" w:rsidRPr="00DB180D" w:rsidRDefault="00DB180D" w:rsidP="00DB180D">
      <w:pPr>
        <w:rPr>
          <w:rFonts w:cs="Arial"/>
          <w:i/>
        </w:rPr>
      </w:pPr>
      <w:r w:rsidRPr="00DB180D">
        <w:rPr>
          <w:rFonts w:cs="Arial"/>
          <w:i/>
        </w:rPr>
        <w:t>Como por exemplo : largura , comprimento , profundidade , altura , </w:t>
      </w:r>
    </w:p>
    <w:p w:rsidR="00DB180D" w:rsidRPr="00DB180D" w:rsidRDefault="00DB180D" w:rsidP="00DB180D">
      <w:pPr>
        <w:rPr>
          <w:rFonts w:cs="Arial"/>
          <w:i/>
        </w:rPr>
      </w:pPr>
      <w:r w:rsidRPr="00DB180D">
        <w:rPr>
          <w:rFonts w:cs="Arial"/>
          <w:i/>
        </w:rPr>
        <w:t>medidas da chaminé , comprimento da chaminé . Fico no aguardo de um retorno o </w:t>
      </w:r>
    </w:p>
    <w:p w:rsidR="00DB180D" w:rsidRDefault="00DB180D" w:rsidP="00DB180D">
      <w:pPr>
        <w:rPr>
          <w:rFonts w:ascii="Calibri" w:hAnsi="Calibri" w:cs="Calibri"/>
        </w:rPr>
      </w:pPr>
      <w:r w:rsidRPr="00DB180D">
        <w:rPr>
          <w:rFonts w:cs="Arial"/>
          <w:i/>
        </w:rPr>
        <w:t>mais breve possivel para confecçao de processo</w:t>
      </w:r>
      <w:r>
        <w:rPr>
          <w:sz w:val="20"/>
          <w:szCs w:val="20"/>
        </w:rPr>
        <w:t>”</w:t>
      </w:r>
    </w:p>
    <w:p w:rsidR="00863FB4" w:rsidRDefault="00863FB4" w:rsidP="00DB180D">
      <w:pPr>
        <w:spacing w:after="120"/>
        <w:jc w:val="both"/>
        <w:rPr>
          <w:rFonts w:cs="Arial"/>
          <w:b/>
        </w:rPr>
      </w:pPr>
    </w:p>
    <w:p w:rsidR="00DB180D" w:rsidRPr="00DB180D" w:rsidRDefault="001C27AD" w:rsidP="00DB180D">
      <w:pPr>
        <w:autoSpaceDE w:val="0"/>
        <w:autoSpaceDN w:val="0"/>
        <w:rPr>
          <w:rFonts w:cs="Arial"/>
          <w:color w:val="333333"/>
        </w:rPr>
      </w:pPr>
      <w:r w:rsidRPr="00033D56">
        <w:rPr>
          <w:rFonts w:cs="Arial"/>
          <w:b/>
        </w:rPr>
        <w:t>Resposta</w:t>
      </w:r>
      <w:r w:rsidRPr="00033D56">
        <w:rPr>
          <w:rFonts w:cs="Arial"/>
          <w:color w:val="002060"/>
        </w:rPr>
        <w:t>:</w:t>
      </w:r>
      <w:r w:rsidR="00033D56" w:rsidRPr="00033D56">
        <w:rPr>
          <w:rFonts w:cs="Arial"/>
          <w:color w:val="002060"/>
        </w:rPr>
        <w:t xml:space="preserve"> </w:t>
      </w:r>
      <w:r w:rsidR="00DB180D" w:rsidRPr="00DB180D">
        <w:rPr>
          <w:rFonts w:cs="Arial"/>
          <w:color w:val="333333"/>
        </w:rPr>
        <w:t>Coifa de teto com Exaustor, inclusive duto, para fogão industrial</w:t>
      </w:r>
    </w:p>
    <w:p w:rsidR="00DB180D" w:rsidRPr="00DB180D" w:rsidRDefault="00DB180D" w:rsidP="00DB180D">
      <w:pPr>
        <w:autoSpaceDE w:val="0"/>
        <w:autoSpaceDN w:val="0"/>
        <w:rPr>
          <w:rFonts w:cs="Arial"/>
          <w:color w:val="333333"/>
        </w:rPr>
      </w:pPr>
      <w:r w:rsidRPr="00DB180D">
        <w:rPr>
          <w:rFonts w:cs="Arial"/>
          <w:color w:val="333333"/>
        </w:rPr>
        <w:t>com 06 bocas: Material aço inoxidável. Exaustor comprimento 30 cm, diâmetro</w:t>
      </w:r>
    </w:p>
    <w:p w:rsidR="00DB180D" w:rsidRPr="00DB180D" w:rsidRDefault="00DB180D" w:rsidP="00DB180D">
      <w:pPr>
        <w:autoSpaceDE w:val="0"/>
        <w:autoSpaceDN w:val="0"/>
        <w:rPr>
          <w:rFonts w:cs="Arial"/>
          <w:color w:val="333333"/>
        </w:rPr>
      </w:pPr>
      <w:r w:rsidRPr="00DB180D">
        <w:rPr>
          <w:rFonts w:cs="Arial"/>
          <w:color w:val="333333"/>
        </w:rPr>
        <w:t>46 cm, trifásico 220/380 V, garantia 24 meses, selo PROCEL. Coifa</w:t>
      </w:r>
    </w:p>
    <w:p w:rsidR="00DB180D" w:rsidRPr="00DB180D" w:rsidRDefault="00DB180D" w:rsidP="00DB180D">
      <w:pPr>
        <w:autoSpaceDE w:val="0"/>
        <w:autoSpaceDN w:val="0"/>
        <w:rPr>
          <w:rFonts w:cs="Arial"/>
          <w:color w:val="333333"/>
        </w:rPr>
      </w:pPr>
      <w:r w:rsidRPr="00DB180D">
        <w:rPr>
          <w:rFonts w:cs="Arial"/>
          <w:color w:val="333333"/>
        </w:rPr>
        <w:t>comprimento 2,2 m; largura 1,2 m; altura 0,6 m (sendo 0,1 m reto e 0,5 m</w:t>
      </w:r>
    </w:p>
    <w:p w:rsidR="00DB180D" w:rsidRPr="00DB180D" w:rsidRDefault="00DB180D" w:rsidP="00DB180D">
      <w:pPr>
        <w:autoSpaceDE w:val="0"/>
        <w:autoSpaceDN w:val="0"/>
        <w:rPr>
          <w:rFonts w:cs="Arial"/>
          <w:color w:val="333333"/>
        </w:rPr>
      </w:pPr>
      <w:r w:rsidRPr="00DB180D">
        <w:rPr>
          <w:rFonts w:cs="Arial"/>
          <w:color w:val="333333"/>
        </w:rPr>
        <w:t>afunilado); acoplamento: quadrado 1,5 m X 0,5 m; redondo DN 0,46 m. Duto DN</w:t>
      </w:r>
    </w:p>
    <w:p w:rsidR="00DB180D" w:rsidRPr="00DB180D" w:rsidRDefault="00DB180D" w:rsidP="00DB180D">
      <w:pPr>
        <w:autoSpaceDE w:val="0"/>
        <w:autoSpaceDN w:val="0"/>
        <w:rPr>
          <w:rFonts w:cs="Arial"/>
          <w:color w:val="333333"/>
        </w:rPr>
      </w:pPr>
      <w:r w:rsidRPr="00DB180D">
        <w:rPr>
          <w:rFonts w:cs="Arial"/>
          <w:color w:val="333333"/>
        </w:rPr>
        <w:t>460 mm (18?), comprimento 4,1 m; 1 curva de 90¨ DN 46 mm (18?)e 1 curva</w:t>
      </w:r>
    </w:p>
    <w:p w:rsidR="00DB180D" w:rsidRPr="00DB180D" w:rsidRDefault="00DB180D" w:rsidP="00DB180D">
      <w:pPr>
        <w:rPr>
          <w:rFonts w:cs="Arial"/>
          <w:color w:val="1F497D"/>
        </w:rPr>
      </w:pPr>
      <w:r w:rsidRPr="00DB180D">
        <w:rPr>
          <w:rFonts w:cs="Arial"/>
          <w:color w:val="333333"/>
        </w:rPr>
        <w:t xml:space="preserve">45¨ DN 46 mm </w:t>
      </w:r>
    </w:p>
    <w:p w:rsidR="00745E6E" w:rsidRPr="00863FB4" w:rsidRDefault="00745E6E" w:rsidP="00863FB4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Arial"/>
        </w:rPr>
      </w:pPr>
    </w:p>
    <w:p w:rsidR="00863FB4" w:rsidRDefault="00863FB4" w:rsidP="00863FB4">
      <w:pPr>
        <w:spacing w:after="120" w:line="360" w:lineRule="auto"/>
        <w:ind w:firstLine="709"/>
        <w:jc w:val="both"/>
        <w:rPr>
          <w:rFonts w:cs="Arial"/>
        </w:rPr>
      </w:pPr>
    </w:p>
    <w:p w:rsidR="00915885" w:rsidRPr="008C34C5" w:rsidRDefault="00915885" w:rsidP="00863FB4">
      <w:pPr>
        <w:spacing w:after="120"/>
        <w:ind w:firstLine="709"/>
        <w:jc w:val="both"/>
        <w:rPr>
          <w:rFonts w:cs="Arial"/>
        </w:rPr>
      </w:pPr>
      <w:r w:rsidRPr="008C34C5">
        <w:rPr>
          <w:rFonts w:cs="Arial"/>
        </w:rPr>
        <w:t>Acreditamos ter prestado, satisfatoriamente, os esclarecimentos solicitados, dos quais também estamos dando ciência às demais licitantes.</w:t>
      </w:r>
    </w:p>
    <w:p w:rsidR="007D5543" w:rsidRPr="009E24AF" w:rsidRDefault="007D5543" w:rsidP="004B3D72">
      <w:pPr>
        <w:spacing w:after="120"/>
        <w:jc w:val="both"/>
        <w:rPr>
          <w:rFonts w:cs="Arial"/>
        </w:rPr>
      </w:pPr>
    </w:p>
    <w:p w:rsidR="001B28AA" w:rsidRDefault="001B28AA" w:rsidP="00863FB4">
      <w:pPr>
        <w:ind w:firstLine="708"/>
        <w:rPr>
          <w:rFonts w:cs="Arial"/>
        </w:rPr>
      </w:pPr>
      <w:r w:rsidRPr="009E24AF">
        <w:rPr>
          <w:rFonts w:cs="Arial"/>
        </w:rPr>
        <w:t>Atenciosamente,</w:t>
      </w:r>
    </w:p>
    <w:p w:rsidR="00033D56" w:rsidRDefault="00033D56" w:rsidP="00A14A28">
      <w:pPr>
        <w:jc w:val="center"/>
        <w:rPr>
          <w:rFonts w:cs="Arial"/>
        </w:rPr>
      </w:pPr>
    </w:p>
    <w:p w:rsidR="00033D56" w:rsidRDefault="00033D56" w:rsidP="00A14A28">
      <w:pPr>
        <w:jc w:val="center"/>
        <w:rPr>
          <w:rFonts w:cs="Arial"/>
        </w:rPr>
      </w:pPr>
    </w:p>
    <w:p w:rsidR="00863FB4" w:rsidRPr="009E24AF" w:rsidRDefault="00863FB4" w:rsidP="00A14A28">
      <w:pPr>
        <w:jc w:val="center"/>
        <w:rPr>
          <w:rFonts w:cs="Arial"/>
        </w:rPr>
      </w:pPr>
    </w:p>
    <w:p w:rsidR="00B111AC" w:rsidRPr="009E24AF" w:rsidRDefault="00B111AC" w:rsidP="001B28AA">
      <w:pPr>
        <w:rPr>
          <w:rFonts w:cs="Arial"/>
        </w:rPr>
      </w:pPr>
    </w:p>
    <w:p w:rsidR="00E50D15" w:rsidRPr="009E24AF" w:rsidRDefault="00DA210F" w:rsidP="00067F7C">
      <w:pPr>
        <w:jc w:val="center"/>
        <w:rPr>
          <w:rFonts w:cs="Arial"/>
        </w:rPr>
      </w:pPr>
      <w:r>
        <w:rPr>
          <w:rFonts w:cs="Arial"/>
        </w:rPr>
        <w:t>*</w:t>
      </w:r>
      <w:r w:rsidR="00067F7C" w:rsidRPr="009E24AF">
        <w:rPr>
          <w:rFonts w:cs="Arial"/>
        </w:rPr>
        <w:t>Mirna Heckler Braff</w:t>
      </w:r>
    </w:p>
    <w:p w:rsidR="00261CD0" w:rsidRDefault="006D6D1B" w:rsidP="00067F7C">
      <w:pPr>
        <w:jc w:val="center"/>
        <w:rPr>
          <w:rFonts w:cs="Arial"/>
        </w:rPr>
      </w:pPr>
      <w:r w:rsidRPr="009E24AF">
        <w:rPr>
          <w:rFonts w:cs="Arial"/>
        </w:rPr>
        <w:t>Coord. Licitações</w:t>
      </w:r>
    </w:p>
    <w:p w:rsidR="007D5543" w:rsidRDefault="007D5543" w:rsidP="00067F7C">
      <w:pPr>
        <w:jc w:val="center"/>
        <w:rPr>
          <w:rFonts w:cs="Arial"/>
        </w:rPr>
      </w:pPr>
    </w:p>
    <w:p w:rsidR="007D5543" w:rsidRDefault="007D5543" w:rsidP="00067F7C">
      <w:pPr>
        <w:jc w:val="center"/>
        <w:rPr>
          <w:rFonts w:cs="Arial"/>
        </w:rPr>
      </w:pPr>
    </w:p>
    <w:p w:rsidR="007D5543" w:rsidRDefault="007D5543" w:rsidP="00067F7C">
      <w:pPr>
        <w:jc w:val="center"/>
        <w:rPr>
          <w:rFonts w:cs="Arial"/>
        </w:rPr>
      </w:pPr>
    </w:p>
    <w:p w:rsidR="007D5543" w:rsidRDefault="007D5543" w:rsidP="00067F7C">
      <w:pPr>
        <w:jc w:val="center"/>
        <w:rPr>
          <w:rFonts w:cs="Arial"/>
        </w:rPr>
      </w:pPr>
    </w:p>
    <w:p w:rsidR="00905C15" w:rsidRDefault="00905C15" w:rsidP="00067F7C">
      <w:pPr>
        <w:jc w:val="center"/>
        <w:rPr>
          <w:rFonts w:cs="Arial"/>
        </w:rPr>
      </w:pPr>
    </w:p>
    <w:p w:rsidR="00B111AC" w:rsidRPr="00DA210F" w:rsidRDefault="00B111AC" w:rsidP="00067F7C">
      <w:pPr>
        <w:jc w:val="center"/>
        <w:rPr>
          <w:rFonts w:cs="Arial"/>
          <w:sz w:val="18"/>
          <w:szCs w:val="18"/>
        </w:rPr>
      </w:pPr>
    </w:p>
    <w:p w:rsidR="00DA210F" w:rsidRPr="00DA210F" w:rsidRDefault="00DA210F" w:rsidP="00DA210F">
      <w:pPr>
        <w:ind w:left="360"/>
        <w:rPr>
          <w:rFonts w:cs="Arial"/>
          <w:sz w:val="18"/>
          <w:szCs w:val="18"/>
        </w:rPr>
      </w:pPr>
      <w:r w:rsidRPr="00DA210F">
        <w:rPr>
          <w:rFonts w:cs="Arial"/>
          <w:sz w:val="18"/>
          <w:szCs w:val="18"/>
        </w:rPr>
        <w:t>*Original assinado nos autos do processo</w:t>
      </w:r>
    </w:p>
    <w:sectPr w:rsidR="00DA210F" w:rsidRPr="00DA210F" w:rsidSect="004B3D72">
      <w:headerReference w:type="default" r:id="rId7"/>
      <w:pgSz w:w="11906" w:h="16838" w:code="9"/>
      <w:pgMar w:top="1701" w:right="851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27" w:rsidRDefault="00B41A27">
      <w:r>
        <w:separator/>
      </w:r>
    </w:p>
  </w:endnote>
  <w:endnote w:type="continuationSeparator" w:id="1">
    <w:p w:rsidR="00B41A27" w:rsidRDefault="00B4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27" w:rsidRDefault="00B41A27">
      <w:r>
        <w:separator/>
      </w:r>
    </w:p>
  </w:footnote>
  <w:footnote w:type="continuationSeparator" w:id="1">
    <w:p w:rsidR="00B41A27" w:rsidRDefault="00B41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D4" w:rsidRDefault="001629D4" w:rsidP="00503E8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049" type="#_x0000_t75" style="position:absolute;left:0;text-align:left;margin-left:0;margin-top:0;width:512.5pt;height:664.25pt;z-index:-251658752;mso-position-horizontal:center;mso-position-horizontal-relative:margin;mso-position-vertical:center;mso-position-vertical-relative:margin" o:allowincell="f">
          <v:imagedata r:id="rId1" o:title="brasao Primavera do Leste" gain="19661f" blacklevel="22938f"/>
        </v:shape>
      </w:pict>
    </w:r>
    <w:r w:rsidR="00DB180D">
      <w:rPr>
        <w:noProof/>
      </w:rPr>
      <w:drawing>
        <wp:inline distT="0" distB="0" distL="0" distR="0">
          <wp:extent cx="1438275" cy="923925"/>
          <wp:effectExtent l="19050" t="0" r="9525" b="0"/>
          <wp:docPr id="1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3033"/>
    <w:multiLevelType w:val="hybridMultilevel"/>
    <w:tmpl w:val="CB5074D0"/>
    <w:lvl w:ilvl="0" w:tplc="614AB0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72738"/>
    <w:multiLevelType w:val="hybridMultilevel"/>
    <w:tmpl w:val="D0A26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57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8AA"/>
    <w:rsid w:val="00033D56"/>
    <w:rsid w:val="00054113"/>
    <w:rsid w:val="00063789"/>
    <w:rsid w:val="00067F7C"/>
    <w:rsid w:val="000714A8"/>
    <w:rsid w:val="00093687"/>
    <w:rsid w:val="000B4C0F"/>
    <w:rsid w:val="000E73E6"/>
    <w:rsid w:val="000F0308"/>
    <w:rsid w:val="001046A8"/>
    <w:rsid w:val="00105127"/>
    <w:rsid w:val="001629D4"/>
    <w:rsid w:val="00164204"/>
    <w:rsid w:val="00186277"/>
    <w:rsid w:val="00195FD9"/>
    <w:rsid w:val="001B28AA"/>
    <w:rsid w:val="001C27AD"/>
    <w:rsid w:val="001C51A2"/>
    <w:rsid w:val="001C5EF3"/>
    <w:rsid w:val="001D1FA0"/>
    <w:rsid w:val="001D7F78"/>
    <w:rsid w:val="00203A44"/>
    <w:rsid w:val="0021341D"/>
    <w:rsid w:val="002330BC"/>
    <w:rsid w:val="00236BD2"/>
    <w:rsid w:val="00261CD0"/>
    <w:rsid w:val="002806FC"/>
    <w:rsid w:val="002B00FF"/>
    <w:rsid w:val="002B358C"/>
    <w:rsid w:val="002C0003"/>
    <w:rsid w:val="002D325F"/>
    <w:rsid w:val="002E62B3"/>
    <w:rsid w:val="002F6CD5"/>
    <w:rsid w:val="00316799"/>
    <w:rsid w:val="00351097"/>
    <w:rsid w:val="00352183"/>
    <w:rsid w:val="00374C47"/>
    <w:rsid w:val="00376FDB"/>
    <w:rsid w:val="003955FC"/>
    <w:rsid w:val="003A3320"/>
    <w:rsid w:val="003B58ED"/>
    <w:rsid w:val="003C1810"/>
    <w:rsid w:val="003E18B1"/>
    <w:rsid w:val="00401E51"/>
    <w:rsid w:val="004214BA"/>
    <w:rsid w:val="00423BC9"/>
    <w:rsid w:val="004338D5"/>
    <w:rsid w:val="0043586F"/>
    <w:rsid w:val="004B2669"/>
    <w:rsid w:val="004B3D72"/>
    <w:rsid w:val="004C2293"/>
    <w:rsid w:val="004C2E50"/>
    <w:rsid w:val="004C5594"/>
    <w:rsid w:val="00503E8D"/>
    <w:rsid w:val="005074CB"/>
    <w:rsid w:val="005318EB"/>
    <w:rsid w:val="00550327"/>
    <w:rsid w:val="00561592"/>
    <w:rsid w:val="00573D48"/>
    <w:rsid w:val="005744DD"/>
    <w:rsid w:val="005A7888"/>
    <w:rsid w:val="005C10B4"/>
    <w:rsid w:val="005D6F3D"/>
    <w:rsid w:val="005D73BF"/>
    <w:rsid w:val="005E0389"/>
    <w:rsid w:val="00617C98"/>
    <w:rsid w:val="006259BF"/>
    <w:rsid w:val="00635684"/>
    <w:rsid w:val="00637A54"/>
    <w:rsid w:val="00654EB9"/>
    <w:rsid w:val="006A0945"/>
    <w:rsid w:val="006C3B35"/>
    <w:rsid w:val="006D6D1B"/>
    <w:rsid w:val="006D7382"/>
    <w:rsid w:val="00706652"/>
    <w:rsid w:val="007108B8"/>
    <w:rsid w:val="007172C7"/>
    <w:rsid w:val="00730962"/>
    <w:rsid w:val="00745E6E"/>
    <w:rsid w:val="007557FC"/>
    <w:rsid w:val="007637BC"/>
    <w:rsid w:val="007904BC"/>
    <w:rsid w:val="007B5406"/>
    <w:rsid w:val="007C1B7C"/>
    <w:rsid w:val="007D2358"/>
    <w:rsid w:val="007D2E2A"/>
    <w:rsid w:val="007D5543"/>
    <w:rsid w:val="007F3168"/>
    <w:rsid w:val="007F7028"/>
    <w:rsid w:val="00802C41"/>
    <w:rsid w:val="00813D89"/>
    <w:rsid w:val="00822BA3"/>
    <w:rsid w:val="00863FB4"/>
    <w:rsid w:val="008A6788"/>
    <w:rsid w:val="008C34C5"/>
    <w:rsid w:val="00905C15"/>
    <w:rsid w:val="009111AE"/>
    <w:rsid w:val="00915885"/>
    <w:rsid w:val="009211FA"/>
    <w:rsid w:val="00931B88"/>
    <w:rsid w:val="00951FF8"/>
    <w:rsid w:val="00953819"/>
    <w:rsid w:val="00970D73"/>
    <w:rsid w:val="00982BDC"/>
    <w:rsid w:val="00986669"/>
    <w:rsid w:val="009E24AF"/>
    <w:rsid w:val="009E6789"/>
    <w:rsid w:val="00A0329C"/>
    <w:rsid w:val="00A0549A"/>
    <w:rsid w:val="00A14A28"/>
    <w:rsid w:val="00A57DE0"/>
    <w:rsid w:val="00A82BD3"/>
    <w:rsid w:val="00AB4D95"/>
    <w:rsid w:val="00AC2D44"/>
    <w:rsid w:val="00AD2762"/>
    <w:rsid w:val="00AF786D"/>
    <w:rsid w:val="00B111AC"/>
    <w:rsid w:val="00B13CF6"/>
    <w:rsid w:val="00B15EBF"/>
    <w:rsid w:val="00B20D46"/>
    <w:rsid w:val="00B403CA"/>
    <w:rsid w:val="00B41A27"/>
    <w:rsid w:val="00B77853"/>
    <w:rsid w:val="00BC28D7"/>
    <w:rsid w:val="00C1486A"/>
    <w:rsid w:val="00C20C1B"/>
    <w:rsid w:val="00C3253C"/>
    <w:rsid w:val="00C446AA"/>
    <w:rsid w:val="00C7362E"/>
    <w:rsid w:val="00C741DC"/>
    <w:rsid w:val="00C838C0"/>
    <w:rsid w:val="00CC43BF"/>
    <w:rsid w:val="00CE0CA4"/>
    <w:rsid w:val="00CE5474"/>
    <w:rsid w:val="00CE57ED"/>
    <w:rsid w:val="00D137FF"/>
    <w:rsid w:val="00D13C7B"/>
    <w:rsid w:val="00D178D3"/>
    <w:rsid w:val="00D50478"/>
    <w:rsid w:val="00D62CED"/>
    <w:rsid w:val="00D761CF"/>
    <w:rsid w:val="00DA210F"/>
    <w:rsid w:val="00DB180D"/>
    <w:rsid w:val="00DE7828"/>
    <w:rsid w:val="00DE7B10"/>
    <w:rsid w:val="00DF2A41"/>
    <w:rsid w:val="00E2507F"/>
    <w:rsid w:val="00E33510"/>
    <w:rsid w:val="00E41BAD"/>
    <w:rsid w:val="00E50D15"/>
    <w:rsid w:val="00E90C50"/>
    <w:rsid w:val="00EA196A"/>
    <w:rsid w:val="00EE31CE"/>
    <w:rsid w:val="00EE3CBD"/>
    <w:rsid w:val="00EE3E10"/>
    <w:rsid w:val="00F12C3D"/>
    <w:rsid w:val="00F2457D"/>
    <w:rsid w:val="00F2770C"/>
    <w:rsid w:val="00F4220A"/>
    <w:rsid w:val="00F43D12"/>
    <w:rsid w:val="00F70B95"/>
    <w:rsid w:val="00FA61B3"/>
    <w:rsid w:val="00FB2401"/>
    <w:rsid w:val="00F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2B358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2E62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A57D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57DE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unhideWhenUsed/>
    <w:rsid w:val="006D6D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6D1B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Forte">
    <w:name w:val="Strong"/>
    <w:basedOn w:val="Fontepargpadro"/>
    <w:uiPriority w:val="22"/>
    <w:qFormat/>
    <w:rsid w:val="006D6D1B"/>
    <w:rPr>
      <w:b/>
      <w:bCs/>
    </w:rPr>
  </w:style>
  <w:style w:type="character" w:styleId="nfase">
    <w:name w:val="Emphasis"/>
    <w:basedOn w:val="Fontepargpadro"/>
    <w:uiPriority w:val="20"/>
    <w:qFormat/>
    <w:rsid w:val="00FA61B3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8C34C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C34C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Fontepargpadro"/>
    <w:rsid w:val="00B13CF6"/>
  </w:style>
  <w:style w:type="character" w:customStyle="1" w:styleId="Ttulo1Char">
    <w:name w:val="Título 1 Char"/>
    <w:basedOn w:val="Fontepargpadro"/>
    <w:link w:val="Ttulo1"/>
    <w:uiPriority w:val="9"/>
    <w:rsid w:val="002B358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RESPOSTA A PEDIDO DE ESCLARECIMENTO</vt:lpstr>
    </vt:vector>
  </TitlesOfParts>
  <Company>Licitacao</Company>
  <LinksUpToDate>false</LinksUpToDate>
  <CharactersWithSpaces>1413</CharactersWithSpaces>
  <SharedDoc>false</SharedDoc>
  <HLinks>
    <vt:vector size="54" baseType="variant">
      <vt:variant>
        <vt:i4>3866739</vt:i4>
      </vt:variant>
      <vt:variant>
        <vt:i4>24</vt:i4>
      </vt:variant>
      <vt:variant>
        <vt:i4>0</vt:i4>
      </vt:variant>
      <vt:variant>
        <vt:i4>5</vt:i4>
      </vt:variant>
      <vt:variant>
        <vt:lpwstr>http://www.jusbrasil.com.br/legislacao/1027021/lei-de-licita%C3%A7%C3%B5es-lei-8666-93</vt:lpwstr>
      </vt:variant>
      <vt:variant>
        <vt:lpwstr/>
      </vt:variant>
      <vt:variant>
        <vt:i4>4718607</vt:i4>
      </vt:variant>
      <vt:variant>
        <vt:i4>21</vt:i4>
      </vt:variant>
      <vt:variant>
        <vt:i4>0</vt:i4>
      </vt:variant>
      <vt:variant>
        <vt:i4>5</vt:i4>
      </vt:variant>
      <vt:variant>
        <vt:lpwstr>http://www.jusbrasil.com.br/topicos/11311771/par%C3%A1grafo-1-artigo-23-da-lei-n-8666-de-21-de-junho-de-1993</vt:lpwstr>
      </vt:variant>
      <vt:variant>
        <vt:lpwstr/>
      </vt:variant>
      <vt:variant>
        <vt:i4>7471150</vt:i4>
      </vt:variant>
      <vt:variant>
        <vt:i4>18</vt:i4>
      </vt:variant>
      <vt:variant>
        <vt:i4>0</vt:i4>
      </vt:variant>
      <vt:variant>
        <vt:i4>5</vt:i4>
      </vt:variant>
      <vt:variant>
        <vt:lpwstr>http://www.jusbrasil.com.br/topicos/11312216/artigo-23-da-lei-n-8666-de-21-de-junho-de-1993</vt:lpwstr>
      </vt:variant>
      <vt:variant>
        <vt:lpwstr/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>http://www.jusbrasil.com.br/legislacao/95147/lei-da-microempresa-lei-complementar-123-06</vt:lpwstr>
      </vt:variant>
      <vt:variant>
        <vt:lpwstr/>
      </vt:variant>
      <vt:variant>
        <vt:i4>6029396</vt:i4>
      </vt:variant>
      <vt:variant>
        <vt:i4>12</vt:i4>
      </vt:variant>
      <vt:variant>
        <vt:i4>0</vt:i4>
      </vt:variant>
      <vt:variant>
        <vt:i4>5</vt:i4>
      </vt:variant>
      <vt:variant>
        <vt:lpwstr>http://www.jusbrasil.com.br/legislacao/94521/decreto-6204-07</vt:lpwstr>
      </vt:variant>
      <vt:variant>
        <vt:lpwstr/>
      </vt:variant>
      <vt:variant>
        <vt:i4>6619240</vt:i4>
      </vt:variant>
      <vt:variant>
        <vt:i4>9</vt:i4>
      </vt:variant>
      <vt:variant>
        <vt:i4>0</vt:i4>
      </vt:variant>
      <vt:variant>
        <vt:i4>5</vt:i4>
      </vt:variant>
      <vt:variant>
        <vt:lpwstr>http://www.jusbrasil.com.br/topicos/10818803/artigo-10-do-decreto-n-6204-de-05-de-setembro-de-2007</vt:lpwstr>
      </vt:variant>
      <vt:variant>
        <vt:lpwstr/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>http://www.jusbrasil.com.br/legislacao/95147/lei-da-microempresa-lei-complementar-123-06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http://www.jusbrasil.com.br/topicos/10656295/artigo-49-lc-n-123-de-14-de-dezembro-de-2006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http://menezeseguimaraesadvocacia.jusbrasil.com.br/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RESPOSTA A PEDIDO DE ESCLARECIMENTO</dc:title>
  <dc:creator>Mirna</dc:creator>
  <cp:lastModifiedBy>Ricardo</cp:lastModifiedBy>
  <cp:revision>3</cp:revision>
  <cp:lastPrinted>2016-03-17T14:51:00Z</cp:lastPrinted>
  <dcterms:created xsi:type="dcterms:W3CDTF">2016-03-31T15:30:00Z</dcterms:created>
  <dcterms:modified xsi:type="dcterms:W3CDTF">2016-03-31T15:31:00Z</dcterms:modified>
</cp:coreProperties>
</file>