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36" w:rsidRPr="00BC4836" w:rsidRDefault="003A7970" w:rsidP="00BC4836">
      <w:pPr>
        <w:shd w:val="clear" w:color="auto" w:fill="A6A6A6" w:themeFill="background1" w:themeFillShade="A6"/>
        <w:tabs>
          <w:tab w:val="center" w:pos="4819"/>
          <w:tab w:val="left" w:pos="7455"/>
        </w:tabs>
        <w:autoSpaceDE w:val="0"/>
        <w:spacing w:after="120"/>
        <w:jc w:val="center"/>
        <w:rPr>
          <w:rFonts w:ascii="Arial" w:hAnsi="Arial" w:cs="Arial"/>
          <w:b/>
          <w:sz w:val="28"/>
          <w:szCs w:val="28"/>
        </w:rPr>
      </w:pPr>
      <w:r>
        <w:rPr>
          <w:rFonts w:ascii="Arial" w:hAnsi="Arial" w:cs="Arial"/>
          <w:b/>
          <w:sz w:val="28"/>
          <w:szCs w:val="28"/>
        </w:rPr>
        <w:t>EDITAL DE LICITAÇÃO EXCLUSIV</w:t>
      </w:r>
      <w:r w:rsidR="007E126F">
        <w:rPr>
          <w:rFonts w:ascii="Arial" w:hAnsi="Arial" w:cs="Arial"/>
          <w:b/>
          <w:sz w:val="28"/>
          <w:szCs w:val="28"/>
        </w:rPr>
        <w:t>A</w:t>
      </w:r>
      <w:r w:rsidR="00BC4836">
        <w:rPr>
          <w:rFonts w:ascii="Arial" w:hAnsi="Arial" w:cs="Arial"/>
          <w:b/>
          <w:sz w:val="28"/>
          <w:szCs w:val="28"/>
        </w:rPr>
        <w:t xml:space="preserve"> PARA</w:t>
      </w:r>
      <w:r w:rsidR="00BC4836" w:rsidRPr="00BC4836">
        <w:rPr>
          <w:rFonts w:ascii="Arial" w:hAnsi="Arial" w:cs="Arial"/>
          <w:b/>
          <w:sz w:val="28"/>
          <w:szCs w:val="28"/>
        </w:rPr>
        <w:t xml:space="preserve"> A PARTICIPAÇÃO</w:t>
      </w:r>
      <w:r w:rsidR="002D535A" w:rsidRPr="00BC4836">
        <w:rPr>
          <w:rFonts w:ascii="Arial" w:hAnsi="Arial" w:cs="Arial"/>
          <w:b/>
          <w:sz w:val="28"/>
          <w:szCs w:val="28"/>
        </w:rPr>
        <w:t xml:space="preserve"> </w:t>
      </w:r>
      <w:r w:rsidR="00BC4836" w:rsidRPr="00BC4836">
        <w:rPr>
          <w:rFonts w:ascii="Arial" w:hAnsi="Arial" w:cs="Arial"/>
          <w:b/>
          <w:sz w:val="28"/>
          <w:szCs w:val="28"/>
        </w:rPr>
        <w:t>DE</w:t>
      </w:r>
    </w:p>
    <w:p w:rsidR="00BC4836" w:rsidRDefault="00BC4836" w:rsidP="00BC4836">
      <w:pPr>
        <w:shd w:val="clear" w:color="auto" w:fill="A6A6A6" w:themeFill="background1" w:themeFillShade="A6"/>
        <w:tabs>
          <w:tab w:val="center" w:pos="4819"/>
          <w:tab w:val="left" w:pos="7455"/>
        </w:tabs>
        <w:autoSpaceDE w:val="0"/>
        <w:spacing w:after="120"/>
        <w:jc w:val="center"/>
        <w:rPr>
          <w:rFonts w:ascii="Arial" w:hAnsi="Arial" w:cs="Arial"/>
          <w:b/>
          <w:sz w:val="28"/>
          <w:szCs w:val="28"/>
        </w:rPr>
      </w:pPr>
      <w:r w:rsidRPr="00BC4836">
        <w:rPr>
          <w:rFonts w:ascii="Arial" w:hAnsi="Arial" w:cs="Arial"/>
          <w:b/>
          <w:sz w:val="28"/>
          <w:szCs w:val="28"/>
        </w:rPr>
        <w:t>MICROEMPRESAS E EMPRESAS DE PEQUENO PORTE</w:t>
      </w:r>
    </w:p>
    <w:p w:rsidR="004E4A26" w:rsidRPr="004E4A26" w:rsidRDefault="00B03EFD" w:rsidP="00B74556">
      <w:pPr>
        <w:shd w:val="clear" w:color="auto" w:fill="A6A6A6" w:themeFill="background1" w:themeFillShade="A6"/>
        <w:tabs>
          <w:tab w:val="center" w:pos="4819"/>
          <w:tab w:val="left" w:pos="7455"/>
        </w:tabs>
        <w:autoSpaceDE w:val="0"/>
        <w:spacing w:after="120"/>
        <w:jc w:val="center"/>
        <w:rPr>
          <w:rFonts w:ascii="Arial" w:hAnsi="Arial" w:cs="Arial"/>
          <w:b/>
          <w:sz w:val="28"/>
          <w:szCs w:val="28"/>
        </w:rPr>
      </w:pPr>
      <w:r w:rsidRPr="004E4A26">
        <w:rPr>
          <w:rFonts w:ascii="Arial" w:hAnsi="Arial" w:cs="Arial"/>
          <w:b/>
          <w:sz w:val="28"/>
          <w:szCs w:val="28"/>
        </w:rPr>
        <w:t xml:space="preserve">Pregão </w:t>
      </w:r>
      <w:r w:rsidR="004E4A26" w:rsidRPr="004E4A26">
        <w:rPr>
          <w:rFonts w:ascii="Arial" w:hAnsi="Arial" w:cs="Arial"/>
          <w:b/>
          <w:sz w:val="28"/>
          <w:szCs w:val="28"/>
        </w:rPr>
        <w:t>Eletrônico</w:t>
      </w:r>
      <w:r w:rsidRPr="004E4A26">
        <w:rPr>
          <w:rFonts w:ascii="Arial" w:hAnsi="Arial" w:cs="Arial"/>
          <w:b/>
          <w:sz w:val="28"/>
          <w:szCs w:val="28"/>
        </w:rPr>
        <w:t xml:space="preserve"> nº </w:t>
      </w:r>
      <w:r w:rsidR="008E21C4">
        <w:rPr>
          <w:rFonts w:ascii="Arial" w:hAnsi="Arial" w:cs="Arial"/>
          <w:b/>
          <w:sz w:val="28"/>
          <w:szCs w:val="28"/>
        </w:rPr>
        <w:t>106/2015</w:t>
      </w:r>
      <w:r w:rsidRPr="004E4A26">
        <w:rPr>
          <w:rFonts w:ascii="Arial" w:hAnsi="Arial" w:cs="Arial"/>
          <w:b/>
          <w:sz w:val="28"/>
          <w:szCs w:val="28"/>
        </w:rPr>
        <w:t xml:space="preserve"> </w:t>
      </w:r>
    </w:p>
    <w:p w:rsidR="007E2F19" w:rsidRDefault="00B03EFD" w:rsidP="00B74556">
      <w:pPr>
        <w:shd w:val="clear" w:color="auto" w:fill="A6A6A6" w:themeFill="background1" w:themeFillShade="A6"/>
        <w:tabs>
          <w:tab w:val="center" w:pos="4819"/>
          <w:tab w:val="left" w:pos="7455"/>
        </w:tabs>
        <w:autoSpaceDE w:val="0"/>
        <w:spacing w:after="120"/>
        <w:jc w:val="center"/>
        <w:rPr>
          <w:rFonts w:ascii="Arial" w:hAnsi="Arial" w:cs="Arial"/>
          <w:b/>
          <w:sz w:val="28"/>
          <w:szCs w:val="28"/>
        </w:rPr>
      </w:pPr>
      <w:r w:rsidRPr="004E4A26">
        <w:rPr>
          <w:rFonts w:ascii="Arial" w:hAnsi="Arial" w:cs="Arial"/>
          <w:b/>
          <w:sz w:val="28"/>
          <w:szCs w:val="28"/>
        </w:rPr>
        <w:t xml:space="preserve">Processo nº </w:t>
      </w:r>
      <w:r w:rsidR="0046245C">
        <w:rPr>
          <w:rFonts w:ascii="Arial" w:hAnsi="Arial" w:cs="Arial"/>
          <w:b/>
          <w:sz w:val="28"/>
          <w:szCs w:val="28"/>
        </w:rPr>
        <w:t>1786/2015</w:t>
      </w:r>
    </w:p>
    <w:p w:rsidR="00B74556" w:rsidRDefault="00B74556" w:rsidP="004E4A26">
      <w:pPr>
        <w:tabs>
          <w:tab w:val="center" w:pos="4819"/>
          <w:tab w:val="left" w:pos="7455"/>
        </w:tabs>
        <w:autoSpaceDE w:val="0"/>
        <w:spacing w:after="120"/>
        <w:jc w:val="center"/>
        <w:rPr>
          <w:rFonts w:ascii="Arial" w:hAnsi="Arial" w:cs="Arial"/>
          <w:b/>
          <w:sz w:val="28"/>
          <w:szCs w:val="28"/>
        </w:rPr>
      </w:pPr>
    </w:p>
    <w:p w:rsidR="00B74556" w:rsidRPr="00B74556" w:rsidRDefault="00B74556" w:rsidP="00B74556">
      <w:pPr>
        <w:shd w:val="clear" w:color="auto" w:fill="BFBFBF" w:themeFill="background1" w:themeFillShade="BF"/>
        <w:tabs>
          <w:tab w:val="center" w:pos="4819"/>
          <w:tab w:val="left" w:pos="7455"/>
        </w:tabs>
        <w:autoSpaceDE w:val="0"/>
        <w:spacing w:after="120"/>
        <w:jc w:val="center"/>
        <w:rPr>
          <w:rFonts w:ascii="Arial" w:hAnsi="Arial" w:cs="Arial"/>
          <w:b/>
          <w:sz w:val="24"/>
          <w:szCs w:val="24"/>
        </w:rPr>
      </w:pPr>
      <w:r w:rsidRPr="00B74556">
        <w:rPr>
          <w:rFonts w:ascii="Arial" w:hAnsi="Arial" w:cs="Arial"/>
          <w:b/>
          <w:sz w:val="24"/>
          <w:szCs w:val="24"/>
        </w:rPr>
        <w:t>1. PREÂMBULO</w:t>
      </w:r>
    </w:p>
    <w:p w:rsidR="00B74556" w:rsidRDefault="003624C5" w:rsidP="00B74556">
      <w:pPr>
        <w:pStyle w:val="Cabealho"/>
        <w:widowControl w:val="0"/>
        <w:spacing w:after="120" w:line="360" w:lineRule="auto"/>
        <w:jc w:val="both"/>
        <w:rPr>
          <w:rFonts w:ascii="Arial" w:hAnsi="Arial" w:cs="Arial"/>
          <w:sz w:val="24"/>
        </w:rPr>
      </w:pPr>
      <w:r w:rsidRPr="00FE43FE">
        <w:rPr>
          <w:rFonts w:ascii="Arial" w:hAnsi="Arial" w:cs="Arial"/>
          <w:sz w:val="24"/>
        </w:rPr>
        <w:t>O</w:t>
      </w:r>
      <w:r w:rsidR="001B406D" w:rsidRPr="00FE43FE">
        <w:rPr>
          <w:rFonts w:ascii="Arial" w:hAnsi="Arial" w:cs="Arial"/>
          <w:sz w:val="24"/>
        </w:rPr>
        <w:t xml:space="preserve"> </w:t>
      </w:r>
      <w:r w:rsidR="00034048" w:rsidRPr="00FE43FE">
        <w:rPr>
          <w:rFonts w:ascii="Arial" w:hAnsi="Arial" w:cs="Arial"/>
          <w:b/>
          <w:sz w:val="24"/>
        </w:rPr>
        <w:t>Município</w:t>
      </w:r>
      <w:r w:rsidR="001B406D" w:rsidRPr="00FE43FE">
        <w:rPr>
          <w:rFonts w:ascii="Arial" w:hAnsi="Arial" w:cs="Arial"/>
          <w:b/>
          <w:sz w:val="24"/>
        </w:rPr>
        <w:t xml:space="preserve"> de Primavera do Leste</w:t>
      </w:r>
      <w:r w:rsidR="001B406D" w:rsidRPr="00FE43FE">
        <w:rPr>
          <w:rFonts w:ascii="Arial" w:hAnsi="Arial" w:cs="Arial"/>
          <w:sz w:val="24"/>
        </w:rPr>
        <w:t xml:space="preserve">, </w:t>
      </w:r>
      <w:r w:rsidR="00F70A3F" w:rsidRPr="00FE43FE">
        <w:rPr>
          <w:rFonts w:ascii="Arial" w:hAnsi="Arial" w:cs="Arial"/>
          <w:sz w:val="24"/>
        </w:rPr>
        <w:t xml:space="preserve">por intermédio da </w:t>
      </w:r>
      <w:r w:rsidR="00F70A3F" w:rsidRPr="00FE43FE">
        <w:rPr>
          <w:rFonts w:ascii="Arial" w:hAnsi="Arial" w:cs="Arial"/>
          <w:b/>
          <w:sz w:val="24"/>
        </w:rPr>
        <w:t xml:space="preserve">Secretaria Municipal de </w:t>
      </w:r>
      <w:r w:rsidR="008E21C4">
        <w:rPr>
          <w:rFonts w:ascii="Arial" w:hAnsi="Arial" w:cs="Arial"/>
          <w:b/>
          <w:sz w:val="24"/>
        </w:rPr>
        <w:t>Cult</w:t>
      </w:r>
      <w:r w:rsidR="008E21C4">
        <w:rPr>
          <w:rFonts w:ascii="Arial" w:hAnsi="Arial" w:cs="Arial"/>
          <w:b/>
          <w:sz w:val="24"/>
        </w:rPr>
        <w:t>u</w:t>
      </w:r>
      <w:r w:rsidR="008E21C4">
        <w:rPr>
          <w:rFonts w:ascii="Arial" w:hAnsi="Arial" w:cs="Arial"/>
          <w:b/>
          <w:sz w:val="24"/>
        </w:rPr>
        <w:t>ra, Lazer, Turismo e Juventude</w:t>
      </w:r>
      <w:r w:rsidR="00F70A3F" w:rsidRPr="00FE43FE">
        <w:rPr>
          <w:rFonts w:ascii="Arial" w:hAnsi="Arial" w:cs="Arial"/>
          <w:b/>
          <w:sz w:val="24"/>
        </w:rPr>
        <w:t xml:space="preserve"> </w:t>
      </w:r>
      <w:r w:rsidR="001B406D" w:rsidRPr="00FE43FE">
        <w:rPr>
          <w:rFonts w:ascii="Arial" w:hAnsi="Arial" w:cs="Arial"/>
          <w:sz w:val="24"/>
        </w:rPr>
        <w:t>através do</w:t>
      </w:r>
      <w:r w:rsidR="006B424D" w:rsidRPr="00FE43FE">
        <w:rPr>
          <w:rFonts w:ascii="Arial" w:hAnsi="Arial" w:cs="Arial"/>
          <w:sz w:val="24"/>
        </w:rPr>
        <w:t xml:space="preserve"> (a)</w:t>
      </w:r>
      <w:r w:rsidR="001B406D" w:rsidRPr="00FE43FE">
        <w:rPr>
          <w:rFonts w:ascii="Arial" w:hAnsi="Arial" w:cs="Arial"/>
          <w:sz w:val="24"/>
        </w:rPr>
        <w:t xml:space="preserve"> PREGOEIRO</w:t>
      </w:r>
      <w:r w:rsidR="006B424D" w:rsidRPr="00FE43FE">
        <w:rPr>
          <w:rFonts w:ascii="Arial" w:hAnsi="Arial" w:cs="Arial"/>
          <w:sz w:val="24"/>
        </w:rPr>
        <w:t xml:space="preserve"> (a)</w:t>
      </w:r>
      <w:r w:rsidR="001B406D" w:rsidRPr="00FE43FE">
        <w:rPr>
          <w:rFonts w:ascii="Arial" w:hAnsi="Arial" w:cs="Arial"/>
          <w:sz w:val="24"/>
        </w:rPr>
        <w:t xml:space="preserve"> designado</w:t>
      </w:r>
      <w:r w:rsidR="00B72022" w:rsidRPr="00FE43FE">
        <w:rPr>
          <w:rFonts w:ascii="Arial" w:hAnsi="Arial" w:cs="Arial"/>
          <w:sz w:val="24"/>
        </w:rPr>
        <w:t xml:space="preserve"> (a)</w:t>
      </w:r>
      <w:r w:rsidR="001B406D" w:rsidRPr="00FE43FE">
        <w:rPr>
          <w:rFonts w:ascii="Arial" w:hAnsi="Arial" w:cs="Arial"/>
          <w:sz w:val="24"/>
        </w:rPr>
        <w:t xml:space="preserve"> pela Po</w:t>
      </w:r>
      <w:r w:rsidR="001B406D" w:rsidRPr="00FE43FE">
        <w:rPr>
          <w:rFonts w:ascii="Arial" w:hAnsi="Arial" w:cs="Arial"/>
          <w:sz w:val="24"/>
        </w:rPr>
        <w:t>r</w:t>
      </w:r>
      <w:r w:rsidR="001B406D" w:rsidRPr="00FE43FE">
        <w:rPr>
          <w:rFonts w:ascii="Arial" w:hAnsi="Arial" w:cs="Arial"/>
          <w:sz w:val="24"/>
        </w:rPr>
        <w:t xml:space="preserve">taria n.º </w:t>
      </w:r>
      <w:r w:rsidR="005B05C5" w:rsidRPr="00FE43FE">
        <w:rPr>
          <w:rFonts w:ascii="Arial" w:hAnsi="Arial" w:cs="Arial"/>
          <w:sz w:val="24"/>
        </w:rPr>
        <w:t>560/15</w:t>
      </w:r>
      <w:r w:rsidR="001B406D" w:rsidRPr="00FE43FE">
        <w:rPr>
          <w:rFonts w:ascii="Arial" w:hAnsi="Arial" w:cs="Arial"/>
          <w:sz w:val="24"/>
        </w:rPr>
        <w:t xml:space="preserve"> de </w:t>
      </w:r>
      <w:r w:rsidR="005B05C5" w:rsidRPr="00FE43FE">
        <w:rPr>
          <w:rFonts w:ascii="Arial" w:hAnsi="Arial" w:cs="Arial"/>
          <w:sz w:val="24"/>
        </w:rPr>
        <w:t>22/06/2015</w:t>
      </w:r>
      <w:r w:rsidR="001B406D" w:rsidRPr="00FE43FE">
        <w:rPr>
          <w:rFonts w:ascii="Arial" w:hAnsi="Arial" w:cs="Arial"/>
          <w:sz w:val="24"/>
        </w:rPr>
        <w:t xml:space="preserve">, torna público para conhecimento dos interessados </w:t>
      </w:r>
      <w:r w:rsidR="00743797">
        <w:rPr>
          <w:rFonts w:ascii="Arial" w:hAnsi="Arial" w:cs="Arial"/>
          <w:sz w:val="24"/>
        </w:rPr>
        <w:t>atend</w:t>
      </w:r>
      <w:r w:rsidR="00743797">
        <w:rPr>
          <w:rFonts w:ascii="Arial" w:hAnsi="Arial" w:cs="Arial"/>
          <w:sz w:val="24"/>
        </w:rPr>
        <w:t>e</w:t>
      </w:r>
      <w:r w:rsidR="00743797">
        <w:rPr>
          <w:rFonts w:ascii="Arial" w:hAnsi="Arial" w:cs="Arial"/>
          <w:sz w:val="24"/>
        </w:rPr>
        <w:t xml:space="preserve">rem todas as exigencias do </w:t>
      </w:r>
      <w:r w:rsidR="00817695">
        <w:rPr>
          <w:rFonts w:ascii="Arial" w:hAnsi="Arial" w:cs="Arial"/>
          <w:sz w:val="24"/>
        </w:rPr>
        <w:t>edital,</w:t>
      </w:r>
      <w:r w:rsidR="00743797">
        <w:rPr>
          <w:rFonts w:ascii="Arial" w:hAnsi="Arial" w:cs="Arial"/>
          <w:sz w:val="24"/>
        </w:rPr>
        <w:t xml:space="preserve"> </w:t>
      </w:r>
      <w:r w:rsidR="00743797" w:rsidRPr="00FE43FE">
        <w:rPr>
          <w:rFonts w:ascii="Arial" w:hAnsi="Arial" w:cs="Arial"/>
          <w:sz w:val="24"/>
        </w:rPr>
        <w:t xml:space="preserve">fará realizar licitação modalidade </w:t>
      </w:r>
      <w:r w:rsidR="00743797" w:rsidRPr="00FE43FE">
        <w:rPr>
          <w:rFonts w:ascii="Arial" w:hAnsi="Arial" w:cs="Arial"/>
          <w:b/>
          <w:sz w:val="24"/>
        </w:rPr>
        <w:t xml:space="preserve">PREGÃO </w:t>
      </w:r>
      <w:r w:rsidR="00B74556">
        <w:rPr>
          <w:rFonts w:ascii="Arial" w:hAnsi="Arial" w:cs="Arial"/>
          <w:b/>
          <w:sz w:val="24"/>
        </w:rPr>
        <w:t>ELETR</w:t>
      </w:r>
      <w:r w:rsidR="00B74556">
        <w:rPr>
          <w:rFonts w:ascii="Arial" w:hAnsi="Arial" w:cs="Arial"/>
          <w:b/>
          <w:sz w:val="24"/>
        </w:rPr>
        <w:t>Ô</w:t>
      </w:r>
      <w:r w:rsidR="00B74556">
        <w:rPr>
          <w:rFonts w:ascii="Arial" w:hAnsi="Arial" w:cs="Arial"/>
          <w:b/>
          <w:sz w:val="24"/>
        </w:rPr>
        <w:t>NICO</w:t>
      </w:r>
      <w:r w:rsidR="00743797" w:rsidRPr="00FE43FE">
        <w:rPr>
          <w:rFonts w:ascii="Arial" w:hAnsi="Arial" w:cs="Arial"/>
          <w:sz w:val="24"/>
        </w:rPr>
        <w:t xml:space="preserve">, do tipo </w:t>
      </w:r>
      <w:r w:rsidR="00743797" w:rsidRPr="00FE43FE">
        <w:rPr>
          <w:rFonts w:ascii="Arial" w:hAnsi="Arial" w:cs="Arial"/>
          <w:b/>
          <w:sz w:val="24"/>
        </w:rPr>
        <w:t>MENOR PREÇO</w:t>
      </w:r>
      <w:r w:rsidR="00743797">
        <w:rPr>
          <w:rFonts w:ascii="Arial" w:hAnsi="Arial" w:cs="Arial"/>
          <w:b/>
          <w:sz w:val="24"/>
        </w:rPr>
        <w:t xml:space="preserve"> GLOBAL-</w:t>
      </w:r>
      <w:r w:rsidR="00743797" w:rsidRPr="00FE43FE">
        <w:rPr>
          <w:rFonts w:ascii="Arial" w:hAnsi="Arial" w:cs="Arial"/>
          <w:b/>
          <w:sz w:val="24"/>
        </w:rPr>
        <w:t xml:space="preserve"> POR LOTE</w:t>
      </w:r>
      <w:r w:rsidR="00B74556">
        <w:rPr>
          <w:rFonts w:ascii="Arial" w:hAnsi="Arial" w:cs="Arial"/>
          <w:b/>
          <w:sz w:val="24"/>
        </w:rPr>
        <w:t xml:space="preserve"> ÙNICO</w:t>
      </w:r>
      <w:r w:rsidR="00743797">
        <w:rPr>
          <w:rFonts w:ascii="Arial" w:hAnsi="Arial" w:cs="Arial"/>
          <w:sz w:val="24"/>
        </w:rPr>
        <w:t xml:space="preserve">, </w:t>
      </w:r>
      <w:r w:rsidR="00B74556" w:rsidRPr="00B74556">
        <w:rPr>
          <w:rFonts w:ascii="Arial" w:hAnsi="Arial" w:cs="Arial"/>
          <w:sz w:val="24"/>
        </w:rPr>
        <w:t>conforme</w:t>
      </w:r>
      <w:r w:rsidR="00363B89" w:rsidRPr="00B74556">
        <w:rPr>
          <w:rFonts w:ascii="Arial" w:hAnsi="Arial" w:cs="Arial"/>
          <w:sz w:val="24"/>
        </w:rPr>
        <w:t xml:space="preserve"> </w:t>
      </w:r>
      <w:r w:rsidR="00B74556" w:rsidRPr="00B74556">
        <w:rPr>
          <w:rFonts w:ascii="Arial" w:hAnsi="Arial" w:cs="Arial"/>
          <w:sz w:val="24"/>
        </w:rPr>
        <w:t>descrito</w:t>
      </w:r>
      <w:r w:rsidR="00363B89" w:rsidRPr="00B74556">
        <w:rPr>
          <w:rFonts w:ascii="Arial" w:hAnsi="Arial" w:cs="Arial"/>
          <w:sz w:val="24"/>
        </w:rPr>
        <w:t xml:space="preserve"> </w:t>
      </w:r>
      <w:r w:rsidR="00B74556" w:rsidRPr="00B74556">
        <w:rPr>
          <w:rFonts w:ascii="Arial" w:hAnsi="Arial" w:cs="Arial"/>
          <w:sz w:val="24"/>
        </w:rPr>
        <w:t>neste</w:t>
      </w:r>
      <w:r w:rsidR="00363B89" w:rsidRPr="00B74556">
        <w:rPr>
          <w:rFonts w:ascii="Arial" w:hAnsi="Arial" w:cs="Arial"/>
          <w:sz w:val="24"/>
        </w:rPr>
        <w:t xml:space="preserve"> </w:t>
      </w:r>
      <w:r w:rsidR="00B74556" w:rsidRPr="00B74556">
        <w:rPr>
          <w:rFonts w:ascii="Arial" w:hAnsi="Arial" w:cs="Arial"/>
          <w:sz w:val="24"/>
        </w:rPr>
        <w:t>edital</w:t>
      </w:r>
      <w:r w:rsidR="00363B89" w:rsidRPr="00B74556">
        <w:rPr>
          <w:rFonts w:ascii="Arial" w:hAnsi="Arial" w:cs="Arial"/>
          <w:sz w:val="24"/>
        </w:rPr>
        <w:t xml:space="preserve"> </w:t>
      </w:r>
      <w:r w:rsidR="00B74556" w:rsidRPr="00B74556">
        <w:rPr>
          <w:rFonts w:ascii="Arial" w:hAnsi="Arial" w:cs="Arial"/>
          <w:sz w:val="24"/>
        </w:rPr>
        <w:t>e</w:t>
      </w:r>
      <w:r w:rsidR="00363B89" w:rsidRPr="00B74556">
        <w:rPr>
          <w:rFonts w:ascii="Arial" w:hAnsi="Arial" w:cs="Arial"/>
          <w:sz w:val="24"/>
        </w:rPr>
        <w:t xml:space="preserve"> </w:t>
      </w:r>
      <w:r w:rsidR="00B74556" w:rsidRPr="00B74556">
        <w:rPr>
          <w:rFonts w:ascii="Arial" w:hAnsi="Arial" w:cs="Arial"/>
          <w:sz w:val="24"/>
        </w:rPr>
        <w:t>seus</w:t>
      </w:r>
      <w:r w:rsidR="00363B89" w:rsidRPr="00B74556">
        <w:rPr>
          <w:rFonts w:ascii="Arial" w:hAnsi="Arial" w:cs="Arial"/>
          <w:sz w:val="24"/>
        </w:rPr>
        <w:t xml:space="preserve"> </w:t>
      </w:r>
      <w:r w:rsidR="00B74556" w:rsidRPr="00B74556">
        <w:rPr>
          <w:rFonts w:ascii="Arial" w:hAnsi="Arial" w:cs="Arial"/>
          <w:sz w:val="24"/>
        </w:rPr>
        <w:t xml:space="preserve">anexos, de conformidade com </w:t>
      </w:r>
      <w:r w:rsidR="00363B89">
        <w:rPr>
          <w:rFonts w:ascii="Arial" w:hAnsi="Arial" w:cs="Arial"/>
          <w:sz w:val="24"/>
        </w:rPr>
        <w:t xml:space="preserve">as Leis Lei </w:t>
      </w:r>
      <w:r w:rsidR="00B74556" w:rsidRPr="00B74556">
        <w:rPr>
          <w:rFonts w:ascii="Arial" w:hAnsi="Arial" w:cs="Arial"/>
          <w:sz w:val="24"/>
        </w:rPr>
        <w:t>nº 10.520, de 17 de julho de 2002, Lei Complementar nº. 123 de 14 de dez</w:t>
      </w:r>
      <w:r w:rsidR="00363B89">
        <w:rPr>
          <w:rFonts w:ascii="Arial" w:hAnsi="Arial" w:cs="Arial"/>
          <w:sz w:val="24"/>
        </w:rPr>
        <w:t>embro de 2006, Decreto Federal nº 5.450,</w:t>
      </w:r>
      <w:r w:rsidR="00B74556" w:rsidRPr="00B74556">
        <w:rPr>
          <w:rFonts w:ascii="Arial" w:hAnsi="Arial" w:cs="Arial"/>
          <w:sz w:val="24"/>
        </w:rPr>
        <w:t xml:space="preserve"> de</w:t>
      </w:r>
      <w:r w:rsidR="003332B0" w:rsidRPr="00B74556">
        <w:rPr>
          <w:rFonts w:ascii="Arial" w:hAnsi="Arial" w:cs="Arial"/>
          <w:sz w:val="24"/>
        </w:rPr>
        <w:t xml:space="preserve"> </w:t>
      </w:r>
      <w:r w:rsidR="00B74556" w:rsidRPr="00B74556">
        <w:rPr>
          <w:rFonts w:ascii="Arial" w:hAnsi="Arial" w:cs="Arial"/>
          <w:sz w:val="24"/>
        </w:rPr>
        <w:t>31</w:t>
      </w:r>
      <w:r w:rsidR="003332B0" w:rsidRPr="00B74556">
        <w:rPr>
          <w:rFonts w:ascii="Arial" w:hAnsi="Arial" w:cs="Arial"/>
          <w:sz w:val="24"/>
        </w:rPr>
        <w:t xml:space="preserve"> </w:t>
      </w:r>
      <w:r w:rsidR="003332B0">
        <w:rPr>
          <w:rFonts w:ascii="Arial" w:hAnsi="Arial" w:cs="Arial"/>
          <w:sz w:val="24"/>
        </w:rPr>
        <w:t>de maio de 2005,</w:t>
      </w:r>
      <w:r w:rsidR="00B74556" w:rsidRPr="00B74556">
        <w:rPr>
          <w:rFonts w:ascii="Arial" w:hAnsi="Arial" w:cs="Arial"/>
          <w:sz w:val="24"/>
        </w:rPr>
        <w:t xml:space="preserve"> e </w:t>
      </w:r>
      <w:r w:rsidR="003332B0">
        <w:rPr>
          <w:rFonts w:ascii="Arial" w:hAnsi="Arial" w:cs="Arial"/>
          <w:sz w:val="24"/>
        </w:rPr>
        <w:t>subsidiariamente</w:t>
      </w:r>
      <w:r w:rsidR="00B74556" w:rsidRPr="00B74556">
        <w:rPr>
          <w:rFonts w:ascii="Arial" w:hAnsi="Arial" w:cs="Arial"/>
          <w:sz w:val="24"/>
        </w:rPr>
        <w:t xml:space="preserve"> pela Lei Nº</w:t>
      </w:r>
      <w:r w:rsidR="003332B0" w:rsidRPr="00B74556">
        <w:rPr>
          <w:rFonts w:ascii="Arial" w:hAnsi="Arial" w:cs="Arial"/>
          <w:sz w:val="24"/>
        </w:rPr>
        <w:t xml:space="preserve"> </w:t>
      </w:r>
      <w:r w:rsidR="00B74556" w:rsidRPr="00B74556">
        <w:rPr>
          <w:rFonts w:ascii="Arial" w:hAnsi="Arial" w:cs="Arial"/>
          <w:sz w:val="24"/>
        </w:rPr>
        <w:t>8.666/93 e</w:t>
      </w:r>
      <w:r w:rsidR="003332B0" w:rsidRPr="00B74556">
        <w:rPr>
          <w:rFonts w:ascii="Arial" w:hAnsi="Arial" w:cs="Arial"/>
          <w:sz w:val="24"/>
        </w:rPr>
        <w:t xml:space="preserve"> </w:t>
      </w:r>
      <w:r w:rsidR="003332B0">
        <w:rPr>
          <w:rFonts w:ascii="Arial" w:hAnsi="Arial" w:cs="Arial"/>
          <w:sz w:val="24"/>
        </w:rPr>
        <w:t>a</w:t>
      </w:r>
      <w:r w:rsidR="00B74556" w:rsidRPr="00B74556">
        <w:rPr>
          <w:rFonts w:ascii="Arial" w:hAnsi="Arial" w:cs="Arial"/>
          <w:sz w:val="24"/>
        </w:rPr>
        <w:t>lterações posteriores.</w:t>
      </w:r>
    </w:p>
    <w:p w:rsidR="00EA2EE3" w:rsidRDefault="00EA2EE3" w:rsidP="00B74556">
      <w:pPr>
        <w:pStyle w:val="Cabealho"/>
        <w:widowControl w:val="0"/>
        <w:spacing w:after="120" w:line="360" w:lineRule="auto"/>
        <w:jc w:val="both"/>
        <w:rPr>
          <w:rFonts w:ascii="Arial" w:hAnsi="Arial" w:cs="Arial"/>
          <w:b/>
          <w:sz w:val="24"/>
          <w:szCs w:val="24"/>
        </w:rPr>
      </w:pPr>
    </w:p>
    <w:p w:rsidR="00743797" w:rsidRPr="00B74556" w:rsidRDefault="00B74556" w:rsidP="00B74556">
      <w:pPr>
        <w:pStyle w:val="Cabealho"/>
        <w:widowControl w:val="0"/>
        <w:spacing w:after="120" w:line="360" w:lineRule="auto"/>
        <w:jc w:val="both"/>
        <w:rPr>
          <w:rFonts w:ascii="Arial" w:hAnsi="Arial" w:cs="Arial"/>
          <w:sz w:val="24"/>
          <w:szCs w:val="24"/>
        </w:rPr>
      </w:pPr>
      <w:r w:rsidRPr="00B74556">
        <w:rPr>
          <w:rFonts w:ascii="Arial" w:hAnsi="Arial" w:cs="Arial"/>
          <w:b/>
          <w:sz w:val="24"/>
          <w:szCs w:val="24"/>
        </w:rPr>
        <w:t>1.2.</w:t>
      </w:r>
      <w:r>
        <w:rPr>
          <w:rFonts w:ascii="Arial" w:hAnsi="Arial" w:cs="Arial"/>
          <w:sz w:val="24"/>
          <w:szCs w:val="24"/>
        </w:rPr>
        <w:t xml:space="preserve"> </w:t>
      </w:r>
      <w:r w:rsidR="00743797" w:rsidRPr="00B74556">
        <w:rPr>
          <w:rFonts w:ascii="Arial" w:hAnsi="Arial" w:cs="Arial"/>
          <w:sz w:val="24"/>
          <w:szCs w:val="24"/>
        </w:rPr>
        <w:t>O PREGÃO ELETRÔNICO será realizado em sessão pública, via INTERNET, med</w:t>
      </w:r>
      <w:r w:rsidR="00743797" w:rsidRPr="00B74556">
        <w:rPr>
          <w:rFonts w:ascii="Arial" w:hAnsi="Arial" w:cs="Arial"/>
          <w:sz w:val="24"/>
          <w:szCs w:val="24"/>
        </w:rPr>
        <w:t>i</w:t>
      </w:r>
      <w:r w:rsidR="00743797" w:rsidRPr="00B74556">
        <w:rPr>
          <w:rFonts w:ascii="Arial" w:hAnsi="Arial" w:cs="Arial"/>
          <w:sz w:val="24"/>
          <w:szCs w:val="24"/>
        </w:rPr>
        <w:t xml:space="preserve">ante condições de segurança - criptografia e autenticação - em todas as suas fases. </w:t>
      </w:r>
      <w:r w:rsidR="00363B89" w:rsidRPr="00B74556">
        <w:rPr>
          <w:rFonts w:ascii="Arial" w:hAnsi="Arial" w:cs="Arial"/>
          <w:sz w:val="24"/>
          <w:szCs w:val="24"/>
        </w:rPr>
        <w:t>O</w:t>
      </w:r>
      <w:r w:rsidR="00363B89">
        <w:rPr>
          <w:rFonts w:ascii="Arial" w:hAnsi="Arial" w:cs="Arial"/>
          <w:sz w:val="24"/>
          <w:szCs w:val="24"/>
        </w:rPr>
        <w:t>s tr</w:t>
      </w:r>
      <w:r w:rsidR="00363B89" w:rsidRPr="00B74556">
        <w:rPr>
          <w:rFonts w:ascii="Arial" w:hAnsi="Arial" w:cs="Arial"/>
          <w:sz w:val="24"/>
          <w:szCs w:val="24"/>
        </w:rPr>
        <w:t>abalhos</w:t>
      </w:r>
      <w:r w:rsidR="00743797" w:rsidRPr="00B74556">
        <w:rPr>
          <w:rFonts w:ascii="Arial" w:hAnsi="Arial" w:cs="Arial"/>
          <w:sz w:val="24"/>
          <w:szCs w:val="24"/>
        </w:rPr>
        <w:t xml:space="preserve"> serão conduzidos por servidor integrante do quadro da Secretaria Municipal de Administração, denominado (a) Pregoeiro (a) e equipe de apoio, mediante a inserção e monitoramento de dados gerados </w:t>
      </w:r>
      <w:r w:rsidR="00743797" w:rsidRPr="00B74556">
        <w:rPr>
          <w:rFonts w:ascii="Arial" w:hAnsi="Arial" w:cs="Arial"/>
          <w:i/>
          <w:iCs/>
          <w:sz w:val="24"/>
          <w:szCs w:val="24"/>
        </w:rPr>
        <w:t xml:space="preserve">ou transferidos para o aplicativo, </w:t>
      </w:r>
      <w:r w:rsidR="00743797" w:rsidRPr="00B74556">
        <w:rPr>
          <w:rFonts w:ascii="Arial" w:hAnsi="Arial" w:cs="Arial"/>
          <w:sz w:val="24"/>
          <w:szCs w:val="24"/>
        </w:rPr>
        <w:t xml:space="preserve">constante da página eletrônica da Bolsa Licitações e Leilões – </w:t>
      </w:r>
      <w:hyperlink r:id="rId8" w:history="1">
        <w:r w:rsidR="00743797" w:rsidRPr="00B74556">
          <w:rPr>
            <w:rStyle w:val="Hyperlink"/>
            <w:rFonts w:ascii="Arial" w:hAnsi="Arial" w:cs="Arial"/>
            <w:sz w:val="24"/>
            <w:szCs w:val="24"/>
          </w:rPr>
          <w:t>www.bll.org.br</w:t>
        </w:r>
      </w:hyperlink>
      <w:r w:rsidR="00743797" w:rsidRPr="00B74556">
        <w:rPr>
          <w:rFonts w:ascii="Arial" w:hAnsi="Arial" w:cs="Arial"/>
          <w:sz w:val="24"/>
          <w:szCs w:val="24"/>
        </w:rPr>
        <w:t xml:space="preserve">.  </w:t>
      </w:r>
    </w:p>
    <w:p w:rsidR="00743797" w:rsidRPr="00B74556" w:rsidRDefault="00B74556" w:rsidP="00743797">
      <w:pPr>
        <w:widowControl w:val="0"/>
        <w:autoSpaceDE w:val="0"/>
        <w:autoSpaceDN w:val="0"/>
        <w:adjustRightInd w:val="0"/>
        <w:spacing w:after="120"/>
        <w:jc w:val="both"/>
        <w:rPr>
          <w:rFonts w:ascii="Arial" w:hAnsi="Arial" w:cs="Arial"/>
          <w:sz w:val="24"/>
          <w:szCs w:val="24"/>
        </w:rPr>
      </w:pPr>
      <w:r w:rsidRPr="00B74556">
        <w:rPr>
          <w:rFonts w:ascii="Arial" w:hAnsi="Arial" w:cs="Arial"/>
          <w:b/>
          <w:sz w:val="24"/>
          <w:szCs w:val="24"/>
        </w:rPr>
        <w:t>1.3.</w:t>
      </w:r>
      <w:r>
        <w:rPr>
          <w:rFonts w:ascii="Arial" w:hAnsi="Arial" w:cs="Arial"/>
          <w:sz w:val="24"/>
          <w:szCs w:val="24"/>
        </w:rPr>
        <w:t xml:space="preserve"> </w:t>
      </w:r>
      <w:r w:rsidR="00743797" w:rsidRPr="00B74556">
        <w:rPr>
          <w:rFonts w:ascii="Arial" w:hAnsi="Arial" w:cs="Arial"/>
          <w:sz w:val="24"/>
          <w:szCs w:val="24"/>
        </w:rPr>
        <w:t>O instrumento convocatório e todos os elementos integrantes encontram-se dispon</w:t>
      </w:r>
      <w:r w:rsidR="00743797" w:rsidRPr="00B74556">
        <w:rPr>
          <w:rFonts w:ascii="Arial" w:hAnsi="Arial" w:cs="Arial"/>
          <w:sz w:val="24"/>
          <w:szCs w:val="24"/>
        </w:rPr>
        <w:t>í</w:t>
      </w:r>
      <w:r w:rsidR="00743797" w:rsidRPr="00B74556">
        <w:rPr>
          <w:rFonts w:ascii="Arial" w:hAnsi="Arial" w:cs="Arial"/>
          <w:sz w:val="24"/>
          <w:szCs w:val="24"/>
        </w:rPr>
        <w:t xml:space="preserve">veis, para conhecimento e retirada, no endereço eletrônico; </w:t>
      </w:r>
      <w:hyperlink r:id="rId9" w:history="1">
        <w:r w:rsidR="00743797" w:rsidRPr="00B74556">
          <w:rPr>
            <w:rStyle w:val="Hyperlink"/>
            <w:rFonts w:ascii="Arial" w:hAnsi="Arial" w:cs="Arial"/>
            <w:sz w:val="24"/>
            <w:szCs w:val="24"/>
          </w:rPr>
          <w:t>www.bll.org.br</w:t>
        </w:r>
      </w:hyperlink>
      <w:r w:rsidR="00743797" w:rsidRPr="00B74556">
        <w:rPr>
          <w:rFonts w:ascii="Arial" w:hAnsi="Arial" w:cs="Arial"/>
          <w:sz w:val="24"/>
          <w:szCs w:val="24"/>
        </w:rPr>
        <w:t xml:space="preserve"> e </w:t>
      </w:r>
      <w:hyperlink r:id="rId10" w:history="1">
        <w:r w:rsidR="00743797" w:rsidRPr="00B74556">
          <w:rPr>
            <w:rStyle w:val="Hyperlink"/>
            <w:rFonts w:ascii="Arial" w:hAnsi="Arial" w:cs="Arial"/>
            <w:sz w:val="24"/>
            <w:szCs w:val="24"/>
          </w:rPr>
          <w:t>www.primaveradoleste.mt.gov.br</w:t>
        </w:r>
      </w:hyperlink>
      <w:r w:rsidR="00743797" w:rsidRPr="00B74556">
        <w:rPr>
          <w:rFonts w:ascii="Arial" w:hAnsi="Arial" w:cs="Arial"/>
          <w:sz w:val="24"/>
          <w:szCs w:val="24"/>
        </w:rPr>
        <w:t xml:space="preserve"> ícone “Publicações – Editais e Licitações”.</w:t>
      </w:r>
    </w:p>
    <w:p w:rsidR="00B74556" w:rsidRDefault="00B74556" w:rsidP="00743797">
      <w:pPr>
        <w:widowControl w:val="0"/>
        <w:autoSpaceDE w:val="0"/>
        <w:autoSpaceDN w:val="0"/>
        <w:adjustRightInd w:val="0"/>
        <w:spacing w:after="120"/>
        <w:jc w:val="both"/>
        <w:rPr>
          <w:rFonts w:ascii="Arial" w:hAnsi="Arial" w:cs="Arial"/>
          <w:b/>
          <w:bCs/>
          <w:color w:val="000000"/>
          <w:sz w:val="24"/>
          <w:szCs w:val="24"/>
        </w:rPr>
      </w:pPr>
      <w:r w:rsidRPr="00B74556">
        <w:rPr>
          <w:rFonts w:ascii="Arial" w:hAnsi="Arial" w:cs="Arial"/>
          <w:b/>
          <w:bCs/>
          <w:color w:val="000000"/>
          <w:sz w:val="24"/>
          <w:szCs w:val="24"/>
        </w:rPr>
        <w:t>1.3.1</w:t>
      </w:r>
      <w:r>
        <w:rPr>
          <w:rFonts w:ascii="Arial" w:hAnsi="Arial" w:cs="Arial"/>
          <w:b/>
          <w:bCs/>
          <w:color w:val="000000"/>
          <w:sz w:val="24"/>
          <w:szCs w:val="24"/>
        </w:rPr>
        <w:t xml:space="preserve">. </w:t>
      </w:r>
      <w:r w:rsidRPr="00B74556">
        <w:rPr>
          <w:rFonts w:ascii="Arial" w:hAnsi="Arial" w:cs="Arial"/>
          <w:b/>
          <w:bCs/>
          <w:color w:val="000000"/>
          <w:sz w:val="24"/>
          <w:szCs w:val="24"/>
        </w:rPr>
        <w:t xml:space="preserve"> </w:t>
      </w:r>
      <w:r w:rsidRPr="00B74556">
        <w:rPr>
          <w:rFonts w:ascii="Arial" w:hAnsi="Arial" w:cs="Arial"/>
          <w:bCs/>
          <w:color w:val="000000"/>
          <w:sz w:val="24"/>
          <w:szCs w:val="24"/>
        </w:rPr>
        <w:t>A sessão inaugural deste PREGÃO ELETRÔNICO dar-se-á por meio do sistema ele na data e horário, conforme abaixo:</w:t>
      </w:r>
      <w:r w:rsidRPr="00B74556">
        <w:rPr>
          <w:rFonts w:ascii="Arial" w:hAnsi="Arial" w:cs="Arial"/>
          <w:b/>
          <w:bCs/>
          <w:color w:val="000000"/>
          <w:sz w:val="24"/>
          <w:szCs w:val="24"/>
        </w:rPr>
        <w:t xml:space="preserve">  </w:t>
      </w:r>
    </w:p>
    <w:p w:rsidR="00B74556" w:rsidRDefault="00B74556" w:rsidP="00743797">
      <w:pPr>
        <w:widowControl w:val="0"/>
        <w:autoSpaceDE w:val="0"/>
        <w:autoSpaceDN w:val="0"/>
        <w:adjustRightInd w:val="0"/>
        <w:spacing w:after="120"/>
        <w:jc w:val="both"/>
        <w:rPr>
          <w:rFonts w:ascii="Arial" w:hAnsi="Arial" w:cs="Arial"/>
          <w:b/>
          <w:bCs/>
          <w:color w:val="000000"/>
          <w:sz w:val="24"/>
          <w:szCs w:val="24"/>
        </w:rPr>
      </w:pPr>
    </w:p>
    <w:p w:rsidR="00EB66EC" w:rsidRPr="00494757" w:rsidRDefault="00EB66EC" w:rsidP="003B3042">
      <w:pPr>
        <w:widowControl w:val="0"/>
        <w:autoSpaceDE w:val="0"/>
        <w:autoSpaceDN w:val="0"/>
        <w:adjustRightInd w:val="0"/>
        <w:spacing w:after="120"/>
        <w:jc w:val="both"/>
        <w:rPr>
          <w:rFonts w:ascii="Arial" w:hAnsi="Arial" w:cs="Arial"/>
          <w:bCs/>
          <w:color w:val="002060"/>
          <w:sz w:val="22"/>
          <w:szCs w:val="22"/>
        </w:rPr>
      </w:pPr>
      <w:r w:rsidRPr="00B74556">
        <w:rPr>
          <w:rFonts w:ascii="Arial" w:hAnsi="Arial" w:cs="Arial"/>
          <w:b/>
          <w:bCs/>
          <w:sz w:val="22"/>
          <w:szCs w:val="22"/>
        </w:rPr>
        <w:t>RECEBIMENTO DAS PROPOSTAS:</w:t>
      </w:r>
      <w:r w:rsidR="003B3042">
        <w:rPr>
          <w:rFonts w:ascii="Arial" w:hAnsi="Arial" w:cs="Arial"/>
          <w:bCs/>
          <w:color w:val="002060"/>
          <w:sz w:val="22"/>
          <w:szCs w:val="22"/>
        </w:rPr>
        <w:t xml:space="preserve"> Á Partir do dia 26/10/2015 </w:t>
      </w:r>
      <w:r w:rsidR="003B3042" w:rsidRPr="00494757">
        <w:rPr>
          <w:rFonts w:ascii="Arial" w:hAnsi="Arial" w:cs="Arial"/>
          <w:bCs/>
          <w:color w:val="002060"/>
          <w:sz w:val="22"/>
          <w:szCs w:val="22"/>
        </w:rPr>
        <w:t>às 08:00 horas. (HO</w:t>
      </w:r>
      <w:r w:rsidR="00AD0E5C">
        <w:rPr>
          <w:rFonts w:ascii="Arial" w:hAnsi="Arial" w:cs="Arial"/>
          <w:bCs/>
          <w:color w:val="002060"/>
          <w:sz w:val="22"/>
          <w:szCs w:val="22"/>
        </w:rPr>
        <w:t xml:space="preserve">RÁRIO </w:t>
      </w:r>
      <w:r w:rsidR="003B3042" w:rsidRPr="00494757">
        <w:rPr>
          <w:rFonts w:ascii="Arial" w:hAnsi="Arial" w:cs="Arial"/>
          <w:bCs/>
          <w:color w:val="002060"/>
          <w:sz w:val="22"/>
          <w:szCs w:val="22"/>
        </w:rPr>
        <w:t xml:space="preserve">DE BRASÍLIA - DF)   </w:t>
      </w:r>
    </w:p>
    <w:p w:rsidR="00EB66EC" w:rsidRPr="00494757" w:rsidRDefault="00EB66EC" w:rsidP="00EB66EC">
      <w:pPr>
        <w:widowControl w:val="0"/>
        <w:autoSpaceDE w:val="0"/>
        <w:autoSpaceDN w:val="0"/>
        <w:adjustRightInd w:val="0"/>
        <w:spacing w:after="120"/>
        <w:jc w:val="both"/>
        <w:rPr>
          <w:rFonts w:ascii="Arial" w:hAnsi="Arial" w:cs="Arial"/>
          <w:bCs/>
          <w:color w:val="002060"/>
          <w:sz w:val="22"/>
          <w:szCs w:val="22"/>
        </w:rPr>
      </w:pPr>
      <w:r w:rsidRPr="00B74556">
        <w:rPr>
          <w:rFonts w:ascii="Arial" w:hAnsi="Arial" w:cs="Arial"/>
          <w:b/>
          <w:bCs/>
          <w:sz w:val="22"/>
          <w:szCs w:val="22"/>
        </w:rPr>
        <w:t>DO ENCERRAMENTO DAS PROPOSTAS:</w:t>
      </w:r>
      <w:r>
        <w:rPr>
          <w:rFonts w:ascii="Arial" w:hAnsi="Arial" w:cs="Arial"/>
          <w:bCs/>
          <w:color w:val="FF0000"/>
          <w:sz w:val="22"/>
          <w:szCs w:val="22"/>
        </w:rPr>
        <w:t xml:space="preserve"> </w:t>
      </w:r>
      <w:r w:rsidRPr="00494757">
        <w:rPr>
          <w:rFonts w:ascii="Arial" w:hAnsi="Arial" w:cs="Arial"/>
          <w:bCs/>
          <w:color w:val="002060"/>
          <w:sz w:val="22"/>
          <w:szCs w:val="22"/>
        </w:rPr>
        <w:t>Á partir do dia 16/11/2015 às 08:00 horas. (HO</w:t>
      </w:r>
      <w:r w:rsidR="00AD0E5C">
        <w:rPr>
          <w:rFonts w:ascii="Arial" w:hAnsi="Arial" w:cs="Arial"/>
          <w:bCs/>
          <w:color w:val="002060"/>
          <w:sz w:val="22"/>
          <w:szCs w:val="22"/>
        </w:rPr>
        <w:t>R</w:t>
      </w:r>
      <w:r w:rsidR="00AD0E5C">
        <w:rPr>
          <w:rFonts w:ascii="Arial" w:hAnsi="Arial" w:cs="Arial"/>
          <w:bCs/>
          <w:color w:val="002060"/>
          <w:sz w:val="22"/>
          <w:szCs w:val="22"/>
        </w:rPr>
        <w:t>Á</w:t>
      </w:r>
      <w:r w:rsidR="00AD0E5C">
        <w:rPr>
          <w:rFonts w:ascii="Arial" w:hAnsi="Arial" w:cs="Arial"/>
          <w:bCs/>
          <w:color w:val="002060"/>
          <w:sz w:val="22"/>
          <w:szCs w:val="22"/>
        </w:rPr>
        <w:t xml:space="preserve">RIO </w:t>
      </w:r>
      <w:r w:rsidRPr="00494757">
        <w:rPr>
          <w:rFonts w:ascii="Arial" w:hAnsi="Arial" w:cs="Arial"/>
          <w:bCs/>
          <w:color w:val="002060"/>
          <w:sz w:val="22"/>
          <w:szCs w:val="22"/>
        </w:rPr>
        <w:t xml:space="preserve">DE BRASÍLIA - DF)   </w:t>
      </w:r>
    </w:p>
    <w:p w:rsidR="00EB66EC" w:rsidRPr="00494757" w:rsidRDefault="00EB66EC" w:rsidP="00EB66EC">
      <w:pPr>
        <w:widowControl w:val="0"/>
        <w:autoSpaceDE w:val="0"/>
        <w:autoSpaceDN w:val="0"/>
        <w:adjustRightInd w:val="0"/>
        <w:spacing w:after="120"/>
        <w:jc w:val="both"/>
        <w:rPr>
          <w:rFonts w:ascii="Arial" w:hAnsi="Arial" w:cs="Arial"/>
          <w:bCs/>
          <w:color w:val="002060"/>
          <w:sz w:val="22"/>
          <w:szCs w:val="22"/>
        </w:rPr>
      </w:pPr>
      <w:r w:rsidRPr="00B74556">
        <w:rPr>
          <w:rFonts w:ascii="Arial" w:hAnsi="Arial" w:cs="Arial"/>
          <w:b/>
          <w:bCs/>
          <w:sz w:val="22"/>
          <w:szCs w:val="22"/>
        </w:rPr>
        <w:t>DATA DE ABERTURA DAS PROPOSTAS:</w:t>
      </w:r>
      <w:r>
        <w:rPr>
          <w:rFonts w:ascii="Arial" w:hAnsi="Arial" w:cs="Arial"/>
          <w:bCs/>
          <w:color w:val="FF0000"/>
          <w:sz w:val="22"/>
          <w:szCs w:val="22"/>
        </w:rPr>
        <w:t xml:space="preserve"> </w:t>
      </w:r>
      <w:r w:rsidRPr="00494757">
        <w:rPr>
          <w:rFonts w:ascii="Arial" w:hAnsi="Arial" w:cs="Arial"/>
          <w:bCs/>
          <w:color w:val="002060"/>
          <w:sz w:val="22"/>
          <w:szCs w:val="22"/>
        </w:rPr>
        <w:t xml:space="preserve">Dia 16 de novembro de 2015, às 08:30 horas.  </w:t>
      </w:r>
    </w:p>
    <w:p w:rsidR="00EB66EC" w:rsidRPr="00494757" w:rsidRDefault="00EB66EC" w:rsidP="00EB66EC">
      <w:pPr>
        <w:widowControl w:val="0"/>
        <w:autoSpaceDE w:val="0"/>
        <w:autoSpaceDN w:val="0"/>
        <w:adjustRightInd w:val="0"/>
        <w:spacing w:after="120"/>
        <w:jc w:val="both"/>
        <w:rPr>
          <w:rFonts w:ascii="Arial" w:hAnsi="Arial" w:cs="Arial"/>
          <w:bCs/>
          <w:color w:val="002060"/>
          <w:sz w:val="22"/>
          <w:szCs w:val="22"/>
        </w:rPr>
      </w:pPr>
      <w:r w:rsidRPr="00494757">
        <w:rPr>
          <w:rFonts w:ascii="Arial" w:hAnsi="Arial" w:cs="Arial"/>
          <w:bCs/>
          <w:color w:val="002060"/>
          <w:sz w:val="22"/>
          <w:szCs w:val="22"/>
        </w:rPr>
        <w:t xml:space="preserve">(HORÁRIO DE BRASÍLIA - DF)   </w:t>
      </w:r>
    </w:p>
    <w:p w:rsidR="00EB66EC" w:rsidRPr="00494757" w:rsidRDefault="00EB66EC" w:rsidP="00EB66EC">
      <w:pPr>
        <w:widowControl w:val="0"/>
        <w:autoSpaceDE w:val="0"/>
        <w:autoSpaceDN w:val="0"/>
        <w:adjustRightInd w:val="0"/>
        <w:spacing w:after="120"/>
        <w:jc w:val="both"/>
        <w:rPr>
          <w:rFonts w:ascii="Arial" w:hAnsi="Arial" w:cs="Arial"/>
          <w:bCs/>
          <w:color w:val="002060"/>
          <w:sz w:val="22"/>
          <w:szCs w:val="22"/>
        </w:rPr>
      </w:pPr>
      <w:r w:rsidRPr="00B74556">
        <w:rPr>
          <w:rFonts w:ascii="Arial" w:hAnsi="Arial" w:cs="Arial"/>
          <w:b/>
          <w:bCs/>
          <w:sz w:val="22"/>
          <w:szCs w:val="22"/>
        </w:rPr>
        <w:t>INÍCIO DA SESSÃO DE DISPUTA DE PREÇOS:</w:t>
      </w:r>
      <w:r>
        <w:rPr>
          <w:rFonts w:ascii="Arial" w:hAnsi="Arial" w:cs="Arial"/>
          <w:bCs/>
          <w:color w:val="FF0000"/>
          <w:sz w:val="22"/>
          <w:szCs w:val="22"/>
        </w:rPr>
        <w:t xml:space="preserve"> </w:t>
      </w:r>
      <w:r w:rsidRPr="00494757">
        <w:rPr>
          <w:rFonts w:ascii="Arial" w:hAnsi="Arial" w:cs="Arial"/>
          <w:bCs/>
          <w:color w:val="002060"/>
          <w:sz w:val="22"/>
          <w:szCs w:val="22"/>
        </w:rPr>
        <w:t>Dia 16 de novembro de 2015, às 09:00 horas.</w:t>
      </w:r>
    </w:p>
    <w:p w:rsidR="00EB66EC" w:rsidRPr="00494757" w:rsidRDefault="00EB66EC" w:rsidP="00EB66EC">
      <w:pPr>
        <w:widowControl w:val="0"/>
        <w:autoSpaceDE w:val="0"/>
        <w:autoSpaceDN w:val="0"/>
        <w:adjustRightInd w:val="0"/>
        <w:spacing w:after="120"/>
        <w:jc w:val="both"/>
        <w:rPr>
          <w:rFonts w:ascii="Arial" w:hAnsi="Arial" w:cs="Arial"/>
          <w:bCs/>
          <w:color w:val="002060"/>
          <w:sz w:val="24"/>
          <w:szCs w:val="24"/>
        </w:rPr>
      </w:pPr>
      <w:r w:rsidRPr="00494757">
        <w:rPr>
          <w:rFonts w:ascii="Arial" w:hAnsi="Arial" w:cs="Arial"/>
          <w:bCs/>
          <w:color w:val="002060"/>
          <w:sz w:val="22"/>
          <w:szCs w:val="22"/>
        </w:rPr>
        <w:lastRenderedPageBreak/>
        <w:t>(HORÁRIO DE BRASÍLIA - DF)</w:t>
      </w:r>
      <w:r w:rsidRPr="00494757">
        <w:rPr>
          <w:rFonts w:ascii="Arial" w:hAnsi="Arial" w:cs="Arial"/>
          <w:bCs/>
          <w:color w:val="002060"/>
          <w:sz w:val="24"/>
          <w:szCs w:val="24"/>
        </w:rPr>
        <w:t xml:space="preserve"> </w:t>
      </w:r>
    </w:p>
    <w:p w:rsidR="00EB66EC" w:rsidRPr="00F97D3B" w:rsidRDefault="00EB66EC" w:rsidP="00EB66EC">
      <w:pPr>
        <w:widowControl w:val="0"/>
        <w:autoSpaceDE w:val="0"/>
        <w:autoSpaceDN w:val="0"/>
        <w:adjustRightInd w:val="0"/>
        <w:spacing w:after="120"/>
        <w:jc w:val="both"/>
        <w:rPr>
          <w:rFonts w:ascii="Arial" w:hAnsi="Arial" w:cs="Arial"/>
          <w:color w:val="000000"/>
          <w:sz w:val="24"/>
          <w:szCs w:val="24"/>
        </w:rPr>
      </w:pPr>
      <w:r w:rsidRPr="00F97D3B">
        <w:rPr>
          <w:rFonts w:ascii="Arial" w:hAnsi="Arial" w:cs="Arial"/>
          <w:b/>
          <w:bCs/>
          <w:color w:val="000000"/>
          <w:sz w:val="24"/>
          <w:szCs w:val="24"/>
        </w:rPr>
        <w:t>REALIZAÇÃO</w:t>
      </w:r>
      <w:r w:rsidRPr="00F97D3B">
        <w:rPr>
          <w:rFonts w:ascii="Arial" w:hAnsi="Arial" w:cs="Arial"/>
          <w:color w:val="000000"/>
          <w:sz w:val="24"/>
          <w:szCs w:val="24"/>
        </w:rPr>
        <w:t xml:space="preserve">: Por meio do site </w:t>
      </w:r>
      <w:hyperlink r:id="rId11" w:history="1">
        <w:r w:rsidRPr="00F97D3B">
          <w:rPr>
            <w:rStyle w:val="Hyperlink"/>
            <w:rFonts w:cs="Arial"/>
            <w:b/>
            <w:szCs w:val="24"/>
          </w:rPr>
          <w:t>www.bll.org.br</w:t>
        </w:r>
      </w:hyperlink>
      <w:r w:rsidRPr="00F97D3B">
        <w:rPr>
          <w:rFonts w:ascii="Arial" w:hAnsi="Arial" w:cs="Arial"/>
          <w:b/>
          <w:color w:val="000000"/>
          <w:sz w:val="24"/>
          <w:szCs w:val="24"/>
        </w:rPr>
        <w:t>.</w:t>
      </w:r>
      <w:r>
        <w:rPr>
          <w:rFonts w:ascii="Arial" w:hAnsi="Arial" w:cs="Arial"/>
          <w:b/>
          <w:color w:val="000000"/>
          <w:sz w:val="24"/>
          <w:szCs w:val="24"/>
        </w:rPr>
        <w:t xml:space="preserve"> </w:t>
      </w:r>
      <w:r w:rsidRPr="009A1DF5">
        <w:rPr>
          <w:rFonts w:ascii="Arial" w:hAnsi="Arial" w:cs="Arial"/>
          <w:b/>
          <w:bCs/>
          <w:sz w:val="22"/>
          <w:szCs w:val="22"/>
        </w:rPr>
        <w:t>“Acesso Identificado no link - licitações”</w:t>
      </w:r>
    </w:p>
    <w:p w:rsidR="00743797" w:rsidRPr="00FE43FE" w:rsidRDefault="00743797" w:rsidP="00743797">
      <w:pPr>
        <w:pStyle w:val="Cabealho"/>
        <w:widowControl w:val="0"/>
        <w:tabs>
          <w:tab w:val="clear" w:pos="4419"/>
          <w:tab w:val="clear" w:pos="8838"/>
        </w:tabs>
        <w:spacing w:after="120" w:line="360" w:lineRule="auto"/>
        <w:jc w:val="both"/>
        <w:rPr>
          <w:rFonts w:ascii="Arial" w:hAnsi="Arial" w:cs="Arial"/>
          <w:b/>
          <w:sz w:val="24"/>
        </w:rPr>
      </w:pPr>
    </w:p>
    <w:p w:rsidR="007E2F19" w:rsidRPr="00FE43FE" w:rsidRDefault="00B74556" w:rsidP="00B74556">
      <w:pPr>
        <w:pStyle w:val="Cabealho"/>
        <w:widowControl w:val="0"/>
        <w:shd w:val="clear" w:color="auto" w:fill="A6A6A6" w:themeFill="background1" w:themeFillShade="A6"/>
        <w:tabs>
          <w:tab w:val="clear" w:pos="4419"/>
          <w:tab w:val="clear" w:pos="8838"/>
        </w:tabs>
        <w:spacing w:after="120" w:line="360" w:lineRule="auto"/>
        <w:jc w:val="center"/>
        <w:rPr>
          <w:rFonts w:ascii="Arial" w:hAnsi="Arial" w:cs="Arial"/>
          <w:b/>
          <w:sz w:val="24"/>
        </w:rPr>
      </w:pPr>
      <w:r>
        <w:rPr>
          <w:rFonts w:ascii="Arial" w:hAnsi="Arial" w:cs="Arial"/>
          <w:b/>
          <w:sz w:val="24"/>
        </w:rPr>
        <w:t>2</w:t>
      </w:r>
      <w:r w:rsidR="00A07243" w:rsidRPr="00FE43FE">
        <w:rPr>
          <w:rFonts w:ascii="Arial" w:hAnsi="Arial" w:cs="Arial"/>
          <w:b/>
          <w:sz w:val="24"/>
        </w:rPr>
        <w:t xml:space="preserve">. </w:t>
      </w:r>
      <w:r w:rsidR="007E2F19" w:rsidRPr="00FE43FE">
        <w:rPr>
          <w:rFonts w:ascii="Arial" w:hAnsi="Arial" w:cs="Arial"/>
          <w:b/>
          <w:sz w:val="24"/>
        </w:rPr>
        <w:t>DO OBJETO</w:t>
      </w:r>
    </w:p>
    <w:p w:rsidR="001F00A0" w:rsidRPr="00886CEB" w:rsidRDefault="00B74556" w:rsidP="00154544">
      <w:pPr>
        <w:pStyle w:val="anexos"/>
        <w:spacing w:after="120"/>
        <w:ind w:left="0" w:firstLine="0"/>
        <w:rPr>
          <w:rFonts w:ascii="Arial" w:hAnsi="Arial" w:cs="Arial"/>
          <w:color w:val="auto"/>
          <w:sz w:val="24"/>
          <w:szCs w:val="24"/>
        </w:rPr>
      </w:pPr>
      <w:r>
        <w:rPr>
          <w:rFonts w:ascii="Arial" w:hAnsi="Arial" w:cs="Arial"/>
          <w:b/>
          <w:sz w:val="24"/>
          <w:szCs w:val="24"/>
        </w:rPr>
        <w:t>2</w:t>
      </w:r>
      <w:r w:rsidR="004E514D" w:rsidRPr="001F00A0">
        <w:rPr>
          <w:rFonts w:ascii="Arial" w:hAnsi="Arial" w:cs="Arial"/>
          <w:b/>
          <w:sz w:val="24"/>
          <w:szCs w:val="24"/>
        </w:rPr>
        <w:t>.1</w:t>
      </w:r>
      <w:r w:rsidR="006B424D" w:rsidRPr="001F00A0">
        <w:rPr>
          <w:rFonts w:ascii="Arial" w:hAnsi="Arial" w:cs="Arial"/>
          <w:b/>
          <w:sz w:val="24"/>
          <w:szCs w:val="24"/>
        </w:rPr>
        <w:t>.</w:t>
      </w:r>
      <w:r w:rsidR="007E2F19" w:rsidRPr="001F00A0">
        <w:rPr>
          <w:rFonts w:ascii="Arial" w:hAnsi="Arial" w:cs="Arial"/>
          <w:sz w:val="24"/>
          <w:szCs w:val="24"/>
        </w:rPr>
        <w:t xml:space="preserve"> A presente licitação tem como objeto</w:t>
      </w:r>
      <w:r w:rsidR="001F00A0">
        <w:rPr>
          <w:rFonts w:ascii="Arial" w:hAnsi="Arial" w:cs="Arial"/>
          <w:sz w:val="24"/>
          <w:szCs w:val="24"/>
        </w:rPr>
        <w:t xml:space="preserve"> a </w:t>
      </w:r>
      <w:r w:rsidR="00886CEB" w:rsidRPr="00886CEB">
        <w:rPr>
          <w:rFonts w:ascii="Arial" w:hAnsi="Arial" w:cs="Arial"/>
          <w:color w:val="auto"/>
          <w:sz w:val="24"/>
          <w:szCs w:val="24"/>
        </w:rPr>
        <w:t>c</w:t>
      </w:r>
      <w:r w:rsidR="00154544" w:rsidRPr="00886CEB">
        <w:rPr>
          <w:rFonts w:ascii="Arial" w:hAnsi="Arial" w:cs="Arial"/>
          <w:color w:val="auto"/>
          <w:sz w:val="24"/>
          <w:szCs w:val="24"/>
        </w:rPr>
        <w:t xml:space="preserve">ontratação de empresa especializada para prestação de serviços relativos à show pirotécnico </w:t>
      </w:r>
      <w:r w:rsidR="00AE79F1" w:rsidRPr="00886CEB">
        <w:rPr>
          <w:rFonts w:ascii="Arial" w:hAnsi="Arial" w:cs="Arial"/>
          <w:color w:val="auto"/>
          <w:sz w:val="24"/>
          <w:szCs w:val="24"/>
        </w:rPr>
        <w:t xml:space="preserve"> ( incluindo detonação, transporte, in</w:t>
      </w:r>
      <w:r w:rsidR="00AE79F1" w:rsidRPr="00886CEB">
        <w:rPr>
          <w:rFonts w:ascii="Arial" w:hAnsi="Arial" w:cs="Arial"/>
          <w:color w:val="auto"/>
          <w:sz w:val="24"/>
          <w:szCs w:val="24"/>
        </w:rPr>
        <w:t>s</w:t>
      </w:r>
      <w:r w:rsidR="00AE79F1" w:rsidRPr="00886CEB">
        <w:rPr>
          <w:rFonts w:ascii="Arial" w:hAnsi="Arial" w:cs="Arial"/>
          <w:color w:val="auto"/>
          <w:sz w:val="24"/>
          <w:szCs w:val="24"/>
        </w:rPr>
        <w:t>talação e fornecimento do material)</w:t>
      </w:r>
      <w:r w:rsidR="00154544" w:rsidRPr="00886CEB">
        <w:rPr>
          <w:rFonts w:ascii="Arial" w:hAnsi="Arial" w:cs="Arial"/>
          <w:color w:val="auto"/>
          <w:sz w:val="24"/>
          <w:szCs w:val="24"/>
        </w:rPr>
        <w:t>, para as festividades de Reveillon 2015/2016 , co</w:t>
      </w:r>
      <w:r w:rsidR="00154544" w:rsidRPr="00886CEB">
        <w:rPr>
          <w:rFonts w:ascii="Arial" w:hAnsi="Arial" w:cs="Arial"/>
          <w:color w:val="auto"/>
          <w:sz w:val="24"/>
          <w:szCs w:val="24"/>
        </w:rPr>
        <w:t>n</w:t>
      </w:r>
      <w:r w:rsidR="00154544" w:rsidRPr="00886CEB">
        <w:rPr>
          <w:rFonts w:ascii="Arial" w:hAnsi="Arial" w:cs="Arial"/>
          <w:color w:val="auto"/>
          <w:sz w:val="24"/>
          <w:szCs w:val="24"/>
        </w:rPr>
        <w:t xml:space="preserve">forme solicitação da </w:t>
      </w:r>
      <w:r w:rsidR="00154544" w:rsidRPr="00886CEB">
        <w:rPr>
          <w:rFonts w:ascii="Arial" w:hAnsi="Arial" w:cs="Arial"/>
          <w:color w:val="auto"/>
          <w:sz w:val="24"/>
        </w:rPr>
        <w:t>Secretaria Municipal de Cultura, Lazer, Turismo e Juventude</w:t>
      </w:r>
      <w:r w:rsidR="00154544" w:rsidRPr="00886CEB">
        <w:rPr>
          <w:rFonts w:ascii="Arial" w:hAnsi="Arial" w:cs="Arial"/>
          <w:color w:val="auto"/>
          <w:sz w:val="24"/>
          <w:szCs w:val="24"/>
        </w:rPr>
        <w:t xml:space="preserve">. </w:t>
      </w:r>
    </w:p>
    <w:p w:rsidR="00815F1A" w:rsidRPr="00FE43FE" w:rsidRDefault="009B5590" w:rsidP="001F1C82">
      <w:pPr>
        <w:pStyle w:val="Corpodetexto"/>
        <w:widowControl w:val="0"/>
        <w:tabs>
          <w:tab w:val="left" w:pos="2340"/>
        </w:tabs>
        <w:spacing w:after="120" w:line="360" w:lineRule="auto"/>
        <w:rPr>
          <w:rFonts w:cs="Arial"/>
          <w:szCs w:val="24"/>
        </w:rPr>
      </w:pPr>
      <w:r>
        <w:rPr>
          <w:rFonts w:cs="Arial"/>
          <w:b/>
          <w:szCs w:val="24"/>
        </w:rPr>
        <w:t>2</w:t>
      </w:r>
      <w:r w:rsidR="00F826E5" w:rsidRPr="00FE43FE">
        <w:rPr>
          <w:rFonts w:cs="Arial"/>
          <w:b/>
          <w:szCs w:val="24"/>
        </w:rPr>
        <w:t>.2</w:t>
      </w:r>
      <w:r w:rsidR="00D470F9" w:rsidRPr="00FE43FE">
        <w:rPr>
          <w:rFonts w:cs="Arial"/>
          <w:b/>
          <w:szCs w:val="24"/>
        </w:rPr>
        <w:t>.</w:t>
      </w:r>
      <w:r w:rsidR="00D470F9" w:rsidRPr="00FE43FE">
        <w:rPr>
          <w:rFonts w:cs="Arial"/>
          <w:szCs w:val="24"/>
        </w:rPr>
        <w:t xml:space="preserve"> </w:t>
      </w:r>
      <w:r w:rsidR="00D470F9" w:rsidRPr="00BD7351">
        <w:rPr>
          <w:rFonts w:cs="Arial"/>
          <w:szCs w:val="24"/>
        </w:rPr>
        <w:t xml:space="preserve">A </w:t>
      </w:r>
      <w:r w:rsidR="00BD7351" w:rsidRPr="00BD7351">
        <w:rPr>
          <w:rFonts w:cs="Arial"/>
          <w:szCs w:val="24"/>
        </w:rPr>
        <w:t>licitação será por Lote</w:t>
      </w:r>
      <w:r w:rsidR="00AB1844">
        <w:rPr>
          <w:rFonts w:cs="Arial"/>
          <w:szCs w:val="24"/>
        </w:rPr>
        <w:t xml:space="preserve"> </w:t>
      </w:r>
      <w:r w:rsidR="00BD7351" w:rsidRPr="00BD7351">
        <w:rPr>
          <w:rFonts w:cs="Arial"/>
          <w:szCs w:val="24"/>
        </w:rPr>
        <w:t>Único</w:t>
      </w:r>
      <w:r w:rsidR="00396FFA" w:rsidRPr="00BD7351">
        <w:rPr>
          <w:rFonts w:cs="Arial"/>
          <w:szCs w:val="24"/>
        </w:rPr>
        <w:t>,</w:t>
      </w:r>
      <w:r w:rsidR="00815F1A" w:rsidRPr="00BD7351">
        <w:rPr>
          <w:rFonts w:cs="Arial"/>
          <w:szCs w:val="24"/>
        </w:rPr>
        <w:t xml:space="preserve"> formado por um ou mais itens,</w:t>
      </w:r>
      <w:r w:rsidR="00396FFA" w:rsidRPr="00BD7351">
        <w:rPr>
          <w:rFonts w:cs="Arial"/>
          <w:szCs w:val="24"/>
        </w:rPr>
        <w:t xml:space="preserve"> </w:t>
      </w:r>
      <w:r w:rsidR="00D470F9" w:rsidRPr="00BD7351">
        <w:rPr>
          <w:rFonts w:cs="Arial"/>
          <w:szCs w:val="24"/>
        </w:rPr>
        <w:t>conforme tabela con</w:t>
      </w:r>
      <w:r w:rsidR="00D470F9" w:rsidRPr="00BD7351">
        <w:rPr>
          <w:rFonts w:cs="Arial"/>
          <w:szCs w:val="24"/>
        </w:rPr>
        <w:t>s</w:t>
      </w:r>
      <w:r w:rsidR="00D470F9" w:rsidRPr="00BD7351">
        <w:rPr>
          <w:rFonts w:cs="Arial"/>
          <w:szCs w:val="24"/>
        </w:rPr>
        <w:t>tante no Termo de Referência elaborado</w:t>
      </w:r>
      <w:r w:rsidR="00D470F9" w:rsidRPr="00FE43FE">
        <w:rPr>
          <w:rFonts w:cs="Arial"/>
          <w:szCs w:val="24"/>
        </w:rPr>
        <w:t xml:space="preserve"> pela </w:t>
      </w:r>
      <w:r w:rsidR="00D470F9" w:rsidRPr="00FE43FE">
        <w:rPr>
          <w:rFonts w:cs="Arial"/>
          <w:i/>
          <w:szCs w:val="24"/>
        </w:rPr>
        <w:t>Central de Compras</w:t>
      </w:r>
      <w:r w:rsidR="00D470F9" w:rsidRPr="00FE43FE">
        <w:rPr>
          <w:rFonts w:cs="Arial"/>
          <w:szCs w:val="24"/>
        </w:rPr>
        <w:t xml:space="preserve"> da Prefeitura Municipal</w:t>
      </w:r>
      <w:r w:rsidR="00815F1A" w:rsidRPr="00FE43FE">
        <w:rPr>
          <w:rFonts w:cs="Arial"/>
          <w:szCs w:val="24"/>
        </w:rPr>
        <w:t xml:space="preserve"> devendo a licitante oferecer proposta para todos os itens que o compõem;</w:t>
      </w:r>
    </w:p>
    <w:p w:rsidR="00F826E5" w:rsidRPr="00FE43FE" w:rsidRDefault="009B5590" w:rsidP="001F1C82">
      <w:pPr>
        <w:pStyle w:val="Corpodetexto"/>
        <w:widowControl w:val="0"/>
        <w:tabs>
          <w:tab w:val="left" w:pos="2340"/>
        </w:tabs>
        <w:spacing w:after="120" w:line="360" w:lineRule="auto"/>
        <w:rPr>
          <w:rFonts w:cs="Arial"/>
          <w:szCs w:val="24"/>
        </w:rPr>
      </w:pPr>
      <w:r>
        <w:rPr>
          <w:rFonts w:cs="Arial"/>
          <w:b/>
        </w:rPr>
        <w:t>2</w:t>
      </w:r>
      <w:r w:rsidR="00F826E5" w:rsidRPr="00FE43FE">
        <w:rPr>
          <w:rFonts w:cs="Arial"/>
          <w:b/>
        </w:rPr>
        <w:t>.3.</w:t>
      </w:r>
      <w:r w:rsidR="00F826E5" w:rsidRPr="00FE43FE">
        <w:rPr>
          <w:rFonts w:cs="Arial"/>
        </w:rPr>
        <w:t xml:space="preserve"> </w:t>
      </w:r>
      <w:r w:rsidR="00F826E5" w:rsidRPr="00FE43FE">
        <w:rPr>
          <w:rFonts w:cs="Arial"/>
          <w:szCs w:val="24"/>
        </w:rPr>
        <w:t>As descrições detalhadas</w:t>
      </w:r>
      <w:r w:rsidR="00F826E5" w:rsidRPr="00FE43FE">
        <w:rPr>
          <w:rFonts w:cs="Arial"/>
        </w:rPr>
        <w:t xml:space="preserve"> da aquisição do objeto da presente licitação</w:t>
      </w:r>
      <w:r w:rsidR="001C672D" w:rsidRPr="00FE43FE">
        <w:rPr>
          <w:rFonts w:cs="Arial"/>
        </w:rPr>
        <w:t>,</w:t>
      </w:r>
      <w:r w:rsidR="00F826E5" w:rsidRPr="00FE43FE">
        <w:rPr>
          <w:rFonts w:cs="Arial"/>
        </w:rPr>
        <w:t xml:space="preserve"> ocorrerá de acordo com as especificações contidas no Anexo I – Termo de Referência deste Edital,</w:t>
      </w:r>
      <w:r w:rsidR="00F826E5" w:rsidRPr="00FE43FE">
        <w:rPr>
          <w:rFonts w:cs="Arial"/>
          <w:szCs w:val="24"/>
        </w:rPr>
        <w:t xml:space="preserve"> e deverão ser minuciosamente observadas pelas licitantes quando da elaboração de suas propostas</w:t>
      </w:r>
      <w:r w:rsidR="00743797">
        <w:rPr>
          <w:rFonts w:cs="Arial"/>
          <w:szCs w:val="24"/>
        </w:rPr>
        <w:t>;</w:t>
      </w:r>
    </w:p>
    <w:p w:rsidR="00F826E5" w:rsidRPr="00FE43FE" w:rsidRDefault="009B5590" w:rsidP="001F1C82">
      <w:pPr>
        <w:pStyle w:val="Cabealho"/>
        <w:widowControl w:val="0"/>
        <w:tabs>
          <w:tab w:val="left" w:pos="708"/>
        </w:tabs>
        <w:spacing w:after="120" w:line="360" w:lineRule="auto"/>
        <w:jc w:val="both"/>
        <w:rPr>
          <w:rFonts w:ascii="Arial" w:hAnsi="Arial" w:cs="Arial"/>
          <w:sz w:val="24"/>
        </w:rPr>
      </w:pPr>
      <w:r>
        <w:rPr>
          <w:rFonts w:ascii="Arial" w:hAnsi="Arial" w:cs="Arial"/>
          <w:b/>
          <w:sz w:val="24"/>
        </w:rPr>
        <w:t>2</w:t>
      </w:r>
      <w:r w:rsidR="00F826E5" w:rsidRPr="00FE43FE">
        <w:rPr>
          <w:rFonts w:ascii="Arial" w:hAnsi="Arial" w:cs="Arial"/>
          <w:b/>
          <w:sz w:val="24"/>
        </w:rPr>
        <w:t>.4.</w:t>
      </w:r>
      <w:r w:rsidR="00F826E5" w:rsidRPr="00FE43FE">
        <w:rPr>
          <w:rFonts w:ascii="Arial" w:hAnsi="Arial" w:cs="Arial"/>
          <w:sz w:val="24"/>
        </w:rPr>
        <w:t xml:space="preserve"> O </w:t>
      </w:r>
      <w:r w:rsidR="00F826E5" w:rsidRPr="00FE43FE">
        <w:rPr>
          <w:rFonts w:ascii="Arial" w:hAnsi="Arial" w:cs="Arial"/>
          <w:i/>
          <w:sz w:val="24"/>
        </w:rPr>
        <w:t>Demonstrativo de Preços</w:t>
      </w:r>
      <w:r w:rsidR="00F826E5" w:rsidRPr="00FE43FE">
        <w:rPr>
          <w:rFonts w:ascii="Arial" w:hAnsi="Arial" w:cs="Arial"/>
          <w:sz w:val="24"/>
        </w:rPr>
        <w:t xml:space="preserve"> constante deste Procedimento estará à disposição das licitantes na sala do Setor de Licitações;</w:t>
      </w:r>
    </w:p>
    <w:p w:rsidR="00D8615D" w:rsidRPr="00FE43FE" w:rsidRDefault="00D8615D" w:rsidP="001F1C82">
      <w:pPr>
        <w:pStyle w:val="Cabealho"/>
        <w:widowControl w:val="0"/>
        <w:tabs>
          <w:tab w:val="clear" w:pos="4419"/>
          <w:tab w:val="clear" w:pos="8838"/>
        </w:tabs>
        <w:spacing w:after="120" w:line="360" w:lineRule="auto"/>
        <w:jc w:val="both"/>
        <w:rPr>
          <w:rFonts w:ascii="Arial" w:hAnsi="Arial" w:cs="Arial"/>
          <w:b/>
          <w:color w:val="FF0000"/>
          <w:sz w:val="24"/>
        </w:rPr>
      </w:pPr>
    </w:p>
    <w:p w:rsidR="00BD7D7E" w:rsidRPr="00FE43FE" w:rsidRDefault="00B74556" w:rsidP="00B74556">
      <w:pPr>
        <w:pStyle w:val="Cabealho"/>
        <w:widowControl w:val="0"/>
        <w:shd w:val="clear" w:color="auto" w:fill="A6A6A6" w:themeFill="background1" w:themeFillShade="A6"/>
        <w:tabs>
          <w:tab w:val="clear" w:pos="4419"/>
          <w:tab w:val="clear" w:pos="8838"/>
        </w:tabs>
        <w:spacing w:after="120" w:line="360" w:lineRule="auto"/>
        <w:jc w:val="center"/>
        <w:rPr>
          <w:rFonts w:ascii="Arial" w:hAnsi="Arial" w:cs="Arial"/>
          <w:b/>
          <w:sz w:val="24"/>
        </w:rPr>
      </w:pPr>
      <w:r>
        <w:rPr>
          <w:rFonts w:ascii="Arial" w:hAnsi="Arial" w:cs="Arial"/>
          <w:b/>
          <w:sz w:val="24"/>
        </w:rPr>
        <w:t>3</w:t>
      </w:r>
      <w:r w:rsidR="006A5C39" w:rsidRPr="003F64FF">
        <w:rPr>
          <w:rFonts w:ascii="Arial" w:hAnsi="Arial" w:cs="Arial"/>
          <w:b/>
          <w:sz w:val="24"/>
        </w:rPr>
        <w:t>.</w:t>
      </w:r>
      <w:r w:rsidR="00D707DD" w:rsidRPr="003F64FF">
        <w:rPr>
          <w:rFonts w:ascii="Arial" w:hAnsi="Arial" w:cs="Arial"/>
          <w:b/>
          <w:sz w:val="24"/>
        </w:rPr>
        <w:t xml:space="preserve"> </w:t>
      </w:r>
      <w:r w:rsidR="007E2F19" w:rsidRPr="003F64FF">
        <w:rPr>
          <w:rFonts w:ascii="Arial" w:hAnsi="Arial" w:cs="Arial"/>
          <w:b/>
          <w:sz w:val="24"/>
        </w:rPr>
        <w:t>DA</w:t>
      </w:r>
      <w:r w:rsidR="00363B89">
        <w:rPr>
          <w:rFonts w:ascii="Arial" w:hAnsi="Arial" w:cs="Arial"/>
          <w:b/>
          <w:sz w:val="24"/>
        </w:rPr>
        <w:t xml:space="preserve"> DOTAÇÃO</w:t>
      </w:r>
      <w:r w:rsidR="007E2F19" w:rsidRPr="003F64FF">
        <w:rPr>
          <w:rFonts w:ascii="Arial" w:hAnsi="Arial" w:cs="Arial"/>
          <w:b/>
          <w:sz w:val="24"/>
        </w:rPr>
        <w:t xml:space="preserve"> ORÇAMENTÁRIA</w:t>
      </w:r>
    </w:p>
    <w:p w:rsidR="00363B89" w:rsidRPr="004A2FA3" w:rsidRDefault="00B74556" w:rsidP="00120F00">
      <w:pPr>
        <w:pStyle w:val="ecmsoheader"/>
        <w:shd w:val="clear" w:color="auto" w:fill="FFFFFF"/>
        <w:tabs>
          <w:tab w:val="left" w:pos="709"/>
          <w:tab w:val="center" w:pos="4419"/>
          <w:tab w:val="right" w:pos="8838"/>
        </w:tabs>
        <w:spacing w:before="0" w:beforeAutospacing="0" w:after="120" w:afterAutospacing="0" w:line="360" w:lineRule="auto"/>
        <w:jc w:val="both"/>
        <w:rPr>
          <w:rFonts w:ascii="Arial" w:hAnsi="Arial" w:cs="Arial"/>
        </w:rPr>
      </w:pPr>
      <w:r>
        <w:rPr>
          <w:rFonts w:ascii="Arial" w:hAnsi="Arial" w:cs="Arial"/>
          <w:b/>
        </w:rPr>
        <w:t>3</w:t>
      </w:r>
      <w:r w:rsidR="00291F09" w:rsidRPr="00FE43FE">
        <w:rPr>
          <w:rFonts w:ascii="Arial" w:hAnsi="Arial" w:cs="Arial"/>
          <w:b/>
        </w:rPr>
        <w:t>.1.</w:t>
      </w:r>
      <w:r w:rsidR="00291F09" w:rsidRPr="00FE43FE">
        <w:rPr>
          <w:rFonts w:ascii="Arial" w:hAnsi="Arial" w:cs="Arial"/>
        </w:rPr>
        <w:t xml:space="preserve"> </w:t>
      </w:r>
      <w:r w:rsidR="00363B89" w:rsidRPr="004A2FA3">
        <w:rPr>
          <w:rFonts w:ascii="Arial" w:hAnsi="Arial" w:cs="Arial"/>
        </w:rPr>
        <w:t xml:space="preserve">As despesas oriundas da presente aquisição correrão por conta de recursos próprios específicos consignados no orçamento da Prefeitura Municipal de Primavera do Leste na </w:t>
      </w:r>
      <w:r w:rsidR="00363B89">
        <w:rPr>
          <w:rFonts w:ascii="Arial" w:hAnsi="Arial" w:cs="Arial"/>
        </w:rPr>
        <w:t>dotação orçamentária</w:t>
      </w:r>
      <w:r w:rsidR="00363B89" w:rsidRPr="004A2FA3">
        <w:rPr>
          <w:rFonts w:ascii="Arial" w:hAnsi="Arial" w:cs="Arial"/>
        </w:rPr>
        <w:t xml:space="preserve"> relacionada abaixo:</w:t>
      </w:r>
    </w:p>
    <w:p w:rsidR="00363B89" w:rsidRPr="008454AB" w:rsidRDefault="00363B89" w:rsidP="00120F00">
      <w:pPr>
        <w:pStyle w:val="SemEspaamento"/>
        <w:spacing w:after="120" w:line="360" w:lineRule="auto"/>
        <w:jc w:val="both"/>
        <w:rPr>
          <w:rFonts w:ascii="Arial" w:hAnsi="Arial" w:cs="Arial"/>
          <w:b/>
          <w:sz w:val="10"/>
          <w:szCs w:val="10"/>
        </w:rPr>
      </w:pPr>
    </w:p>
    <w:p w:rsidR="00363B89" w:rsidRPr="00061781" w:rsidRDefault="00363B89" w:rsidP="00120F00">
      <w:pPr>
        <w:pStyle w:val="SemEspaamento"/>
        <w:spacing w:after="120" w:line="360" w:lineRule="auto"/>
        <w:jc w:val="both"/>
        <w:rPr>
          <w:rFonts w:ascii="Arial" w:hAnsi="Arial" w:cs="Arial"/>
          <w:b/>
          <w:sz w:val="24"/>
          <w:szCs w:val="24"/>
        </w:rPr>
      </w:pPr>
      <w:r w:rsidRPr="00061781">
        <w:rPr>
          <w:rFonts w:ascii="Arial" w:hAnsi="Arial" w:cs="Arial"/>
          <w:b/>
          <w:sz w:val="24"/>
          <w:szCs w:val="24"/>
        </w:rPr>
        <w:t>Secretaria</w:t>
      </w:r>
      <w:r w:rsidR="00120F00">
        <w:rPr>
          <w:rFonts w:ascii="Arial" w:hAnsi="Arial" w:cs="Arial"/>
          <w:b/>
          <w:sz w:val="24"/>
          <w:szCs w:val="24"/>
        </w:rPr>
        <w:t xml:space="preserve"> Municipal de </w:t>
      </w:r>
      <w:r w:rsidRPr="00061781">
        <w:rPr>
          <w:rFonts w:ascii="Arial" w:hAnsi="Arial" w:cs="Arial"/>
          <w:b/>
          <w:sz w:val="24"/>
          <w:szCs w:val="24"/>
        </w:rPr>
        <w:t xml:space="preserve"> </w:t>
      </w:r>
      <w:r>
        <w:rPr>
          <w:rFonts w:ascii="Arial" w:hAnsi="Arial" w:cs="Arial"/>
          <w:b/>
          <w:sz w:val="24"/>
          <w:szCs w:val="24"/>
        </w:rPr>
        <w:t>Cultura , Lazer , Turismo e Juventude</w:t>
      </w:r>
    </w:p>
    <w:tbl>
      <w:tblPr>
        <w:tblStyle w:val="Tabelacomgrade"/>
        <w:tblW w:w="0" w:type="auto"/>
        <w:tblInd w:w="108" w:type="dxa"/>
        <w:tblLook w:val="04A0"/>
      </w:tblPr>
      <w:tblGrid>
        <w:gridCol w:w="2552"/>
        <w:gridCol w:w="2268"/>
        <w:gridCol w:w="4252"/>
      </w:tblGrid>
      <w:tr w:rsidR="00363B89" w:rsidRPr="00DD5C14" w:rsidTr="00E85DA1">
        <w:tc>
          <w:tcPr>
            <w:tcW w:w="2552" w:type="dxa"/>
          </w:tcPr>
          <w:p w:rsidR="00363B89" w:rsidRPr="00DD5C14" w:rsidRDefault="00363B89" w:rsidP="00E85DA1">
            <w:pPr>
              <w:rPr>
                <w:rFonts w:ascii="Arial" w:hAnsi="Arial" w:cs="Arial"/>
                <w:b/>
              </w:rPr>
            </w:pPr>
            <w:r w:rsidRPr="00DD5C14">
              <w:rPr>
                <w:rFonts w:ascii="Arial" w:hAnsi="Arial" w:cs="Arial"/>
                <w:b/>
              </w:rPr>
              <w:t>Órgão</w:t>
            </w:r>
          </w:p>
        </w:tc>
        <w:tc>
          <w:tcPr>
            <w:tcW w:w="2268" w:type="dxa"/>
          </w:tcPr>
          <w:p w:rsidR="00363B89" w:rsidRPr="00DD5C14" w:rsidRDefault="00363B89" w:rsidP="00E85DA1">
            <w:pPr>
              <w:rPr>
                <w:rFonts w:ascii="Arial" w:hAnsi="Arial" w:cs="Arial"/>
              </w:rPr>
            </w:pPr>
            <w:r>
              <w:rPr>
                <w:rFonts w:ascii="Arial" w:hAnsi="Arial" w:cs="Arial"/>
              </w:rPr>
              <w:t>011</w:t>
            </w:r>
          </w:p>
        </w:tc>
        <w:tc>
          <w:tcPr>
            <w:tcW w:w="4252" w:type="dxa"/>
          </w:tcPr>
          <w:p w:rsidR="00363B89" w:rsidRPr="00DD5C14" w:rsidRDefault="00363B89" w:rsidP="00E85DA1">
            <w:pPr>
              <w:rPr>
                <w:rFonts w:ascii="Arial" w:hAnsi="Arial" w:cs="Arial"/>
              </w:rPr>
            </w:pPr>
            <w:r w:rsidRPr="00DD5C14">
              <w:rPr>
                <w:rFonts w:ascii="Arial" w:hAnsi="Arial" w:cs="Arial"/>
              </w:rPr>
              <w:t xml:space="preserve">Secret. </w:t>
            </w:r>
            <w:r>
              <w:rPr>
                <w:rFonts w:ascii="Arial" w:hAnsi="Arial" w:cs="Arial"/>
              </w:rPr>
              <w:t>Cultura, Turismo, lazer e Juventude</w:t>
            </w:r>
          </w:p>
        </w:tc>
      </w:tr>
      <w:tr w:rsidR="00363B89" w:rsidRPr="00DD5C14" w:rsidTr="00E85DA1">
        <w:tc>
          <w:tcPr>
            <w:tcW w:w="2552" w:type="dxa"/>
          </w:tcPr>
          <w:p w:rsidR="00363B89" w:rsidRPr="00DD5C14" w:rsidRDefault="00363B89" w:rsidP="00E85DA1">
            <w:pPr>
              <w:rPr>
                <w:rFonts w:ascii="Arial" w:hAnsi="Arial" w:cs="Arial"/>
                <w:b/>
              </w:rPr>
            </w:pPr>
            <w:r w:rsidRPr="00DD5C14">
              <w:rPr>
                <w:rFonts w:ascii="Arial" w:hAnsi="Arial" w:cs="Arial"/>
                <w:b/>
              </w:rPr>
              <w:t>Und. Orçamentária</w:t>
            </w:r>
          </w:p>
        </w:tc>
        <w:tc>
          <w:tcPr>
            <w:tcW w:w="2268" w:type="dxa"/>
          </w:tcPr>
          <w:p w:rsidR="00363B89" w:rsidRPr="00DD5C14" w:rsidRDefault="00363B89" w:rsidP="00E85DA1">
            <w:pPr>
              <w:rPr>
                <w:rFonts w:ascii="Arial" w:hAnsi="Arial" w:cs="Arial"/>
              </w:rPr>
            </w:pPr>
            <w:r>
              <w:rPr>
                <w:rFonts w:ascii="Arial" w:hAnsi="Arial" w:cs="Arial"/>
              </w:rPr>
              <w:t>011002</w:t>
            </w:r>
          </w:p>
        </w:tc>
        <w:tc>
          <w:tcPr>
            <w:tcW w:w="4252" w:type="dxa"/>
          </w:tcPr>
          <w:p w:rsidR="00363B89" w:rsidRPr="00DD5C14" w:rsidRDefault="00363B89" w:rsidP="00E85DA1">
            <w:pPr>
              <w:rPr>
                <w:rFonts w:ascii="Arial" w:hAnsi="Arial" w:cs="Arial"/>
              </w:rPr>
            </w:pPr>
            <w:r>
              <w:rPr>
                <w:rFonts w:ascii="Arial" w:hAnsi="Arial" w:cs="Arial"/>
              </w:rPr>
              <w:t xml:space="preserve">Coordenadoria de Turismo de Lazer </w:t>
            </w:r>
          </w:p>
        </w:tc>
      </w:tr>
      <w:tr w:rsidR="00363B89" w:rsidRPr="00DD5C14" w:rsidTr="00E85DA1">
        <w:trPr>
          <w:trHeight w:val="158"/>
        </w:trPr>
        <w:tc>
          <w:tcPr>
            <w:tcW w:w="2552" w:type="dxa"/>
          </w:tcPr>
          <w:p w:rsidR="00363B89" w:rsidRPr="00DD5C14" w:rsidRDefault="00363B89" w:rsidP="00E85DA1">
            <w:pPr>
              <w:rPr>
                <w:rFonts w:ascii="Arial" w:hAnsi="Arial" w:cs="Arial"/>
                <w:b/>
              </w:rPr>
            </w:pPr>
            <w:r w:rsidRPr="00DD5C14">
              <w:rPr>
                <w:rFonts w:ascii="Arial" w:hAnsi="Arial" w:cs="Arial"/>
                <w:b/>
              </w:rPr>
              <w:t>Unidade executora</w:t>
            </w:r>
          </w:p>
        </w:tc>
        <w:tc>
          <w:tcPr>
            <w:tcW w:w="2268" w:type="dxa"/>
          </w:tcPr>
          <w:p w:rsidR="00363B89" w:rsidRPr="00DD5C14" w:rsidRDefault="00363B89" w:rsidP="00E85DA1">
            <w:pPr>
              <w:rPr>
                <w:rFonts w:ascii="Arial" w:hAnsi="Arial" w:cs="Arial"/>
              </w:rPr>
            </w:pPr>
            <w:r>
              <w:rPr>
                <w:rFonts w:ascii="Arial" w:hAnsi="Arial" w:cs="Arial"/>
              </w:rPr>
              <w:t>011002</w:t>
            </w:r>
          </w:p>
        </w:tc>
        <w:tc>
          <w:tcPr>
            <w:tcW w:w="4252" w:type="dxa"/>
          </w:tcPr>
          <w:p w:rsidR="00363B89" w:rsidRPr="00DD5C14" w:rsidRDefault="00363B89" w:rsidP="00E85DA1">
            <w:pPr>
              <w:rPr>
                <w:rFonts w:ascii="Arial" w:hAnsi="Arial" w:cs="Arial"/>
              </w:rPr>
            </w:pPr>
            <w:r>
              <w:rPr>
                <w:rFonts w:ascii="Arial" w:hAnsi="Arial" w:cs="Arial"/>
              </w:rPr>
              <w:t xml:space="preserve">Coordenadoria de Turismo de Lazer </w:t>
            </w:r>
          </w:p>
        </w:tc>
      </w:tr>
      <w:tr w:rsidR="00363B89" w:rsidRPr="00DD5C14" w:rsidTr="00E85DA1">
        <w:tc>
          <w:tcPr>
            <w:tcW w:w="2552" w:type="dxa"/>
          </w:tcPr>
          <w:p w:rsidR="00363B89" w:rsidRPr="00DD5C14" w:rsidRDefault="00363B89" w:rsidP="00E85DA1">
            <w:pPr>
              <w:rPr>
                <w:rFonts w:ascii="Arial" w:hAnsi="Arial" w:cs="Arial"/>
                <w:b/>
              </w:rPr>
            </w:pPr>
            <w:r w:rsidRPr="00DD5C14">
              <w:rPr>
                <w:rFonts w:ascii="Arial" w:hAnsi="Arial" w:cs="Arial"/>
                <w:b/>
              </w:rPr>
              <w:t>Funcional programática</w:t>
            </w:r>
          </w:p>
        </w:tc>
        <w:tc>
          <w:tcPr>
            <w:tcW w:w="2268" w:type="dxa"/>
          </w:tcPr>
          <w:p w:rsidR="00363B89" w:rsidRPr="00DD5C14" w:rsidRDefault="00363B89" w:rsidP="00E85DA1">
            <w:pPr>
              <w:rPr>
                <w:rFonts w:ascii="Arial" w:hAnsi="Arial" w:cs="Arial"/>
              </w:rPr>
            </w:pPr>
            <w:r>
              <w:rPr>
                <w:rFonts w:ascii="Arial" w:hAnsi="Arial" w:cs="Arial"/>
              </w:rPr>
              <w:t>04.695.0014-1.451</w:t>
            </w:r>
          </w:p>
        </w:tc>
        <w:tc>
          <w:tcPr>
            <w:tcW w:w="4252" w:type="dxa"/>
          </w:tcPr>
          <w:p w:rsidR="00363B89" w:rsidRPr="00DD5C14" w:rsidRDefault="00363B89" w:rsidP="00E85DA1">
            <w:pPr>
              <w:rPr>
                <w:rFonts w:ascii="Arial" w:hAnsi="Arial" w:cs="Arial"/>
              </w:rPr>
            </w:pPr>
            <w:r>
              <w:rPr>
                <w:rFonts w:ascii="Arial" w:hAnsi="Arial" w:cs="Arial"/>
              </w:rPr>
              <w:t xml:space="preserve">Realizar eventos Turísticos </w:t>
            </w:r>
          </w:p>
        </w:tc>
      </w:tr>
      <w:tr w:rsidR="00363B89" w:rsidRPr="00DD5C14" w:rsidTr="00E85DA1">
        <w:tc>
          <w:tcPr>
            <w:tcW w:w="2552" w:type="dxa"/>
          </w:tcPr>
          <w:p w:rsidR="00363B89" w:rsidRPr="00DD5C14" w:rsidRDefault="00363B89" w:rsidP="00E85DA1">
            <w:pPr>
              <w:rPr>
                <w:rFonts w:ascii="Arial" w:hAnsi="Arial" w:cs="Arial"/>
                <w:b/>
              </w:rPr>
            </w:pPr>
            <w:r w:rsidRPr="00DD5C14">
              <w:rPr>
                <w:rFonts w:ascii="Arial" w:hAnsi="Arial" w:cs="Arial"/>
                <w:b/>
              </w:rPr>
              <w:t xml:space="preserve">Ficha </w:t>
            </w:r>
          </w:p>
        </w:tc>
        <w:tc>
          <w:tcPr>
            <w:tcW w:w="2268" w:type="dxa"/>
          </w:tcPr>
          <w:p w:rsidR="00363B89" w:rsidRPr="00DD5C14" w:rsidRDefault="00363B89" w:rsidP="00E85DA1">
            <w:pPr>
              <w:rPr>
                <w:rFonts w:ascii="Arial" w:hAnsi="Arial" w:cs="Arial"/>
              </w:rPr>
            </w:pPr>
            <w:r>
              <w:rPr>
                <w:rFonts w:ascii="Arial" w:hAnsi="Arial" w:cs="Arial"/>
              </w:rPr>
              <w:t>1065</w:t>
            </w:r>
          </w:p>
        </w:tc>
        <w:tc>
          <w:tcPr>
            <w:tcW w:w="4252" w:type="dxa"/>
          </w:tcPr>
          <w:p w:rsidR="00363B89" w:rsidRPr="00DD5C14" w:rsidRDefault="00363B89" w:rsidP="00E85DA1">
            <w:pPr>
              <w:rPr>
                <w:rFonts w:ascii="Arial" w:hAnsi="Arial" w:cs="Arial"/>
              </w:rPr>
            </w:pPr>
          </w:p>
        </w:tc>
      </w:tr>
      <w:tr w:rsidR="00363B89" w:rsidRPr="00DD5C14" w:rsidTr="00E85DA1">
        <w:tc>
          <w:tcPr>
            <w:tcW w:w="2552" w:type="dxa"/>
          </w:tcPr>
          <w:p w:rsidR="00363B89" w:rsidRPr="00DD5C14" w:rsidRDefault="00363B89" w:rsidP="00E85DA1">
            <w:pPr>
              <w:rPr>
                <w:rFonts w:ascii="Arial" w:hAnsi="Arial" w:cs="Arial"/>
                <w:b/>
              </w:rPr>
            </w:pPr>
            <w:r w:rsidRPr="00DD5C14">
              <w:rPr>
                <w:rFonts w:ascii="Arial" w:hAnsi="Arial" w:cs="Arial"/>
                <w:b/>
              </w:rPr>
              <w:t xml:space="preserve">Despesa/fonte </w:t>
            </w:r>
          </w:p>
        </w:tc>
        <w:tc>
          <w:tcPr>
            <w:tcW w:w="2268" w:type="dxa"/>
          </w:tcPr>
          <w:p w:rsidR="00363B89" w:rsidRPr="00DD5C14" w:rsidRDefault="00363B89" w:rsidP="00E85DA1">
            <w:pPr>
              <w:rPr>
                <w:rFonts w:ascii="Arial" w:hAnsi="Arial" w:cs="Arial"/>
              </w:rPr>
            </w:pPr>
            <w:r>
              <w:rPr>
                <w:rFonts w:ascii="Arial" w:hAnsi="Arial" w:cs="Arial"/>
              </w:rPr>
              <w:t>3.3.90.39.00/999</w:t>
            </w:r>
          </w:p>
        </w:tc>
        <w:tc>
          <w:tcPr>
            <w:tcW w:w="4252" w:type="dxa"/>
          </w:tcPr>
          <w:p w:rsidR="00363B89" w:rsidRPr="00DD5C14" w:rsidRDefault="00363B89" w:rsidP="00E85DA1">
            <w:pPr>
              <w:rPr>
                <w:rFonts w:ascii="Arial" w:hAnsi="Arial" w:cs="Arial"/>
              </w:rPr>
            </w:pPr>
            <w:r>
              <w:rPr>
                <w:rFonts w:ascii="Arial" w:hAnsi="Arial" w:cs="Arial"/>
              </w:rPr>
              <w:t>Outros Serviços de terceiro PJ</w:t>
            </w:r>
          </w:p>
        </w:tc>
      </w:tr>
      <w:tr w:rsidR="00363B89" w:rsidRPr="00DD5C14" w:rsidTr="00E85DA1">
        <w:tc>
          <w:tcPr>
            <w:tcW w:w="2552" w:type="dxa"/>
          </w:tcPr>
          <w:p w:rsidR="00363B89" w:rsidRPr="00DD5C14" w:rsidRDefault="00363B89" w:rsidP="00E85DA1">
            <w:pPr>
              <w:rPr>
                <w:rFonts w:ascii="Arial" w:hAnsi="Arial" w:cs="Arial"/>
                <w:b/>
              </w:rPr>
            </w:pPr>
            <w:r w:rsidRPr="00DD5C14">
              <w:rPr>
                <w:rFonts w:ascii="Arial" w:hAnsi="Arial" w:cs="Arial"/>
                <w:b/>
              </w:rPr>
              <w:t xml:space="preserve">Solicitação </w:t>
            </w:r>
          </w:p>
        </w:tc>
        <w:tc>
          <w:tcPr>
            <w:tcW w:w="2268" w:type="dxa"/>
          </w:tcPr>
          <w:p w:rsidR="00363B89" w:rsidRPr="00DD5C14" w:rsidRDefault="00363B89" w:rsidP="00E85DA1">
            <w:pPr>
              <w:rPr>
                <w:rFonts w:ascii="Arial" w:hAnsi="Arial" w:cs="Arial"/>
              </w:rPr>
            </w:pPr>
            <w:r>
              <w:rPr>
                <w:rFonts w:ascii="Arial" w:hAnsi="Arial" w:cs="Arial"/>
              </w:rPr>
              <w:t>60/2015</w:t>
            </w:r>
          </w:p>
        </w:tc>
        <w:tc>
          <w:tcPr>
            <w:tcW w:w="4252" w:type="dxa"/>
          </w:tcPr>
          <w:p w:rsidR="00363B89" w:rsidRPr="00DD5C14" w:rsidRDefault="00363B89" w:rsidP="00E85DA1">
            <w:pPr>
              <w:rPr>
                <w:rFonts w:ascii="Arial" w:hAnsi="Arial" w:cs="Arial"/>
              </w:rPr>
            </w:pPr>
          </w:p>
        </w:tc>
      </w:tr>
    </w:tbl>
    <w:p w:rsidR="001F00A0" w:rsidRDefault="001F00A0" w:rsidP="00363B89">
      <w:pPr>
        <w:widowControl w:val="0"/>
        <w:spacing w:after="120" w:line="360" w:lineRule="auto"/>
        <w:jc w:val="both"/>
        <w:rPr>
          <w:rFonts w:ascii="Arial" w:hAnsi="Arial" w:cs="Arial"/>
          <w:b/>
          <w:sz w:val="24"/>
          <w:szCs w:val="24"/>
        </w:rPr>
      </w:pPr>
    </w:p>
    <w:p w:rsidR="007E2F19" w:rsidRPr="00FE43FE" w:rsidRDefault="00B74556" w:rsidP="00B74556">
      <w:pPr>
        <w:pStyle w:val="Cabealho"/>
        <w:widowControl w:val="0"/>
        <w:shd w:val="clear" w:color="auto" w:fill="A6A6A6" w:themeFill="background1" w:themeFillShade="A6"/>
        <w:tabs>
          <w:tab w:val="clear" w:pos="4419"/>
          <w:tab w:val="clear" w:pos="8838"/>
        </w:tabs>
        <w:spacing w:after="120" w:line="360" w:lineRule="auto"/>
        <w:jc w:val="center"/>
        <w:rPr>
          <w:rFonts w:ascii="Arial" w:hAnsi="Arial" w:cs="Arial"/>
          <w:b/>
          <w:sz w:val="24"/>
        </w:rPr>
      </w:pPr>
      <w:r>
        <w:rPr>
          <w:rFonts w:ascii="Arial" w:hAnsi="Arial" w:cs="Arial"/>
          <w:b/>
          <w:sz w:val="24"/>
        </w:rPr>
        <w:t>4</w:t>
      </w:r>
      <w:r w:rsidR="00B2424D" w:rsidRPr="00FE43FE">
        <w:rPr>
          <w:rFonts w:ascii="Arial" w:hAnsi="Arial" w:cs="Arial"/>
          <w:b/>
          <w:sz w:val="24"/>
        </w:rPr>
        <w:t xml:space="preserve">. </w:t>
      </w:r>
      <w:r w:rsidR="007E2F19" w:rsidRPr="00FE43FE">
        <w:rPr>
          <w:rFonts w:ascii="Arial" w:hAnsi="Arial" w:cs="Arial"/>
          <w:b/>
          <w:sz w:val="24"/>
        </w:rPr>
        <w:t>DAS CONDIÇÕES DE PARTICIPAÇ</w:t>
      </w:r>
      <w:r w:rsidR="00D707DD" w:rsidRPr="00FE43FE">
        <w:rPr>
          <w:rFonts w:ascii="Arial" w:hAnsi="Arial" w:cs="Arial"/>
          <w:b/>
          <w:sz w:val="24"/>
        </w:rPr>
        <w:t>Â</w:t>
      </w:r>
      <w:r w:rsidR="007E2F19" w:rsidRPr="00FE43FE">
        <w:rPr>
          <w:rFonts w:ascii="Arial" w:hAnsi="Arial" w:cs="Arial"/>
          <w:b/>
          <w:sz w:val="24"/>
        </w:rPr>
        <w:t>O</w:t>
      </w:r>
    </w:p>
    <w:p w:rsidR="00743797" w:rsidRPr="00132807" w:rsidRDefault="00B74556" w:rsidP="00743797">
      <w:pPr>
        <w:pStyle w:val="Cabealho"/>
        <w:widowControl w:val="0"/>
        <w:tabs>
          <w:tab w:val="clear" w:pos="4419"/>
          <w:tab w:val="clear" w:pos="8838"/>
        </w:tabs>
        <w:spacing w:after="120" w:line="360" w:lineRule="auto"/>
        <w:jc w:val="both"/>
        <w:rPr>
          <w:rFonts w:ascii="Arial" w:hAnsi="Arial" w:cs="Arial"/>
          <w:sz w:val="24"/>
          <w:szCs w:val="24"/>
        </w:rPr>
      </w:pPr>
      <w:r w:rsidRPr="00132807">
        <w:rPr>
          <w:rFonts w:ascii="Arial" w:hAnsi="Arial" w:cs="Arial"/>
          <w:b/>
          <w:sz w:val="24"/>
          <w:szCs w:val="24"/>
        </w:rPr>
        <w:lastRenderedPageBreak/>
        <w:t>4</w:t>
      </w:r>
      <w:r w:rsidR="00BD7351" w:rsidRPr="00132807">
        <w:rPr>
          <w:rFonts w:ascii="Arial" w:hAnsi="Arial" w:cs="Arial"/>
          <w:b/>
          <w:sz w:val="24"/>
          <w:szCs w:val="24"/>
        </w:rPr>
        <w:t>.1</w:t>
      </w:r>
      <w:r w:rsidR="00126CC1" w:rsidRPr="00132807">
        <w:rPr>
          <w:rFonts w:ascii="Arial" w:hAnsi="Arial" w:cs="Arial"/>
          <w:b/>
          <w:sz w:val="24"/>
          <w:szCs w:val="24"/>
        </w:rPr>
        <w:t xml:space="preserve">. </w:t>
      </w:r>
      <w:r w:rsidR="002A39A3" w:rsidRPr="00C95AF5">
        <w:rPr>
          <w:rFonts w:ascii="Arial" w:hAnsi="Arial" w:cs="Arial"/>
          <w:sz w:val="24"/>
          <w:szCs w:val="24"/>
        </w:rPr>
        <w:t xml:space="preserve">A presente licitação destina-se </w:t>
      </w:r>
      <w:r w:rsidR="002A39A3" w:rsidRPr="00C95AF5">
        <w:rPr>
          <w:rFonts w:ascii="Arial" w:hAnsi="Arial" w:cs="Arial"/>
          <w:b/>
          <w:sz w:val="24"/>
          <w:szCs w:val="24"/>
        </w:rPr>
        <w:t>exclusivamente</w:t>
      </w:r>
      <w:r w:rsidR="002A39A3" w:rsidRPr="00C95AF5">
        <w:rPr>
          <w:rFonts w:ascii="Arial" w:hAnsi="Arial" w:cs="Arial"/>
          <w:sz w:val="24"/>
          <w:szCs w:val="24"/>
        </w:rPr>
        <w:t xml:space="preserve"> à participação de Microempresa – </w:t>
      </w:r>
      <w:r w:rsidR="002A39A3" w:rsidRPr="0097767E">
        <w:rPr>
          <w:rFonts w:ascii="Arial" w:hAnsi="Arial" w:cs="Arial"/>
          <w:b/>
          <w:sz w:val="24"/>
          <w:szCs w:val="24"/>
        </w:rPr>
        <w:t>ME</w:t>
      </w:r>
      <w:r w:rsidR="002A39A3" w:rsidRPr="00C95AF5">
        <w:rPr>
          <w:rFonts w:ascii="Arial" w:hAnsi="Arial" w:cs="Arial"/>
          <w:sz w:val="24"/>
          <w:szCs w:val="24"/>
        </w:rPr>
        <w:t xml:space="preserve"> e Empresa de Pequeno Porte –</w:t>
      </w:r>
      <w:r w:rsidR="002A39A3" w:rsidRPr="0097767E">
        <w:rPr>
          <w:rFonts w:ascii="Arial" w:hAnsi="Arial" w:cs="Arial"/>
          <w:b/>
          <w:sz w:val="24"/>
          <w:szCs w:val="24"/>
        </w:rPr>
        <w:t xml:space="preserve"> EPP</w:t>
      </w:r>
      <w:r w:rsidR="002A39A3" w:rsidRPr="00C95AF5">
        <w:rPr>
          <w:rFonts w:ascii="Arial" w:hAnsi="Arial" w:cs="Arial"/>
          <w:sz w:val="24"/>
          <w:szCs w:val="24"/>
        </w:rPr>
        <w:t>, qualificadas como tais nos termos do art. 3º, da Lei Complementar nº 123/2006</w:t>
      </w:r>
      <w:r w:rsidR="002A39A3">
        <w:rPr>
          <w:rFonts w:ascii="Arial" w:hAnsi="Arial" w:cs="Arial"/>
          <w:sz w:val="24"/>
          <w:szCs w:val="24"/>
        </w:rPr>
        <w:t xml:space="preserve">, </w:t>
      </w:r>
      <w:r w:rsidR="002A39A3" w:rsidRPr="0079547C">
        <w:rPr>
          <w:rFonts w:ascii="Arial" w:hAnsi="Arial" w:cs="Arial"/>
          <w:sz w:val="24"/>
          <w:szCs w:val="24"/>
        </w:rPr>
        <w:t>c</w:t>
      </w:r>
      <w:r w:rsidR="00743797" w:rsidRPr="0079547C">
        <w:rPr>
          <w:rFonts w:ascii="Arial" w:hAnsi="Arial" w:cs="Arial"/>
          <w:sz w:val="24"/>
          <w:szCs w:val="24"/>
        </w:rPr>
        <w:t>omo requisito para participação no PREGÃO ELETR</w:t>
      </w:r>
      <w:r w:rsidR="00743797" w:rsidRPr="0079547C">
        <w:rPr>
          <w:rFonts w:ascii="Arial" w:hAnsi="Arial" w:cs="Arial"/>
          <w:sz w:val="24"/>
          <w:szCs w:val="24"/>
        </w:rPr>
        <w:t>Ô</w:t>
      </w:r>
      <w:r w:rsidR="00743797" w:rsidRPr="0079547C">
        <w:rPr>
          <w:rFonts w:ascii="Arial" w:hAnsi="Arial" w:cs="Arial"/>
          <w:sz w:val="24"/>
          <w:szCs w:val="24"/>
        </w:rPr>
        <w:t xml:space="preserve">NICO, o licitante deverá manifestar em campo próprio do </w:t>
      </w:r>
      <w:r w:rsidR="00743797" w:rsidRPr="0079547C">
        <w:rPr>
          <w:rFonts w:ascii="Arial" w:hAnsi="Arial" w:cs="Arial"/>
          <w:i/>
          <w:sz w:val="24"/>
          <w:szCs w:val="24"/>
        </w:rPr>
        <w:t>Sistema Eletrônico</w:t>
      </w:r>
      <w:r w:rsidR="00743797" w:rsidRPr="0079547C">
        <w:rPr>
          <w:rFonts w:ascii="Arial" w:hAnsi="Arial" w:cs="Arial"/>
          <w:sz w:val="24"/>
          <w:szCs w:val="24"/>
        </w:rPr>
        <w:t>, que cumpre plenamente os requisitos de habilitação e que sua proposta de preços está em conform</w:t>
      </w:r>
      <w:r w:rsidR="00743797" w:rsidRPr="0079547C">
        <w:rPr>
          <w:rFonts w:ascii="Arial" w:hAnsi="Arial" w:cs="Arial"/>
          <w:sz w:val="24"/>
          <w:szCs w:val="24"/>
        </w:rPr>
        <w:t>i</w:t>
      </w:r>
      <w:r w:rsidR="00743797" w:rsidRPr="0079547C">
        <w:rPr>
          <w:rFonts w:ascii="Arial" w:hAnsi="Arial" w:cs="Arial"/>
          <w:sz w:val="24"/>
          <w:szCs w:val="24"/>
        </w:rPr>
        <w:t xml:space="preserve">dade com as exigências do instrumento convocatório, bem como a descritiva técnica, constante do </w:t>
      </w:r>
      <w:r w:rsidR="00743797" w:rsidRPr="0079547C">
        <w:rPr>
          <w:rFonts w:ascii="Arial" w:hAnsi="Arial" w:cs="Arial"/>
          <w:i/>
          <w:sz w:val="24"/>
          <w:szCs w:val="24"/>
        </w:rPr>
        <w:t>Termo de Referencia - ANEXO I</w:t>
      </w:r>
      <w:r w:rsidR="00743797" w:rsidRPr="0079547C">
        <w:rPr>
          <w:rFonts w:ascii="Arial" w:hAnsi="Arial" w:cs="Arial"/>
          <w:sz w:val="24"/>
          <w:szCs w:val="24"/>
        </w:rPr>
        <w:t xml:space="preserve"> do presente Edital.</w:t>
      </w:r>
      <w:r w:rsidR="00743797" w:rsidRPr="00132807">
        <w:rPr>
          <w:rFonts w:ascii="Arial" w:hAnsi="Arial" w:cs="Arial"/>
          <w:sz w:val="24"/>
          <w:szCs w:val="24"/>
        </w:rPr>
        <w:t xml:space="preserve"> </w:t>
      </w:r>
    </w:p>
    <w:p w:rsidR="00781127" w:rsidRDefault="00781127" w:rsidP="00781127">
      <w:pPr>
        <w:pStyle w:val="Cabealho"/>
        <w:widowControl w:val="0"/>
        <w:spacing w:after="120" w:line="360" w:lineRule="auto"/>
        <w:jc w:val="both"/>
        <w:rPr>
          <w:rFonts w:ascii="Arial" w:hAnsi="Arial" w:cs="Arial"/>
          <w:bCs/>
          <w:sz w:val="24"/>
          <w:szCs w:val="24"/>
        </w:rPr>
      </w:pPr>
      <w:r w:rsidRPr="0097767E">
        <w:rPr>
          <w:rFonts w:ascii="Arial" w:hAnsi="Arial" w:cs="Arial"/>
          <w:b/>
          <w:bCs/>
          <w:sz w:val="24"/>
          <w:szCs w:val="24"/>
        </w:rPr>
        <w:t>4.2.</w:t>
      </w:r>
      <w:r w:rsidRPr="00132807">
        <w:rPr>
          <w:rFonts w:ascii="Arial" w:hAnsi="Arial" w:cs="Arial"/>
          <w:bCs/>
          <w:sz w:val="24"/>
          <w:szCs w:val="24"/>
        </w:rPr>
        <w:t xml:space="preserve"> A declaração falsa relativa ao cumprimento dos requisitos de habilitação e proposta sujeitará o licitante às sanções previstas neste Edital e nas demais cominações legais.   </w:t>
      </w:r>
    </w:p>
    <w:p w:rsidR="002A39A3" w:rsidRPr="00C95AF5" w:rsidRDefault="0097767E" w:rsidP="002A39A3">
      <w:pPr>
        <w:widowControl w:val="0"/>
        <w:spacing w:after="120" w:line="360" w:lineRule="auto"/>
        <w:jc w:val="both"/>
        <w:rPr>
          <w:rFonts w:ascii="Arial" w:hAnsi="Arial" w:cs="Arial"/>
          <w:sz w:val="24"/>
          <w:szCs w:val="24"/>
        </w:rPr>
      </w:pPr>
      <w:r>
        <w:rPr>
          <w:rFonts w:ascii="Arial" w:hAnsi="Arial" w:cs="Arial"/>
          <w:b/>
          <w:sz w:val="24"/>
          <w:szCs w:val="24"/>
        </w:rPr>
        <w:t>4.3</w:t>
      </w:r>
      <w:r w:rsidR="002A39A3" w:rsidRPr="00C95AF5">
        <w:rPr>
          <w:rFonts w:ascii="Arial" w:hAnsi="Arial" w:cs="Arial"/>
          <w:b/>
          <w:sz w:val="24"/>
          <w:szCs w:val="24"/>
        </w:rPr>
        <w:t>.</w:t>
      </w:r>
      <w:r w:rsidR="002A39A3" w:rsidRPr="00C95AF5">
        <w:rPr>
          <w:rFonts w:ascii="Arial" w:hAnsi="Arial" w:cs="Arial"/>
          <w:sz w:val="24"/>
          <w:szCs w:val="24"/>
        </w:rPr>
        <w:t xml:space="preserve"> Poderão participar da presente licitação toda e qualquer pessoa jurídica enquadrada nos termos do art. 3º Lei Complementar nº 123/2006 e que atenda todas as exigências do presente Edital e seus anexos, correndo por sua conta todos os custos com a elaboração e apresentação da proposta;</w:t>
      </w:r>
    </w:p>
    <w:p w:rsidR="002A39A3" w:rsidRPr="00132807" w:rsidRDefault="0097767E" w:rsidP="002A39A3">
      <w:pPr>
        <w:widowControl w:val="0"/>
        <w:spacing w:after="120" w:line="360" w:lineRule="auto"/>
        <w:jc w:val="both"/>
        <w:rPr>
          <w:rFonts w:ascii="Arial" w:hAnsi="Arial" w:cs="Arial"/>
          <w:bCs/>
          <w:sz w:val="24"/>
          <w:szCs w:val="24"/>
        </w:rPr>
      </w:pPr>
      <w:r>
        <w:rPr>
          <w:rFonts w:ascii="Arial" w:hAnsi="Arial" w:cs="Arial"/>
          <w:b/>
          <w:sz w:val="24"/>
          <w:szCs w:val="24"/>
        </w:rPr>
        <w:t>4.4.</w:t>
      </w:r>
      <w:r w:rsidR="002A39A3" w:rsidRPr="00C95AF5">
        <w:rPr>
          <w:rFonts w:ascii="Arial" w:hAnsi="Arial" w:cs="Arial"/>
          <w:b/>
          <w:sz w:val="24"/>
          <w:szCs w:val="24"/>
        </w:rPr>
        <w:t>.</w:t>
      </w:r>
      <w:r w:rsidR="002A39A3" w:rsidRPr="00C95AF5">
        <w:rPr>
          <w:rFonts w:ascii="Arial" w:hAnsi="Arial" w:cs="Arial"/>
          <w:sz w:val="24"/>
          <w:szCs w:val="24"/>
        </w:rPr>
        <w:t xml:space="preserve"> Somente será admitida a participação neste certame, de pessoas jurídicas enqu</w:t>
      </w:r>
      <w:r w:rsidR="002A39A3" w:rsidRPr="00C95AF5">
        <w:rPr>
          <w:rFonts w:ascii="Arial" w:hAnsi="Arial" w:cs="Arial"/>
          <w:sz w:val="24"/>
          <w:szCs w:val="24"/>
        </w:rPr>
        <w:t>a</w:t>
      </w:r>
      <w:r w:rsidR="002A39A3" w:rsidRPr="00C95AF5">
        <w:rPr>
          <w:rFonts w:ascii="Arial" w:hAnsi="Arial" w:cs="Arial"/>
          <w:sz w:val="24"/>
          <w:szCs w:val="24"/>
        </w:rPr>
        <w:t xml:space="preserve">dradas nos termos do art. 3º Lei Complementar nº 123/2006, </w:t>
      </w:r>
      <w:r w:rsidR="002A39A3" w:rsidRPr="00C95AF5">
        <w:rPr>
          <w:rFonts w:ascii="Arial" w:hAnsi="Arial" w:cs="Arial"/>
          <w:i/>
          <w:sz w:val="24"/>
          <w:szCs w:val="24"/>
        </w:rPr>
        <w:t>que comprovem com doc</w:t>
      </w:r>
      <w:r w:rsidR="002A39A3" w:rsidRPr="00C95AF5">
        <w:rPr>
          <w:rFonts w:ascii="Arial" w:hAnsi="Arial" w:cs="Arial"/>
          <w:i/>
          <w:sz w:val="24"/>
          <w:szCs w:val="24"/>
        </w:rPr>
        <w:t>u</w:t>
      </w:r>
      <w:r w:rsidR="002A39A3" w:rsidRPr="00C95AF5">
        <w:rPr>
          <w:rFonts w:ascii="Arial" w:hAnsi="Arial" w:cs="Arial"/>
          <w:i/>
          <w:sz w:val="24"/>
          <w:szCs w:val="24"/>
        </w:rPr>
        <w:t>mentos de registros ou autorizações legais</w:t>
      </w:r>
      <w:r w:rsidR="002A39A3" w:rsidRPr="00C95AF5">
        <w:rPr>
          <w:rFonts w:ascii="Arial" w:hAnsi="Arial" w:cs="Arial"/>
          <w:sz w:val="24"/>
          <w:szCs w:val="24"/>
        </w:rPr>
        <w:t>, que explorem ramo de atividade compatível com o objeto desta licitação;</w:t>
      </w:r>
    </w:p>
    <w:p w:rsidR="00781127" w:rsidRPr="00132807" w:rsidRDefault="0097767E" w:rsidP="00781127">
      <w:pPr>
        <w:pStyle w:val="Cabealho"/>
        <w:widowControl w:val="0"/>
        <w:spacing w:after="120" w:line="360" w:lineRule="auto"/>
        <w:jc w:val="both"/>
        <w:rPr>
          <w:rFonts w:ascii="Arial" w:hAnsi="Arial" w:cs="Arial"/>
          <w:bCs/>
          <w:sz w:val="24"/>
          <w:szCs w:val="24"/>
        </w:rPr>
      </w:pPr>
      <w:r w:rsidRPr="0097767E">
        <w:rPr>
          <w:rFonts w:ascii="Arial" w:hAnsi="Arial" w:cs="Arial"/>
          <w:b/>
          <w:bCs/>
          <w:sz w:val="24"/>
          <w:szCs w:val="24"/>
        </w:rPr>
        <w:t>4.5.</w:t>
      </w:r>
      <w:r w:rsidR="00781127" w:rsidRPr="00132807">
        <w:rPr>
          <w:rFonts w:ascii="Arial" w:hAnsi="Arial" w:cs="Arial"/>
          <w:bCs/>
          <w:sz w:val="24"/>
          <w:szCs w:val="24"/>
        </w:rPr>
        <w:t xml:space="preserve">  Poderão participar deste Pregão na forma Eletrônica as empresas do ramo pertine</w:t>
      </w:r>
      <w:r w:rsidR="00781127" w:rsidRPr="00132807">
        <w:rPr>
          <w:rFonts w:ascii="Arial" w:hAnsi="Arial" w:cs="Arial"/>
          <w:bCs/>
          <w:sz w:val="24"/>
          <w:szCs w:val="24"/>
        </w:rPr>
        <w:t>n</w:t>
      </w:r>
      <w:r w:rsidR="00781127" w:rsidRPr="00132807">
        <w:rPr>
          <w:rFonts w:ascii="Arial" w:hAnsi="Arial" w:cs="Arial"/>
          <w:bCs/>
          <w:sz w:val="24"/>
          <w:szCs w:val="24"/>
        </w:rPr>
        <w:t xml:space="preserve">te aos objetos licitados que atenderem a todas as normas legalmente constituídas e que satisfaçam as exigências de apresentação de documentos e anexos fixadas neste edital.  </w:t>
      </w:r>
    </w:p>
    <w:p w:rsidR="00781127" w:rsidRPr="00132807" w:rsidRDefault="00781127" w:rsidP="00781127">
      <w:pPr>
        <w:pStyle w:val="Cabealho"/>
        <w:widowControl w:val="0"/>
        <w:spacing w:after="120" w:line="360" w:lineRule="auto"/>
        <w:jc w:val="both"/>
        <w:rPr>
          <w:rFonts w:ascii="Arial" w:hAnsi="Arial" w:cs="Arial"/>
          <w:sz w:val="24"/>
          <w:szCs w:val="24"/>
        </w:rPr>
      </w:pPr>
      <w:r w:rsidRPr="0097767E">
        <w:rPr>
          <w:rFonts w:ascii="Arial" w:hAnsi="Arial" w:cs="Arial"/>
          <w:b/>
          <w:bCs/>
          <w:sz w:val="24"/>
          <w:szCs w:val="24"/>
        </w:rPr>
        <w:t>4</w:t>
      </w:r>
      <w:r w:rsidR="0097767E" w:rsidRPr="0097767E">
        <w:rPr>
          <w:rFonts w:ascii="Arial" w:hAnsi="Arial" w:cs="Arial"/>
          <w:b/>
          <w:bCs/>
          <w:sz w:val="24"/>
          <w:szCs w:val="24"/>
        </w:rPr>
        <w:t>.6</w:t>
      </w:r>
      <w:r w:rsidR="0097767E" w:rsidRPr="00132807">
        <w:rPr>
          <w:rFonts w:ascii="Arial" w:hAnsi="Arial" w:cs="Arial"/>
          <w:bCs/>
          <w:sz w:val="24"/>
          <w:szCs w:val="24"/>
        </w:rPr>
        <w:t xml:space="preserve"> </w:t>
      </w:r>
      <w:r w:rsidRPr="00132807">
        <w:rPr>
          <w:rFonts w:ascii="Arial" w:hAnsi="Arial" w:cs="Arial"/>
          <w:bCs/>
          <w:sz w:val="24"/>
          <w:szCs w:val="24"/>
        </w:rPr>
        <w:t xml:space="preserve">A participação na licitação implica, automaticamente, aceitação integral dos termos deste Edital e seus Anexos e Leis aplicáveis.  </w:t>
      </w:r>
    </w:p>
    <w:p w:rsidR="00743797" w:rsidRPr="00132807" w:rsidRDefault="00781127" w:rsidP="00BD7351">
      <w:pPr>
        <w:pStyle w:val="Cabealho"/>
        <w:widowControl w:val="0"/>
        <w:tabs>
          <w:tab w:val="clear" w:pos="4419"/>
          <w:tab w:val="clear" w:pos="8838"/>
        </w:tabs>
        <w:spacing w:after="120" w:line="360" w:lineRule="auto"/>
        <w:jc w:val="both"/>
        <w:rPr>
          <w:rFonts w:ascii="Arial" w:hAnsi="Arial" w:cs="Arial"/>
          <w:sz w:val="24"/>
          <w:szCs w:val="24"/>
        </w:rPr>
      </w:pPr>
      <w:r w:rsidRPr="0097767E">
        <w:rPr>
          <w:rFonts w:ascii="Arial" w:hAnsi="Arial" w:cs="Arial"/>
          <w:b/>
          <w:sz w:val="24"/>
          <w:szCs w:val="24"/>
        </w:rPr>
        <w:t>4.</w:t>
      </w:r>
      <w:r w:rsidR="0097767E" w:rsidRPr="0097767E">
        <w:rPr>
          <w:rFonts w:ascii="Arial" w:hAnsi="Arial" w:cs="Arial"/>
          <w:b/>
          <w:sz w:val="24"/>
          <w:szCs w:val="24"/>
        </w:rPr>
        <w:t>7</w:t>
      </w:r>
      <w:r w:rsidRPr="0097767E">
        <w:rPr>
          <w:rFonts w:ascii="Arial" w:hAnsi="Arial" w:cs="Arial"/>
          <w:b/>
          <w:sz w:val="24"/>
          <w:szCs w:val="24"/>
        </w:rPr>
        <w:t>.</w:t>
      </w:r>
      <w:r w:rsidRPr="00132807">
        <w:rPr>
          <w:rFonts w:ascii="Arial" w:hAnsi="Arial" w:cs="Arial"/>
          <w:sz w:val="24"/>
          <w:szCs w:val="24"/>
        </w:rPr>
        <w:t xml:space="preserve"> </w:t>
      </w:r>
      <w:r w:rsidR="00743797" w:rsidRPr="00132807">
        <w:rPr>
          <w:rFonts w:ascii="Arial" w:hAnsi="Arial" w:cs="Arial"/>
          <w:sz w:val="24"/>
          <w:szCs w:val="24"/>
        </w:rPr>
        <w:t xml:space="preserve">As empresas licitantes arcarão com todos os custos decorrentes da elaboração e </w:t>
      </w:r>
      <w:r w:rsidR="00743797" w:rsidRPr="00132807">
        <w:rPr>
          <w:rFonts w:ascii="Arial" w:hAnsi="Arial" w:cs="Arial"/>
          <w:sz w:val="24"/>
          <w:szCs w:val="24"/>
        </w:rPr>
        <w:t>a</w:t>
      </w:r>
      <w:r w:rsidR="00743797" w:rsidRPr="00132807">
        <w:rPr>
          <w:rFonts w:ascii="Arial" w:hAnsi="Arial" w:cs="Arial"/>
          <w:sz w:val="24"/>
          <w:szCs w:val="24"/>
        </w:rPr>
        <w:t>presentação de suas propostas, sendo que o Município de Primavera do Leste/MT não será, em nenhum caso, responsável por esses custos, independentemente da condução ou do resultado do processo licitatório.</w:t>
      </w:r>
    </w:p>
    <w:p w:rsidR="00BD7351" w:rsidRPr="00132807" w:rsidRDefault="00126CC1" w:rsidP="00C91388">
      <w:pPr>
        <w:widowControl w:val="0"/>
        <w:spacing w:after="120" w:line="360" w:lineRule="auto"/>
        <w:jc w:val="both"/>
        <w:rPr>
          <w:rFonts w:ascii="Arial" w:hAnsi="Arial" w:cs="Arial"/>
          <w:sz w:val="24"/>
          <w:szCs w:val="24"/>
        </w:rPr>
      </w:pPr>
      <w:r w:rsidRPr="00132807">
        <w:rPr>
          <w:rFonts w:ascii="Arial" w:hAnsi="Arial" w:cs="Arial"/>
          <w:b/>
          <w:sz w:val="24"/>
          <w:szCs w:val="24"/>
        </w:rPr>
        <w:t>4.</w:t>
      </w:r>
      <w:r w:rsidR="0097767E">
        <w:rPr>
          <w:rFonts w:ascii="Arial" w:hAnsi="Arial" w:cs="Arial"/>
          <w:b/>
          <w:sz w:val="24"/>
          <w:szCs w:val="24"/>
        </w:rPr>
        <w:t>8</w:t>
      </w:r>
      <w:r w:rsidR="00BD7351" w:rsidRPr="00132807">
        <w:rPr>
          <w:rFonts w:ascii="Arial" w:hAnsi="Arial" w:cs="Arial"/>
          <w:b/>
          <w:sz w:val="24"/>
          <w:szCs w:val="24"/>
        </w:rPr>
        <w:t>.</w:t>
      </w:r>
      <w:r w:rsidR="00BD7351" w:rsidRPr="00132807">
        <w:rPr>
          <w:rFonts w:ascii="Arial" w:hAnsi="Arial" w:cs="Arial"/>
          <w:sz w:val="24"/>
          <w:szCs w:val="24"/>
        </w:rPr>
        <w:t xml:space="preserve"> </w:t>
      </w:r>
      <w:r w:rsidR="00BD7351" w:rsidRPr="00132807">
        <w:rPr>
          <w:rFonts w:ascii="Arial" w:hAnsi="Arial" w:cs="Arial"/>
          <w:i/>
          <w:sz w:val="24"/>
          <w:szCs w:val="24"/>
        </w:rPr>
        <w:t>Não poderão participa</w:t>
      </w:r>
      <w:r w:rsidR="00781127" w:rsidRPr="00132807">
        <w:rPr>
          <w:rFonts w:ascii="Arial" w:hAnsi="Arial" w:cs="Arial"/>
          <w:i/>
          <w:sz w:val="24"/>
          <w:szCs w:val="24"/>
        </w:rPr>
        <w:t>r,</w:t>
      </w:r>
      <w:r w:rsidR="00781127" w:rsidRPr="00132807">
        <w:rPr>
          <w:rFonts w:ascii="Arial" w:hAnsi="Arial" w:cs="Arial"/>
          <w:sz w:val="24"/>
          <w:szCs w:val="24"/>
        </w:rPr>
        <w:t xml:space="preserve"> </w:t>
      </w:r>
      <w:r w:rsidR="00781127" w:rsidRPr="00132807">
        <w:rPr>
          <w:rFonts w:ascii="Arial" w:hAnsi="Arial" w:cs="Arial"/>
          <w:i/>
          <w:sz w:val="24"/>
          <w:szCs w:val="24"/>
        </w:rPr>
        <w:t>direta ou indiretamente, da licitação:</w:t>
      </w:r>
    </w:p>
    <w:p w:rsidR="00132807" w:rsidRPr="00132807" w:rsidRDefault="00132807" w:rsidP="00C91388">
      <w:pPr>
        <w:pStyle w:val="Default"/>
        <w:widowControl w:val="0"/>
        <w:spacing w:after="120" w:line="360" w:lineRule="auto"/>
        <w:jc w:val="both"/>
        <w:rPr>
          <w:rFonts w:ascii="Arial" w:hAnsi="Arial" w:cs="Arial"/>
        </w:rPr>
      </w:pPr>
      <w:r w:rsidRPr="00132807">
        <w:rPr>
          <w:rFonts w:ascii="Arial" w:hAnsi="Arial" w:cs="Arial"/>
          <w:b/>
          <w:bCs/>
        </w:rPr>
        <w:t xml:space="preserve">a) </w:t>
      </w:r>
      <w:r w:rsidRPr="00132807">
        <w:rPr>
          <w:rFonts w:ascii="Arial" w:hAnsi="Arial" w:cs="Arial"/>
        </w:rPr>
        <w:t xml:space="preserve">Pessoa Jurídica que dentre seus dirigentes, sócios, responsáveis técnicos ou legais, dentre suas equipes técnicas, bem assim dentre eventuais subcontratados figure quem seja ocupante de cargo ou emprego na Administração Direta ou Indireta no Município de Primavera do Leste - MT. </w:t>
      </w:r>
    </w:p>
    <w:p w:rsidR="00132807" w:rsidRPr="00132807" w:rsidRDefault="00132807" w:rsidP="00C91388">
      <w:pPr>
        <w:pStyle w:val="Default"/>
        <w:widowControl w:val="0"/>
        <w:spacing w:after="120" w:line="360" w:lineRule="auto"/>
        <w:jc w:val="both"/>
        <w:rPr>
          <w:rFonts w:ascii="Arial" w:hAnsi="Arial" w:cs="Arial"/>
        </w:rPr>
      </w:pPr>
      <w:r w:rsidRPr="00132807">
        <w:rPr>
          <w:rFonts w:ascii="Arial" w:hAnsi="Arial" w:cs="Arial"/>
          <w:b/>
          <w:bCs/>
        </w:rPr>
        <w:lastRenderedPageBreak/>
        <w:t xml:space="preserve">b) </w:t>
      </w:r>
      <w:r w:rsidRPr="00132807">
        <w:rPr>
          <w:rFonts w:ascii="Arial" w:hAnsi="Arial" w:cs="Arial"/>
        </w:rPr>
        <w:t xml:space="preserve">Cujo dirigente participe na condição de acionista com poder de mando, cotista ou sócio de outra licitante, também participante da presente licitação. </w:t>
      </w:r>
    </w:p>
    <w:p w:rsidR="00132807" w:rsidRPr="00132807" w:rsidRDefault="00132807" w:rsidP="00C91388">
      <w:pPr>
        <w:widowControl w:val="0"/>
        <w:autoSpaceDE w:val="0"/>
        <w:autoSpaceDN w:val="0"/>
        <w:adjustRightInd w:val="0"/>
        <w:spacing w:after="120" w:line="360" w:lineRule="auto"/>
        <w:jc w:val="both"/>
        <w:rPr>
          <w:rFonts w:ascii="Arial" w:hAnsi="Arial" w:cs="Arial"/>
          <w:sz w:val="24"/>
          <w:szCs w:val="24"/>
        </w:rPr>
      </w:pPr>
      <w:r w:rsidRPr="00132807">
        <w:rPr>
          <w:rFonts w:ascii="Arial" w:hAnsi="Arial" w:cs="Arial"/>
          <w:b/>
          <w:bCs/>
          <w:sz w:val="24"/>
          <w:szCs w:val="24"/>
        </w:rPr>
        <w:t xml:space="preserve">c) </w:t>
      </w:r>
      <w:r w:rsidRPr="00132807">
        <w:rPr>
          <w:rFonts w:ascii="Arial" w:hAnsi="Arial" w:cs="Arial"/>
          <w:sz w:val="24"/>
          <w:szCs w:val="24"/>
        </w:rPr>
        <w:t xml:space="preserve">Empresas que tenham sido </w:t>
      </w:r>
      <w:r w:rsidRPr="00132807">
        <w:rPr>
          <w:rFonts w:ascii="Arial" w:hAnsi="Arial" w:cs="Arial"/>
          <w:b/>
          <w:bCs/>
          <w:sz w:val="24"/>
          <w:szCs w:val="24"/>
        </w:rPr>
        <w:t xml:space="preserve">declaradas inidôneas </w:t>
      </w:r>
      <w:r w:rsidRPr="00132807">
        <w:rPr>
          <w:rFonts w:ascii="Arial" w:hAnsi="Arial" w:cs="Arial"/>
          <w:sz w:val="24"/>
          <w:szCs w:val="24"/>
        </w:rPr>
        <w:t>por órgãos da Administração Públ</w:t>
      </w:r>
      <w:r w:rsidRPr="00132807">
        <w:rPr>
          <w:rFonts w:ascii="Arial" w:hAnsi="Arial" w:cs="Arial"/>
          <w:sz w:val="24"/>
          <w:szCs w:val="24"/>
        </w:rPr>
        <w:t>i</w:t>
      </w:r>
      <w:r w:rsidRPr="00132807">
        <w:rPr>
          <w:rFonts w:ascii="Arial" w:hAnsi="Arial" w:cs="Arial"/>
          <w:sz w:val="24"/>
          <w:szCs w:val="24"/>
        </w:rPr>
        <w:t xml:space="preserve">ca Direta ou Indireta, nas esferas: Federal, Estadual ou Municipal, enquanto perdurarem os motivos determinantes da punição </w:t>
      </w:r>
      <w:r w:rsidRPr="00132807">
        <w:rPr>
          <w:rFonts w:ascii="Arial" w:hAnsi="Arial" w:cs="Arial"/>
          <w:b/>
          <w:bCs/>
          <w:sz w:val="24"/>
          <w:szCs w:val="24"/>
        </w:rPr>
        <w:t>ou punidas com suspensão, desde que a pun</w:t>
      </w:r>
      <w:r w:rsidRPr="00132807">
        <w:rPr>
          <w:rFonts w:ascii="Arial" w:hAnsi="Arial" w:cs="Arial"/>
          <w:b/>
          <w:bCs/>
          <w:sz w:val="24"/>
          <w:szCs w:val="24"/>
        </w:rPr>
        <w:t>i</w:t>
      </w:r>
      <w:r w:rsidRPr="00132807">
        <w:rPr>
          <w:rFonts w:ascii="Arial" w:hAnsi="Arial" w:cs="Arial"/>
          <w:b/>
          <w:bCs/>
          <w:sz w:val="24"/>
          <w:szCs w:val="24"/>
        </w:rPr>
        <w:t>ção alcance esta Administração</w:t>
      </w:r>
      <w:r w:rsidRPr="00132807">
        <w:rPr>
          <w:rFonts w:ascii="Arial" w:hAnsi="Arial" w:cs="Arial"/>
          <w:sz w:val="24"/>
          <w:szCs w:val="24"/>
        </w:rPr>
        <w:t>. Em ambos os casos, o ato deverá ter sido publicado na Imprensa Oficial.</w:t>
      </w:r>
    </w:p>
    <w:p w:rsidR="00132807" w:rsidRPr="00132807" w:rsidRDefault="00132807" w:rsidP="00C91388">
      <w:pPr>
        <w:pStyle w:val="Default"/>
        <w:widowControl w:val="0"/>
        <w:spacing w:after="120" w:line="360" w:lineRule="auto"/>
        <w:jc w:val="both"/>
        <w:rPr>
          <w:rFonts w:ascii="Arial" w:hAnsi="Arial" w:cs="Arial"/>
        </w:rPr>
      </w:pPr>
      <w:r w:rsidRPr="00132807">
        <w:rPr>
          <w:rFonts w:ascii="Arial" w:hAnsi="Arial" w:cs="Arial"/>
          <w:b/>
          <w:bCs/>
        </w:rPr>
        <w:t xml:space="preserve">d) </w:t>
      </w:r>
      <w:r w:rsidRPr="00132807">
        <w:rPr>
          <w:rFonts w:ascii="Arial" w:hAnsi="Arial" w:cs="Arial"/>
        </w:rPr>
        <w:t>Os licitantes que estejam sob falência, recuperação judicial, concurso de credores, di</w:t>
      </w:r>
      <w:r w:rsidRPr="00132807">
        <w:rPr>
          <w:rFonts w:ascii="Arial" w:hAnsi="Arial" w:cs="Arial"/>
        </w:rPr>
        <w:t>s</w:t>
      </w:r>
      <w:r w:rsidRPr="00132807">
        <w:rPr>
          <w:rFonts w:ascii="Arial" w:hAnsi="Arial" w:cs="Arial"/>
        </w:rPr>
        <w:t xml:space="preserve">soluções ou liquidações. </w:t>
      </w:r>
    </w:p>
    <w:p w:rsidR="00132807" w:rsidRPr="00132807" w:rsidRDefault="00132807" w:rsidP="00C91388">
      <w:pPr>
        <w:pStyle w:val="Default"/>
        <w:widowControl w:val="0"/>
        <w:spacing w:after="120" w:line="360" w:lineRule="auto"/>
        <w:jc w:val="both"/>
        <w:rPr>
          <w:rFonts w:ascii="Arial" w:hAnsi="Arial" w:cs="Arial"/>
        </w:rPr>
      </w:pPr>
      <w:r w:rsidRPr="00132807">
        <w:rPr>
          <w:rFonts w:ascii="Arial" w:hAnsi="Arial" w:cs="Arial"/>
          <w:b/>
          <w:bCs/>
        </w:rPr>
        <w:t xml:space="preserve">e) </w:t>
      </w:r>
      <w:r w:rsidRPr="00132807">
        <w:rPr>
          <w:rFonts w:ascii="Arial" w:hAnsi="Arial" w:cs="Arial"/>
        </w:rPr>
        <w:t>Empresas que não tenham ramo de atividade pertinente ou compatível ao objeto licit</w:t>
      </w:r>
      <w:r w:rsidRPr="00132807">
        <w:rPr>
          <w:rFonts w:ascii="Arial" w:hAnsi="Arial" w:cs="Arial"/>
        </w:rPr>
        <w:t>a</w:t>
      </w:r>
      <w:r w:rsidRPr="00132807">
        <w:rPr>
          <w:rFonts w:ascii="Arial" w:hAnsi="Arial" w:cs="Arial"/>
        </w:rPr>
        <w:t xml:space="preserve">do inscrito no contrato social. </w:t>
      </w:r>
    </w:p>
    <w:p w:rsidR="00132807" w:rsidRPr="00132807" w:rsidRDefault="00132807" w:rsidP="00C91388">
      <w:pPr>
        <w:pStyle w:val="Default"/>
        <w:widowControl w:val="0"/>
        <w:spacing w:after="120" w:line="360" w:lineRule="auto"/>
        <w:jc w:val="both"/>
        <w:rPr>
          <w:rFonts w:ascii="Arial" w:hAnsi="Arial" w:cs="Arial"/>
        </w:rPr>
      </w:pPr>
      <w:r w:rsidRPr="00132807">
        <w:rPr>
          <w:rFonts w:ascii="Arial" w:hAnsi="Arial" w:cs="Arial"/>
          <w:b/>
          <w:bCs/>
        </w:rPr>
        <w:t xml:space="preserve">f) </w:t>
      </w:r>
      <w:r w:rsidRPr="00132807">
        <w:rPr>
          <w:rFonts w:ascii="Arial" w:hAnsi="Arial" w:cs="Arial"/>
        </w:rPr>
        <w:t>Empresa que possua em seus quadros sócios, diretores, responsáveis legais ou técn</w:t>
      </w:r>
      <w:r w:rsidRPr="00132807">
        <w:rPr>
          <w:rFonts w:ascii="Arial" w:hAnsi="Arial" w:cs="Arial"/>
        </w:rPr>
        <w:t>i</w:t>
      </w:r>
      <w:r w:rsidRPr="00132807">
        <w:rPr>
          <w:rFonts w:ascii="Arial" w:hAnsi="Arial" w:cs="Arial"/>
        </w:rPr>
        <w:t xml:space="preserve">cos, membros de conselho técnico, consultivo, deliberativo ou administrativo, comuns aos quadros de outra empresa que esteja participando desta licitação. </w:t>
      </w:r>
    </w:p>
    <w:p w:rsidR="00BD7351" w:rsidRPr="00132807" w:rsidRDefault="00BD7351" w:rsidP="00C91388">
      <w:pPr>
        <w:widowControl w:val="0"/>
        <w:spacing w:after="120" w:line="360" w:lineRule="auto"/>
        <w:jc w:val="both"/>
        <w:rPr>
          <w:rFonts w:ascii="Arial" w:hAnsi="Arial" w:cs="Arial"/>
          <w:sz w:val="24"/>
          <w:szCs w:val="24"/>
        </w:rPr>
      </w:pPr>
      <w:r w:rsidRPr="00132807">
        <w:rPr>
          <w:rFonts w:ascii="Arial" w:hAnsi="Arial" w:cs="Arial"/>
          <w:b/>
          <w:sz w:val="24"/>
          <w:szCs w:val="24"/>
        </w:rPr>
        <w:t xml:space="preserve">g) </w:t>
      </w:r>
      <w:r w:rsidRPr="00132807">
        <w:rPr>
          <w:rFonts w:ascii="Arial" w:hAnsi="Arial" w:cs="Arial"/>
          <w:sz w:val="24"/>
          <w:szCs w:val="24"/>
        </w:rPr>
        <w:t>Empresas de propriedade de agente político e/ou de seus familiares, cônjuges, comp</w:t>
      </w:r>
      <w:r w:rsidRPr="00132807">
        <w:rPr>
          <w:rFonts w:ascii="Arial" w:hAnsi="Arial" w:cs="Arial"/>
          <w:sz w:val="24"/>
          <w:szCs w:val="24"/>
        </w:rPr>
        <w:t>a</w:t>
      </w:r>
      <w:r w:rsidRPr="00132807">
        <w:rPr>
          <w:rFonts w:ascii="Arial" w:hAnsi="Arial" w:cs="Arial"/>
          <w:sz w:val="24"/>
          <w:szCs w:val="24"/>
        </w:rPr>
        <w:t xml:space="preserve">nheiros ou parentes em linha reta, colateral ou por afinidade, ou por adoção, até o terceiro grau, inclusive do Prefeito, do Vice- Prefeito, de secretários municipais, Vereadores do município de Primavera do Leste e Deputados do Estado de Mato Grosso, conforme </w:t>
      </w:r>
      <w:r w:rsidRPr="00132807">
        <w:rPr>
          <w:rFonts w:ascii="Arial" w:hAnsi="Arial" w:cs="Arial"/>
          <w:sz w:val="24"/>
          <w:szCs w:val="24"/>
        </w:rPr>
        <w:t>A</w:t>
      </w:r>
      <w:r w:rsidRPr="00132807">
        <w:rPr>
          <w:rFonts w:ascii="Arial" w:hAnsi="Arial" w:cs="Arial"/>
          <w:sz w:val="24"/>
          <w:szCs w:val="24"/>
        </w:rPr>
        <w:t>córdão (s) nº 667/2004 (DOE 14/09/2004) e Resolução (s) nº 25/2011 (DOE 14/04/2011) TCE- MT;</w:t>
      </w:r>
    </w:p>
    <w:p w:rsidR="00132807" w:rsidRPr="00132807" w:rsidRDefault="00132807" w:rsidP="00C91388">
      <w:pPr>
        <w:widowControl w:val="0"/>
        <w:spacing w:after="120" w:line="360" w:lineRule="auto"/>
        <w:jc w:val="both"/>
        <w:rPr>
          <w:rFonts w:ascii="Arial" w:hAnsi="Arial" w:cs="Arial"/>
          <w:sz w:val="24"/>
          <w:szCs w:val="24"/>
        </w:rPr>
      </w:pPr>
      <w:r w:rsidRPr="00132807">
        <w:rPr>
          <w:rFonts w:ascii="Arial" w:hAnsi="Arial" w:cs="Arial"/>
          <w:b/>
          <w:sz w:val="24"/>
          <w:szCs w:val="24"/>
        </w:rPr>
        <w:t>h)</w:t>
      </w:r>
      <w:r w:rsidRPr="00132807">
        <w:rPr>
          <w:rFonts w:ascii="Arial" w:hAnsi="Arial" w:cs="Arial"/>
          <w:sz w:val="24"/>
          <w:szCs w:val="24"/>
        </w:rPr>
        <w:t xml:space="preserve"> Empresas estrangeiras que não funcionem no País.</w:t>
      </w:r>
    </w:p>
    <w:p w:rsidR="00BD7351" w:rsidRPr="00132807" w:rsidRDefault="00132807" w:rsidP="00C91388">
      <w:pPr>
        <w:widowControl w:val="0"/>
        <w:autoSpaceDE w:val="0"/>
        <w:spacing w:after="120" w:line="360" w:lineRule="auto"/>
        <w:jc w:val="both"/>
        <w:rPr>
          <w:rFonts w:ascii="Arial" w:hAnsi="Arial" w:cs="Arial"/>
          <w:b/>
          <w:sz w:val="24"/>
          <w:szCs w:val="24"/>
        </w:rPr>
      </w:pPr>
      <w:r w:rsidRPr="00132807">
        <w:rPr>
          <w:rFonts w:ascii="Arial" w:hAnsi="Arial" w:cs="Arial"/>
          <w:b/>
          <w:sz w:val="24"/>
          <w:szCs w:val="24"/>
        </w:rPr>
        <w:t>i</w:t>
      </w:r>
      <w:r w:rsidR="00BD7351" w:rsidRPr="00132807">
        <w:rPr>
          <w:rFonts w:ascii="Arial" w:hAnsi="Arial" w:cs="Arial"/>
          <w:b/>
          <w:sz w:val="24"/>
          <w:szCs w:val="24"/>
        </w:rPr>
        <w:t>)</w:t>
      </w:r>
      <w:r w:rsidR="00BD7351" w:rsidRPr="00132807">
        <w:rPr>
          <w:rFonts w:ascii="Arial" w:hAnsi="Arial" w:cs="Arial"/>
          <w:sz w:val="24"/>
          <w:szCs w:val="24"/>
        </w:rPr>
        <w:t xml:space="preserve"> Que, embora qualificadas como microempresas ou empresas de pequeno porte, inc</w:t>
      </w:r>
      <w:r w:rsidR="00BD7351" w:rsidRPr="00132807">
        <w:rPr>
          <w:rFonts w:ascii="Arial" w:hAnsi="Arial" w:cs="Arial"/>
          <w:sz w:val="24"/>
          <w:szCs w:val="24"/>
        </w:rPr>
        <w:t>i</w:t>
      </w:r>
      <w:r w:rsidR="00BD7351" w:rsidRPr="00132807">
        <w:rPr>
          <w:rFonts w:ascii="Arial" w:hAnsi="Arial" w:cs="Arial"/>
          <w:sz w:val="24"/>
          <w:szCs w:val="24"/>
        </w:rPr>
        <w:t>dam em qualquer das vedações do artigo 3°, parágrafo 4°, da Lei Complementar n° 123, de 2006;</w:t>
      </w:r>
    </w:p>
    <w:p w:rsidR="00BD7351" w:rsidRPr="00132807" w:rsidRDefault="00781127" w:rsidP="00C91388">
      <w:pPr>
        <w:widowControl w:val="0"/>
        <w:spacing w:after="120" w:line="360" w:lineRule="auto"/>
        <w:jc w:val="both"/>
        <w:rPr>
          <w:rFonts w:ascii="Arial" w:hAnsi="Arial" w:cs="Arial"/>
          <w:sz w:val="24"/>
          <w:szCs w:val="24"/>
        </w:rPr>
      </w:pPr>
      <w:r w:rsidRPr="00132807">
        <w:rPr>
          <w:rFonts w:ascii="Arial" w:hAnsi="Arial" w:cs="Arial"/>
          <w:b/>
          <w:sz w:val="24"/>
          <w:szCs w:val="24"/>
        </w:rPr>
        <w:t>4.</w:t>
      </w:r>
      <w:r w:rsidR="0097767E">
        <w:rPr>
          <w:rFonts w:ascii="Arial" w:hAnsi="Arial" w:cs="Arial"/>
          <w:b/>
          <w:sz w:val="24"/>
          <w:szCs w:val="24"/>
        </w:rPr>
        <w:t>9</w:t>
      </w:r>
      <w:r w:rsidR="00BD7351" w:rsidRPr="00132807">
        <w:rPr>
          <w:rFonts w:ascii="Arial" w:hAnsi="Arial" w:cs="Arial"/>
          <w:b/>
          <w:sz w:val="24"/>
          <w:szCs w:val="24"/>
        </w:rPr>
        <w:t>.</w:t>
      </w:r>
      <w:r w:rsidR="00BD7351" w:rsidRPr="00132807">
        <w:rPr>
          <w:rFonts w:ascii="Arial" w:hAnsi="Arial" w:cs="Arial"/>
          <w:sz w:val="24"/>
          <w:szCs w:val="24"/>
        </w:rPr>
        <w:t xml:space="preserve"> Sob pena de inabilitação ou desclassificação, todos os documentos apresentados deverão referir-se ao mesmo</w:t>
      </w:r>
      <w:r w:rsidR="00BD7351" w:rsidRPr="00132807">
        <w:rPr>
          <w:rFonts w:ascii="Arial" w:hAnsi="Arial" w:cs="Arial"/>
          <w:b/>
          <w:sz w:val="24"/>
          <w:szCs w:val="24"/>
        </w:rPr>
        <w:t xml:space="preserve"> </w:t>
      </w:r>
      <w:r w:rsidR="00BD7351" w:rsidRPr="00132807">
        <w:rPr>
          <w:rFonts w:ascii="Arial" w:hAnsi="Arial" w:cs="Arial"/>
          <w:sz w:val="24"/>
          <w:szCs w:val="24"/>
        </w:rPr>
        <w:t>CNPJ constante na proposta de preços;</w:t>
      </w:r>
    </w:p>
    <w:p w:rsidR="00BD7351" w:rsidRPr="00132807" w:rsidRDefault="0097767E" w:rsidP="00C91388">
      <w:pPr>
        <w:pStyle w:val="Corpodetexto"/>
        <w:widowControl w:val="0"/>
        <w:spacing w:after="120" w:line="360" w:lineRule="auto"/>
        <w:rPr>
          <w:rFonts w:cs="Arial"/>
          <w:szCs w:val="24"/>
        </w:rPr>
      </w:pPr>
      <w:r>
        <w:rPr>
          <w:rFonts w:cs="Arial"/>
          <w:b/>
          <w:szCs w:val="24"/>
        </w:rPr>
        <w:t>4.10</w:t>
      </w:r>
      <w:r w:rsidR="00BD7351" w:rsidRPr="00132807">
        <w:rPr>
          <w:rFonts w:cs="Arial"/>
          <w:b/>
          <w:szCs w:val="24"/>
        </w:rPr>
        <w:t>.</w:t>
      </w:r>
      <w:r w:rsidR="00BD7351" w:rsidRPr="00132807">
        <w:rPr>
          <w:rFonts w:cs="Arial"/>
          <w:szCs w:val="24"/>
        </w:rPr>
        <w:t xml:space="preserve"> A não observância das alíneas anteriores por parte da empresa ensejará as sa</w:t>
      </w:r>
      <w:r w:rsidR="00BD7351" w:rsidRPr="00132807">
        <w:rPr>
          <w:rFonts w:cs="Arial"/>
          <w:szCs w:val="24"/>
        </w:rPr>
        <w:t>n</w:t>
      </w:r>
      <w:r w:rsidR="00BD7351" w:rsidRPr="00132807">
        <w:rPr>
          <w:rFonts w:cs="Arial"/>
          <w:szCs w:val="24"/>
        </w:rPr>
        <w:t>ções e penalidades legais aplicáveis.</w:t>
      </w:r>
    </w:p>
    <w:p w:rsidR="00743797" w:rsidRPr="0079547C" w:rsidRDefault="00781127" w:rsidP="00C91388">
      <w:pPr>
        <w:pStyle w:val="Default"/>
        <w:widowControl w:val="0"/>
        <w:spacing w:after="120" w:line="360" w:lineRule="auto"/>
        <w:jc w:val="both"/>
        <w:rPr>
          <w:rFonts w:ascii="Arial" w:hAnsi="Arial" w:cs="Arial"/>
          <w:color w:val="auto"/>
        </w:rPr>
      </w:pPr>
      <w:r w:rsidRPr="0079547C">
        <w:rPr>
          <w:rFonts w:ascii="Arial" w:hAnsi="Arial" w:cs="Arial"/>
          <w:b/>
          <w:bCs/>
          <w:color w:val="auto"/>
        </w:rPr>
        <w:t>4.</w:t>
      </w:r>
      <w:r w:rsidR="0097767E">
        <w:rPr>
          <w:rFonts w:ascii="Arial" w:hAnsi="Arial" w:cs="Arial"/>
          <w:b/>
          <w:bCs/>
          <w:color w:val="auto"/>
        </w:rPr>
        <w:t>11</w:t>
      </w:r>
      <w:r w:rsidR="00743797" w:rsidRPr="0079547C">
        <w:rPr>
          <w:rFonts w:ascii="Arial" w:hAnsi="Arial" w:cs="Arial"/>
          <w:b/>
          <w:bCs/>
          <w:color w:val="auto"/>
        </w:rPr>
        <w:t xml:space="preserve">. </w:t>
      </w:r>
      <w:r w:rsidR="00743797" w:rsidRPr="0079547C">
        <w:rPr>
          <w:rFonts w:ascii="Arial" w:hAnsi="Arial" w:cs="Arial"/>
          <w:color w:val="auto"/>
        </w:rPr>
        <w:t>A participação no certame se dará por meio da digitação da senha pessoal e intran</w:t>
      </w:r>
      <w:r w:rsidR="00743797" w:rsidRPr="0079547C">
        <w:rPr>
          <w:rFonts w:ascii="Arial" w:hAnsi="Arial" w:cs="Arial"/>
          <w:color w:val="auto"/>
        </w:rPr>
        <w:t>s</w:t>
      </w:r>
      <w:r w:rsidR="00743797" w:rsidRPr="0079547C">
        <w:rPr>
          <w:rFonts w:ascii="Arial" w:hAnsi="Arial" w:cs="Arial"/>
          <w:color w:val="auto"/>
        </w:rPr>
        <w:t xml:space="preserve">ferível do representante credenciado e subsequente encaminhamento da proposta de </w:t>
      </w:r>
      <w:r w:rsidR="00743797" w:rsidRPr="0079547C">
        <w:rPr>
          <w:rFonts w:ascii="Arial" w:hAnsi="Arial" w:cs="Arial"/>
          <w:color w:val="auto"/>
        </w:rPr>
        <w:lastRenderedPageBreak/>
        <w:t xml:space="preserve">preços, exclusivamente, por meio do sistema eletrônico no </w:t>
      </w:r>
      <w:r w:rsidR="00743797" w:rsidRPr="0079547C">
        <w:rPr>
          <w:rFonts w:ascii="Arial" w:hAnsi="Arial" w:cs="Arial"/>
          <w:b/>
          <w:bCs/>
          <w:color w:val="auto"/>
        </w:rPr>
        <w:t xml:space="preserve">site </w:t>
      </w:r>
      <w:hyperlink r:id="rId12" w:history="1">
        <w:r w:rsidR="00A16FC0" w:rsidRPr="006B4502">
          <w:rPr>
            <w:rStyle w:val="Hyperlink"/>
            <w:rFonts w:ascii="Arial" w:hAnsi="Arial" w:cs="Arial"/>
            <w:b/>
            <w:bCs/>
          </w:rPr>
          <w:t>www.bll.org.br</w:t>
        </w:r>
      </w:hyperlink>
      <w:r w:rsidR="00743797" w:rsidRPr="0079547C">
        <w:rPr>
          <w:rFonts w:ascii="Arial" w:hAnsi="Arial" w:cs="Arial"/>
          <w:b/>
          <w:bCs/>
          <w:color w:val="auto"/>
        </w:rPr>
        <w:t xml:space="preserve"> </w:t>
      </w:r>
      <w:r w:rsidR="00743797" w:rsidRPr="0079547C">
        <w:rPr>
          <w:rFonts w:ascii="Arial" w:hAnsi="Arial" w:cs="Arial"/>
          <w:b/>
          <w:bCs/>
          <w:i/>
          <w:iCs/>
          <w:color w:val="auto"/>
        </w:rPr>
        <w:t>opção "Acesso Identificado</w:t>
      </w:r>
      <w:r w:rsidR="00743797" w:rsidRPr="0079547C">
        <w:rPr>
          <w:rFonts w:ascii="Arial" w:hAnsi="Arial" w:cs="Arial"/>
          <w:color w:val="auto"/>
        </w:rPr>
        <w:t xml:space="preserve">", observada data e horários limite estabelecido. </w:t>
      </w:r>
    </w:p>
    <w:p w:rsidR="00743797" w:rsidRPr="0079547C" w:rsidRDefault="00132807" w:rsidP="00C91388">
      <w:pPr>
        <w:widowControl w:val="0"/>
        <w:autoSpaceDE w:val="0"/>
        <w:autoSpaceDN w:val="0"/>
        <w:adjustRightInd w:val="0"/>
        <w:spacing w:after="120" w:line="360" w:lineRule="auto"/>
        <w:jc w:val="both"/>
        <w:rPr>
          <w:rFonts w:ascii="Arial" w:hAnsi="Arial" w:cs="Arial"/>
          <w:sz w:val="24"/>
          <w:szCs w:val="24"/>
        </w:rPr>
      </w:pPr>
      <w:r w:rsidRPr="0079547C">
        <w:rPr>
          <w:rFonts w:ascii="Arial" w:hAnsi="Arial" w:cs="Arial"/>
          <w:b/>
          <w:bCs/>
          <w:sz w:val="24"/>
          <w:szCs w:val="24"/>
        </w:rPr>
        <w:t>4.</w:t>
      </w:r>
      <w:r w:rsidR="0097767E">
        <w:rPr>
          <w:rFonts w:ascii="Arial" w:hAnsi="Arial" w:cs="Arial"/>
          <w:b/>
          <w:bCs/>
          <w:sz w:val="24"/>
          <w:szCs w:val="24"/>
        </w:rPr>
        <w:t>12</w:t>
      </w:r>
      <w:r w:rsidRPr="0079547C">
        <w:rPr>
          <w:rFonts w:ascii="Arial" w:hAnsi="Arial" w:cs="Arial"/>
          <w:b/>
          <w:bCs/>
          <w:sz w:val="24"/>
          <w:szCs w:val="24"/>
        </w:rPr>
        <w:t>.</w:t>
      </w:r>
      <w:r w:rsidR="00743797" w:rsidRPr="0079547C">
        <w:rPr>
          <w:rFonts w:ascii="Arial" w:hAnsi="Arial" w:cs="Arial"/>
          <w:b/>
          <w:bCs/>
          <w:sz w:val="24"/>
          <w:szCs w:val="24"/>
        </w:rPr>
        <w:t xml:space="preserve"> </w:t>
      </w:r>
      <w:r w:rsidR="00743797" w:rsidRPr="0079547C">
        <w:rPr>
          <w:rFonts w:ascii="Arial" w:hAnsi="Arial" w:cs="Arial"/>
          <w:sz w:val="24"/>
          <w:szCs w:val="24"/>
        </w:rPr>
        <w:t>Caberá a proponente acompanhar as operações no sistema eletrônico durante a sessão pública deste pregão, ficando responsável pelo ônus decorrente da perda de n</w:t>
      </w:r>
      <w:r w:rsidR="00743797" w:rsidRPr="0079547C">
        <w:rPr>
          <w:rFonts w:ascii="Arial" w:hAnsi="Arial" w:cs="Arial"/>
          <w:sz w:val="24"/>
          <w:szCs w:val="24"/>
        </w:rPr>
        <w:t>e</w:t>
      </w:r>
      <w:r w:rsidR="00743797" w:rsidRPr="0079547C">
        <w:rPr>
          <w:rFonts w:ascii="Arial" w:hAnsi="Arial" w:cs="Arial"/>
          <w:sz w:val="24"/>
          <w:szCs w:val="24"/>
        </w:rPr>
        <w:t>gócios diante da inobservância de quaisquer mensagens emitidas pelo sistema ou de sua desconexão, conforme itens</w:t>
      </w:r>
      <w:r w:rsidR="00743797" w:rsidRPr="009B5590">
        <w:rPr>
          <w:rFonts w:ascii="Arial" w:hAnsi="Arial" w:cs="Arial"/>
          <w:b/>
          <w:sz w:val="24"/>
          <w:szCs w:val="24"/>
        </w:rPr>
        <w:t xml:space="preserve"> </w:t>
      </w:r>
      <w:r w:rsidR="009B5590" w:rsidRPr="009B5590">
        <w:rPr>
          <w:rFonts w:ascii="Arial" w:hAnsi="Arial" w:cs="Arial"/>
          <w:b/>
          <w:sz w:val="24"/>
          <w:szCs w:val="24"/>
        </w:rPr>
        <w:t>9</w:t>
      </w:r>
      <w:r w:rsidR="009B5590">
        <w:rPr>
          <w:rFonts w:ascii="Arial" w:hAnsi="Arial" w:cs="Arial"/>
          <w:b/>
          <w:bCs/>
          <w:sz w:val="24"/>
          <w:szCs w:val="24"/>
        </w:rPr>
        <w:t>.1, 9</w:t>
      </w:r>
      <w:r w:rsidR="008A507D" w:rsidRPr="0079547C">
        <w:rPr>
          <w:rFonts w:ascii="Arial" w:hAnsi="Arial" w:cs="Arial"/>
          <w:b/>
          <w:bCs/>
          <w:sz w:val="24"/>
          <w:szCs w:val="24"/>
        </w:rPr>
        <w:t xml:space="preserve">. 13 e </w:t>
      </w:r>
      <w:r w:rsidR="009B5590">
        <w:rPr>
          <w:rFonts w:ascii="Arial" w:hAnsi="Arial" w:cs="Arial"/>
          <w:b/>
          <w:bCs/>
          <w:sz w:val="24"/>
          <w:szCs w:val="24"/>
        </w:rPr>
        <w:t>9</w:t>
      </w:r>
      <w:r w:rsidR="00743797" w:rsidRPr="0079547C">
        <w:rPr>
          <w:rFonts w:ascii="Arial" w:hAnsi="Arial" w:cs="Arial"/>
          <w:b/>
          <w:bCs/>
          <w:sz w:val="24"/>
          <w:szCs w:val="24"/>
        </w:rPr>
        <w:t xml:space="preserve">.13.1, </w:t>
      </w:r>
      <w:r w:rsidR="00743797" w:rsidRPr="0079547C">
        <w:rPr>
          <w:rFonts w:ascii="Arial" w:hAnsi="Arial" w:cs="Arial"/>
          <w:sz w:val="24"/>
          <w:szCs w:val="24"/>
        </w:rPr>
        <w:t>deste edital.</w:t>
      </w:r>
    </w:p>
    <w:p w:rsidR="002C4D23" w:rsidRPr="00FE43FE" w:rsidRDefault="002C4D23" w:rsidP="00E71D9B">
      <w:pPr>
        <w:pStyle w:val="Corpodetexto"/>
        <w:widowControl w:val="0"/>
        <w:spacing w:after="120" w:line="360" w:lineRule="auto"/>
        <w:rPr>
          <w:rFonts w:cs="Arial"/>
        </w:rPr>
      </w:pPr>
    </w:p>
    <w:p w:rsidR="007E2F19" w:rsidRPr="00FE43FE" w:rsidRDefault="009B5590" w:rsidP="003C4E8C">
      <w:pPr>
        <w:pStyle w:val="Corpodetexto"/>
        <w:widowControl w:val="0"/>
        <w:shd w:val="clear" w:color="auto" w:fill="A6A6A6" w:themeFill="background1" w:themeFillShade="A6"/>
        <w:spacing w:after="120" w:line="360" w:lineRule="auto"/>
        <w:jc w:val="center"/>
        <w:rPr>
          <w:rFonts w:cs="Arial"/>
          <w:b/>
        </w:rPr>
      </w:pPr>
      <w:r>
        <w:rPr>
          <w:rFonts w:cs="Arial"/>
          <w:b/>
        </w:rPr>
        <w:t>5</w:t>
      </w:r>
      <w:r w:rsidR="006A5C39" w:rsidRPr="003C4E8C">
        <w:rPr>
          <w:rFonts w:cs="Arial"/>
          <w:b/>
        </w:rPr>
        <w:t>.</w:t>
      </w:r>
      <w:r w:rsidR="008B27BD" w:rsidRPr="003C4E8C">
        <w:rPr>
          <w:rFonts w:cs="Arial"/>
          <w:b/>
        </w:rPr>
        <w:t xml:space="preserve"> </w:t>
      </w:r>
      <w:r w:rsidR="0035797B" w:rsidRPr="003C4E8C">
        <w:rPr>
          <w:rFonts w:cs="Arial"/>
          <w:b/>
        </w:rPr>
        <w:t>PARTICIPAÇÃO DE MICRO</w:t>
      </w:r>
      <w:r w:rsidR="007E2F19" w:rsidRPr="003C4E8C">
        <w:rPr>
          <w:rFonts w:cs="Arial"/>
          <w:b/>
        </w:rPr>
        <w:t>EMPRESA E EMPRESA DE PEQUENO PORTE</w:t>
      </w:r>
    </w:p>
    <w:p w:rsidR="00E85DA1" w:rsidRPr="00C91388" w:rsidRDefault="00B2424D" w:rsidP="00C91388">
      <w:pPr>
        <w:pStyle w:val="Corpodetexto"/>
        <w:widowControl w:val="0"/>
        <w:spacing w:after="120" w:line="360" w:lineRule="auto"/>
        <w:rPr>
          <w:rFonts w:cs="Arial"/>
          <w:szCs w:val="24"/>
        </w:rPr>
      </w:pPr>
      <w:r w:rsidRPr="00C91388">
        <w:rPr>
          <w:rFonts w:cs="Arial"/>
          <w:b/>
          <w:szCs w:val="24"/>
        </w:rPr>
        <w:t>4.1.</w:t>
      </w:r>
      <w:r w:rsidRPr="00C91388">
        <w:rPr>
          <w:rFonts w:cs="Arial"/>
          <w:szCs w:val="24"/>
        </w:rPr>
        <w:t xml:space="preserve"> </w:t>
      </w:r>
      <w:r w:rsidR="00E85DA1" w:rsidRPr="00C91388">
        <w:rPr>
          <w:rFonts w:cs="Arial"/>
          <w:szCs w:val="24"/>
        </w:rPr>
        <w:t>Nos termos dos artigos da Lei Complementar nº. 123/06, alterado pela Lei Compl</w:t>
      </w:r>
      <w:r w:rsidR="00E85DA1" w:rsidRPr="00C91388">
        <w:rPr>
          <w:rFonts w:cs="Arial"/>
          <w:szCs w:val="24"/>
        </w:rPr>
        <w:t>e</w:t>
      </w:r>
      <w:r w:rsidR="00E85DA1" w:rsidRPr="00C91388">
        <w:rPr>
          <w:rFonts w:cs="Arial"/>
          <w:szCs w:val="24"/>
        </w:rPr>
        <w:t xml:space="preserve">mentar 147/14 art. 42 e </w:t>
      </w:r>
      <w:r w:rsidR="00C91388">
        <w:rPr>
          <w:rFonts w:cs="Arial"/>
          <w:szCs w:val="24"/>
        </w:rPr>
        <w:t>43,</w:t>
      </w:r>
      <w:r w:rsidR="00E85DA1" w:rsidRPr="00C91388">
        <w:rPr>
          <w:rFonts w:cs="Arial"/>
          <w:szCs w:val="24"/>
        </w:rPr>
        <w:t xml:space="preserve"> as microempresas e empresas de pequeno porte deverão </w:t>
      </w:r>
      <w:r w:rsidR="00E85DA1" w:rsidRPr="00C91388">
        <w:rPr>
          <w:rFonts w:cs="Arial"/>
          <w:szCs w:val="24"/>
        </w:rPr>
        <w:t>a</w:t>
      </w:r>
      <w:r w:rsidR="00E85DA1" w:rsidRPr="00C91388">
        <w:rPr>
          <w:rFonts w:cs="Arial"/>
          <w:szCs w:val="24"/>
        </w:rPr>
        <w:t>presentar toda a documentação exigida para efeito de comprovação de regularidade fi</w:t>
      </w:r>
      <w:r w:rsidR="00E85DA1" w:rsidRPr="00C91388">
        <w:rPr>
          <w:rFonts w:cs="Arial"/>
          <w:szCs w:val="24"/>
        </w:rPr>
        <w:t>s</w:t>
      </w:r>
      <w:r w:rsidR="00E85DA1" w:rsidRPr="00C91388">
        <w:rPr>
          <w:rFonts w:cs="Arial"/>
          <w:szCs w:val="24"/>
        </w:rPr>
        <w:t xml:space="preserve">cal, mesmo que esta apresente alguma </w:t>
      </w:r>
      <w:r w:rsidR="00C91388" w:rsidRPr="00C91388">
        <w:rPr>
          <w:rFonts w:cs="Arial"/>
          <w:szCs w:val="24"/>
        </w:rPr>
        <w:t xml:space="preserve">restrição, </w:t>
      </w:r>
      <w:r w:rsidR="00E85DA1" w:rsidRPr="00C91388">
        <w:rPr>
          <w:rFonts w:cs="Arial"/>
          <w:szCs w:val="24"/>
        </w:rPr>
        <w:t xml:space="preserve">após a classificação final dos preços propostos, como critério de desempate, será </w:t>
      </w:r>
      <w:r w:rsidR="00C91388" w:rsidRPr="00C91388">
        <w:rPr>
          <w:rFonts w:cs="Arial"/>
          <w:szCs w:val="24"/>
        </w:rPr>
        <w:t>dada</w:t>
      </w:r>
      <w:r w:rsidR="00E85DA1" w:rsidRPr="00C91388">
        <w:rPr>
          <w:rFonts w:cs="Arial"/>
          <w:szCs w:val="24"/>
        </w:rPr>
        <w:t xml:space="preserve"> preferência à contratação para as m</w:t>
      </w:r>
      <w:r w:rsidR="00E85DA1" w:rsidRPr="00C91388">
        <w:rPr>
          <w:rFonts w:cs="Arial"/>
          <w:szCs w:val="24"/>
        </w:rPr>
        <w:t>i</w:t>
      </w:r>
      <w:r w:rsidR="00E85DA1" w:rsidRPr="00C91388">
        <w:rPr>
          <w:rFonts w:cs="Arial"/>
          <w:szCs w:val="24"/>
        </w:rPr>
        <w:t>croempresas e empresas de pequeno porte, desde que o menor preço ofertado não seja de uma microempresa ou empresa de pequeno porte;</w:t>
      </w:r>
    </w:p>
    <w:p w:rsidR="007E2F19" w:rsidRPr="00C91388" w:rsidRDefault="009B5590" w:rsidP="00C91388">
      <w:pPr>
        <w:pStyle w:val="Corpodetexto"/>
        <w:widowControl w:val="0"/>
        <w:spacing w:after="120" w:line="360" w:lineRule="auto"/>
        <w:rPr>
          <w:rFonts w:cs="Arial"/>
          <w:szCs w:val="24"/>
        </w:rPr>
      </w:pPr>
      <w:r>
        <w:rPr>
          <w:rFonts w:cs="Arial"/>
          <w:b/>
          <w:szCs w:val="24"/>
        </w:rPr>
        <w:t>5</w:t>
      </w:r>
      <w:r w:rsidR="00B2424D" w:rsidRPr="00C91388">
        <w:rPr>
          <w:rFonts w:cs="Arial"/>
          <w:b/>
          <w:szCs w:val="24"/>
        </w:rPr>
        <w:t>.1.1.</w:t>
      </w:r>
      <w:r w:rsidR="00B2424D" w:rsidRPr="00C91388">
        <w:rPr>
          <w:rFonts w:cs="Arial"/>
          <w:szCs w:val="24"/>
        </w:rPr>
        <w:t xml:space="preserve"> </w:t>
      </w:r>
      <w:r w:rsidR="007E2F19" w:rsidRPr="00C91388">
        <w:rPr>
          <w:rFonts w:cs="Arial"/>
          <w:szCs w:val="24"/>
        </w:rPr>
        <w:t>Havendo alguma restrição na comprovação da regularidade fiscal, será assegurado o prazo de 0</w:t>
      </w:r>
      <w:r w:rsidR="00BD7D7E" w:rsidRPr="00C91388">
        <w:rPr>
          <w:rFonts w:cs="Arial"/>
          <w:szCs w:val="24"/>
        </w:rPr>
        <w:t>5</w:t>
      </w:r>
      <w:r w:rsidR="007E2F19" w:rsidRPr="00C91388">
        <w:rPr>
          <w:rFonts w:cs="Arial"/>
          <w:szCs w:val="24"/>
        </w:rPr>
        <w:t xml:space="preserve"> (</w:t>
      </w:r>
      <w:r w:rsidR="00BD7D7E" w:rsidRPr="00C91388">
        <w:rPr>
          <w:rFonts w:cs="Arial"/>
          <w:szCs w:val="24"/>
        </w:rPr>
        <w:t>cinco</w:t>
      </w:r>
      <w:r w:rsidR="007E2F19" w:rsidRPr="00C91388">
        <w:rPr>
          <w:rFonts w:cs="Arial"/>
          <w:szCs w:val="24"/>
        </w:rPr>
        <w:t xml:space="preserve">) dias úteis, cujo termo inicial corresponderá ao momento em que o proponente for declarado o vencedor do certame, prorrogáveis por igual período, </w:t>
      </w:r>
      <w:r w:rsidR="007E2F19" w:rsidRPr="00C91388">
        <w:rPr>
          <w:rFonts w:cs="Arial"/>
          <w:i/>
          <w:szCs w:val="24"/>
        </w:rPr>
        <w:t>a critério da Administração Pública</w:t>
      </w:r>
      <w:r w:rsidR="007E2F19" w:rsidRPr="00C91388">
        <w:rPr>
          <w:rFonts w:cs="Arial"/>
          <w:szCs w:val="24"/>
        </w:rPr>
        <w:t>, para a regularização da documentação, pagamento ou parc</w:t>
      </w:r>
      <w:r w:rsidR="007E2F19" w:rsidRPr="00C91388">
        <w:rPr>
          <w:rFonts w:cs="Arial"/>
          <w:szCs w:val="24"/>
        </w:rPr>
        <w:t>e</w:t>
      </w:r>
      <w:r w:rsidR="007E2F19" w:rsidRPr="00C91388">
        <w:rPr>
          <w:rFonts w:cs="Arial"/>
          <w:szCs w:val="24"/>
        </w:rPr>
        <w:t>lamento do débito, e emissão de eventuais certidões negativas ou positivas com efeito de certidão negativa. Eventual interposição de recurso contra a decisão que declara o ve</w:t>
      </w:r>
      <w:r w:rsidR="007E2F19" w:rsidRPr="00C91388">
        <w:rPr>
          <w:rFonts w:cs="Arial"/>
          <w:szCs w:val="24"/>
        </w:rPr>
        <w:t>n</w:t>
      </w:r>
      <w:r w:rsidR="007E2F19" w:rsidRPr="00C91388">
        <w:rPr>
          <w:rFonts w:cs="Arial"/>
          <w:szCs w:val="24"/>
        </w:rPr>
        <w:t>cedor do certame não suspen</w:t>
      </w:r>
      <w:r w:rsidR="006A5C39" w:rsidRPr="00C91388">
        <w:rPr>
          <w:rFonts w:cs="Arial"/>
          <w:szCs w:val="24"/>
        </w:rPr>
        <w:t>derá o prazo supracitado;</w:t>
      </w:r>
    </w:p>
    <w:p w:rsidR="00E85DA1" w:rsidRPr="00C91388" w:rsidRDefault="009B5590" w:rsidP="00C91388">
      <w:pPr>
        <w:autoSpaceDE w:val="0"/>
        <w:autoSpaceDN w:val="0"/>
        <w:adjustRightInd w:val="0"/>
        <w:spacing w:after="120" w:line="360" w:lineRule="auto"/>
        <w:jc w:val="both"/>
        <w:rPr>
          <w:rFonts w:ascii="Arial" w:hAnsi="Arial" w:cs="Arial"/>
          <w:sz w:val="24"/>
          <w:szCs w:val="24"/>
        </w:rPr>
      </w:pPr>
      <w:r>
        <w:rPr>
          <w:rFonts w:ascii="Arial" w:hAnsi="Arial" w:cs="Arial"/>
          <w:b/>
          <w:sz w:val="24"/>
          <w:szCs w:val="24"/>
        </w:rPr>
        <w:t>5</w:t>
      </w:r>
      <w:r w:rsidR="00E85DA1" w:rsidRPr="00C91388">
        <w:rPr>
          <w:rFonts w:ascii="Arial" w:hAnsi="Arial" w:cs="Arial"/>
          <w:b/>
          <w:sz w:val="24"/>
          <w:szCs w:val="24"/>
        </w:rPr>
        <w:t>.</w:t>
      </w:r>
      <w:r w:rsidR="00C91388" w:rsidRPr="00C91388">
        <w:rPr>
          <w:rFonts w:ascii="Arial" w:hAnsi="Arial" w:cs="Arial"/>
          <w:b/>
          <w:sz w:val="24"/>
          <w:szCs w:val="24"/>
        </w:rPr>
        <w:t>2.</w:t>
      </w:r>
      <w:r w:rsidR="00E85DA1" w:rsidRPr="00C91388">
        <w:rPr>
          <w:rFonts w:ascii="Arial" w:hAnsi="Arial" w:cs="Arial"/>
          <w:sz w:val="24"/>
          <w:szCs w:val="24"/>
        </w:rPr>
        <w:t xml:space="preserve"> O empate mencionado </w:t>
      </w:r>
      <w:r w:rsidR="00055F29">
        <w:rPr>
          <w:rFonts w:ascii="Arial" w:hAnsi="Arial" w:cs="Arial"/>
          <w:sz w:val="24"/>
          <w:szCs w:val="24"/>
        </w:rPr>
        <w:t>no item 5</w:t>
      </w:r>
      <w:r w:rsidR="007F60AB" w:rsidRPr="00C91388">
        <w:rPr>
          <w:rFonts w:ascii="Arial" w:hAnsi="Arial" w:cs="Arial"/>
          <w:sz w:val="24"/>
          <w:szCs w:val="24"/>
        </w:rPr>
        <w:t xml:space="preserve">.1. </w:t>
      </w:r>
      <w:r w:rsidR="00E85DA1" w:rsidRPr="00C91388">
        <w:rPr>
          <w:rFonts w:ascii="Arial" w:hAnsi="Arial" w:cs="Arial"/>
          <w:i/>
          <w:iCs/>
          <w:sz w:val="24"/>
          <w:szCs w:val="24"/>
        </w:rPr>
        <w:t xml:space="preserve"> </w:t>
      </w:r>
      <w:r w:rsidR="00E85DA1" w:rsidRPr="00C91388">
        <w:rPr>
          <w:rFonts w:ascii="Arial" w:hAnsi="Arial" w:cs="Arial"/>
          <w:sz w:val="24"/>
          <w:szCs w:val="24"/>
        </w:rPr>
        <w:t>deste item será verificado na situação em que a proposta apresentada pela microempresa ou empresa de pequeno porte seja igual ou até 5% (cinco por cento) superior à proposta mais bem classificada, ocasião na qual proc</w:t>
      </w:r>
      <w:r w:rsidR="00E85DA1" w:rsidRPr="00C91388">
        <w:rPr>
          <w:rFonts w:ascii="Arial" w:hAnsi="Arial" w:cs="Arial"/>
          <w:sz w:val="24"/>
          <w:szCs w:val="24"/>
        </w:rPr>
        <w:t>e</w:t>
      </w:r>
      <w:r w:rsidR="00E85DA1" w:rsidRPr="00C91388">
        <w:rPr>
          <w:rFonts w:ascii="Arial" w:hAnsi="Arial" w:cs="Arial"/>
          <w:sz w:val="24"/>
          <w:szCs w:val="24"/>
        </w:rPr>
        <w:t>der-se-á da seguinte forma:</w:t>
      </w:r>
    </w:p>
    <w:p w:rsidR="00E85DA1" w:rsidRPr="00C91388" w:rsidRDefault="009B5590" w:rsidP="00C91388">
      <w:pPr>
        <w:autoSpaceDE w:val="0"/>
        <w:autoSpaceDN w:val="0"/>
        <w:adjustRightInd w:val="0"/>
        <w:spacing w:after="120" w:line="360" w:lineRule="auto"/>
        <w:jc w:val="both"/>
        <w:rPr>
          <w:rFonts w:ascii="Arial" w:hAnsi="Arial" w:cs="Arial"/>
          <w:sz w:val="24"/>
          <w:szCs w:val="24"/>
        </w:rPr>
      </w:pPr>
      <w:r>
        <w:rPr>
          <w:rFonts w:ascii="Arial" w:hAnsi="Arial" w:cs="Arial"/>
          <w:b/>
          <w:sz w:val="24"/>
          <w:szCs w:val="24"/>
        </w:rPr>
        <w:t>5</w:t>
      </w:r>
      <w:r w:rsidR="00C91388" w:rsidRPr="00C91388">
        <w:rPr>
          <w:rFonts w:ascii="Arial" w:hAnsi="Arial" w:cs="Arial"/>
          <w:b/>
          <w:sz w:val="24"/>
          <w:szCs w:val="24"/>
        </w:rPr>
        <w:t>.2.1.</w:t>
      </w:r>
      <w:r w:rsidR="00E85DA1" w:rsidRPr="00C91388">
        <w:rPr>
          <w:rFonts w:ascii="Arial" w:hAnsi="Arial" w:cs="Arial"/>
          <w:sz w:val="24"/>
          <w:szCs w:val="24"/>
        </w:rPr>
        <w:t xml:space="preserve"> A microempresa ou empresa de pequeno porte melhor classificada, de acordo com o disposto, poderá, no prazo de </w:t>
      </w:r>
      <w:r w:rsidR="00E85DA1" w:rsidRPr="00C91388">
        <w:rPr>
          <w:rFonts w:ascii="Arial" w:hAnsi="Arial" w:cs="Arial"/>
          <w:b/>
          <w:sz w:val="24"/>
          <w:szCs w:val="24"/>
        </w:rPr>
        <w:t>05 (cinco)</w:t>
      </w:r>
      <w:r w:rsidR="00E85DA1" w:rsidRPr="00C91388">
        <w:rPr>
          <w:rFonts w:ascii="Arial" w:hAnsi="Arial" w:cs="Arial"/>
          <w:sz w:val="24"/>
          <w:szCs w:val="24"/>
        </w:rPr>
        <w:t xml:space="preserve"> minutos após o encerramento dos lances, sob pena de preclusão, apresentar proposta de preço inferior àquela considerada vencedora do certame, situação em que será adjudicado em seu favor o objeto licitado.</w:t>
      </w:r>
    </w:p>
    <w:p w:rsidR="00E85DA1" w:rsidRPr="00C91388" w:rsidRDefault="009B5590" w:rsidP="00C91388">
      <w:pPr>
        <w:autoSpaceDE w:val="0"/>
        <w:autoSpaceDN w:val="0"/>
        <w:adjustRightInd w:val="0"/>
        <w:spacing w:after="120" w:line="360" w:lineRule="auto"/>
        <w:jc w:val="both"/>
        <w:rPr>
          <w:rFonts w:ascii="Arial" w:hAnsi="Arial" w:cs="Arial"/>
          <w:sz w:val="24"/>
          <w:szCs w:val="24"/>
        </w:rPr>
      </w:pPr>
      <w:r>
        <w:rPr>
          <w:rFonts w:ascii="Arial" w:hAnsi="Arial" w:cs="Arial"/>
          <w:b/>
          <w:sz w:val="24"/>
          <w:szCs w:val="24"/>
        </w:rPr>
        <w:lastRenderedPageBreak/>
        <w:t>5</w:t>
      </w:r>
      <w:r w:rsidR="00C91388" w:rsidRPr="00C91388">
        <w:rPr>
          <w:rFonts w:ascii="Arial" w:hAnsi="Arial" w:cs="Arial"/>
          <w:b/>
          <w:sz w:val="24"/>
          <w:szCs w:val="24"/>
        </w:rPr>
        <w:t>.2.2.</w:t>
      </w:r>
      <w:r w:rsidR="00E85DA1" w:rsidRPr="00C91388">
        <w:rPr>
          <w:rFonts w:ascii="Arial" w:hAnsi="Arial" w:cs="Arial"/>
          <w:sz w:val="24"/>
          <w:szCs w:val="24"/>
        </w:rPr>
        <w:t xml:space="preserve"> Não ocorrendo a contratação da microempresa ou empresa de pequeno porte, na forma do subitem , serão convocadas as remanescentes que porventura se enquadrem na situação definida no subitem, na ordem classificatória, para o exercício do mesmo d</w:t>
      </w:r>
      <w:r w:rsidR="00E85DA1" w:rsidRPr="00C91388">
        <w:rPr>
          <w:rFonts w:ascii="Arial" w:hAnsi="Arial" w:cs="Arial"/>
          <w:sz w:val="24"/>
          <w:szCs w:val="24"/>
        </w:rPr>
        <w:t>i</w:t>
      </w:r>
      <w:r w:rsidR="00E85DA1" w:rsidRPr="00C91388">
        <w:rPr>
          <w:rFonts w:ascii="Arial" w:hAnsi="Arial" w:cs="Arial"/>
          <w:sz w:val="24"/>
          <w:szCs w:val="24"/>
        </w:rPr>
        <w:t xml:space="preserve">reito. </w:t>
      </w:r>
    </w:p>
    <w:p w:rsidR="00E85DA1" w:rsidRPr="00C91388" w:rsidRDefault="009B5590" w:rsidP="00C91388">
      <w:pPr>
        <w:autoSpaceDE w:val="0"/>
        <w:autoSpaceDN w:val="0"/>
        <w:adjustRightInd w:val="0"/>
        <w:spacing w:after="120" w:line="360" w:lineRule="auto"/>
        <w:jc w:val="both"/>
        <w:rPr>
          <w:rFonts w:ascii="Arial" w:hAnsi="Arial" w:cs="Arial"/>
          <w:sz w:val="24"/>
          <w:szCs w:val="24"/>
        </w:rPr>
      </w:pPr>
      <w:r>
        <w:rPr>
          <w:rFonts w:ascii="Arial" w:hAnsi="Arial" w:cs="Arial"/>
          <w:b/>
          <w:sz w:val="24"/>
          <w:szCs w:val="24"/>
        </w:rPr>
        <w:t>5</w:t>
      </w:r>
      <w:r w:rsidR="00C91388" w:rsidRPr="00C91388">
        <w:rPr>
          <w:rFonts w:ascii="Arial" w:hAnsi="Arial" w:cs="Arial"/>
          <w:b/>
          <w:sz w:val="24"/>
          <w:szCs w:val="24"/>
        </w:rPr>
        <w:t>.2.3.</w:t>
      </w:r>
      <w:r w:rsidR="00E85DA1" w:rsidRPr="00C91388">
        <w:rPr>
          <w:rFonts w:ascii="Arial" w:hAnsi="Arial" w:cs="Arial"/>
          <w:sz w:val="24"/>
          <w:szCs w:val="24"/>
        </w:rPr>
        <w:t xml:space="preserve"> No caso de equivalência dos valores apresentados pelas microempresas e empr</w:t>
      </w:r>
      <w:r w:rsidR="00E85DA1" w:rsidRPr="00C91388">
        <w:rPr>
          <w:rFonts w:ascii="Arial" w:hAnsi="Arial" w:cs="Arial"/>
          <w:sz w:val="24"/>
          <w:szCs w:val="24"/>
        </w:rPr>
        <w:t>e</w:t>
      </w:r>
      <w:r w:rsidR="00E85DA1" w:rsidRPr="00C91388">
        <w:rPr>
          <w:rFonts w:ascii="Arial" w:hAnsi="Arial" w:cs="Arial"/>
          <w:sz w:val="24"/>
          <w:szCs w:val="24"/>
        </w:rPr>
        <w:t>sas de pequeno porte que se encontrem no intervalo estabelecido, será realizado sorteio entre elas para que se identifique aquela que primeiro poderá apresentar melhor oferta.</w:t>
      </w:r>
    </w:p>
    <w:p w:rsidR="00C91388" w:rsidRDefault="009B5590" w:rsidP="00C91388">
      <w:pPr>
        <w:autoSpaceDE w:val="0"/>
        <w:autoSpaceDN w:val="0"/>
        <w:adjustRightInd w:val="0"/>
        <w:spacing w:after="120" w:line="360" w:lineRule="auto"/>
        <w:jc w:val="both"/>
        <w:rPr>
          <w:rFonts w:ascii="Arial" w:hAnsi="Arial" w:cs="Arial"/>
          <w:sz w:val="24"/>
          <w:szCs w:val="24"/>
        </w:rPr>
      </w:pPr>
      <w:r>
        <w:rPr>
          <w:rFonts w:ascii="Arial" w:hAnsi="Arial" w:cs="Arial"/>
          <w:b/>
          <w:sz w:val="24"/>
          <w:szCs w:val="24"/>
        </w:rPr>
        <w:t>5</w:t>
      </w:r>
      <w:r w:rsidR="00C91388" w:rsidRPr="00C91388">
        <w:rPr>
          <w:rFonts w:ascii="Arial" w:hAnsi="Arial" w:cs="Arial"/>
          <w:b/>
          <w:sz w:val="24"/>
          <w:szCs w:val="24"/>
        </w:rPr>
        <w:t xml:space="preserve">.2.4. </w:t>
      </w:r>
      <w:r w:rsidR="00E85DA1" w:rsidRPr="00C91388">
        <w:rPr>
          <w:rFonts w:ascii="Arial" w:hAnsi="Arial" w:cs="Arial"/>
          <w:sz w:val="24"/>
          <w:szCs w:val="24"/>
        </w:rPr>
        <w:t>Na hipótese da não-contratação nos termos previstos nos subitens anteriores, o objeto licitado será adjudicado em favor da proposta originalmente vencedora do certame, na própria sessão pública, após verificação da documentação de habilitação.</w:t>
      </w:r>
    </w:p>
    <w:p w:rsidR="007F60AB" w:rsidRPr="00C91388" w:rsidRDefault="009B5590" w:rsidP="00C91388">
      <w:pPr>
        <w:autoSpaceDE w:val="0"/>
        <w:autoSpaceDN w:val="0"/>
        <w:adjustRightInd w:val="0"/>
        <w:spacing w:after="120" w:line="360" w:lineRule="auto"/>
        <w:jc w:val="both"/>
        <w:rPr>
          <w:rFonts w:ascii="Arial" w:hAnsi="Arial" w:cs="Arial"/>
          <w:sz w:val="24"/>
          <w:szCs w:val="24"/>
        </w:rPr>
      </w:pPr>
      <w:r>
        <w:rPr>
          <w:rFonts w:ascii="Arial" w:hAnsi="Arial" w:cs="Arial"/>
          <w:b/>
          <w:sz w:val="24"/>
          <w:szCs w:val="24"/>
        </w:rPr>
        <w:t>5</w:t>
      </w:r>
      <w:r w:rsidR="00C91388" w:rsidRPr="00C91388">
        <w:rPr>
          <w:rFonts w:ascii="Arial" w:hAnsi="Arial" w:cs="Arial"/>
          <w:b/>
          <w:sz w:val="24"/>
          <w:szCs w:val="24"/>
        </w:rPr>
        <w:t>.3.</w:t>
      </w:r>
      <w:r w:rsidR="007F60AB" w:rsidRPr="00C91388">
        <w:rPr>
          <w:rFonts w:ascii="Arial" w:hAnsi="Arial" w:cs="Arial"/>
          <w:sz w:val="24"/>
          <w:szCs w:val="24"/>
        </w:rPr>
        <w:t xml:space="preserve"> A não - regularização da documentaçã</w:t>
      </w:r>
      <w:r w:rsidR="00055F29">
        <w:rPr>
          <w:rFonts w:ascii="Arial" w:hAnsi="Arial" w:cs="Arial"/>
          <w:sz w:val="24"/>
          <w:szCs w:val="24"/>
        </w:rPr>
        <w:t>o no prazo previsto no subitem 5</w:t>
      </w:r>
      <w:r w:rsidR="007F60AB" w:rsidRPr="00C91388">
        <w:rPr>
          <w:rFonts w:ascii="Arial" w:hAnsi="Arial" w:cs="Arial"/>
          <w:sz w:val="24"/>
          <w:szCs w:val="24"/>
        </w:rPr>
        <w:t>.1.1,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154544" w:rsidRDefault="00154544" w:rsidP="007F60AB">
      <w:pPr>
        <w:pStyle w:val="Corpodetexto"/>
        <w:widowControl w:val="0"/>
        <w:spacing w:after="120" w:line="360" w:lineRule="auto"/>
        <w:rPr>
          <w:rFonts w:cs="Arial"/>
        </w:rPr>
      </w:pPr>
    </w:p>
    <w:p w:rsidR="007E2F19" w:rsidRPr="00FE43FE" w:rsidRDefault="009B5590" w:rsidP="003C4E8C">
      <w:pPr>
        <w:pStyle w:val="Corpodetexto"/>
        <w:widowControl w:val="0"/>
        <w:shd w:val="clear" w:color="auto" w:fill="A6A6A6" w:themeFill="background1" w:themeFillShade="A6"/>
        <w:spacing w:after="120" w:line="360" w:lineRule="auto"/>
        <w:jc w:val="center"/>
        <w:rPr>
          <w:rFonts w:cs="Arial"/>
          <w:b/>
        </w:rPr>
      </w:pPr>
      <w:r>
        <w:rPr>
          <w:rFonts w:cs="Arial"/>
          <w:b/>
        </w:rPr>
        <w:t>6</w:t>
      </w:r>
      <w:r w:rsidR="00CA3164" w:rsidRPr="003C4E8C">
        <w:rPr>
          <w:rFonts w:cs="Arial"/>
          <w:b/>
        </w:rPr>
        <w:t xml:space="preserve">. </w:t>
      </w:r>
      <w:r w:rsidR="007E2F19" w:rsidRPr="003C4E8C">
        <w:rPr>
          <w:rFonts w:cs="Arial"/>
          <w:b/>
        </w:rPr>
        <w:t>DOS PEDIDOS DE ESCLARECIMENTO E DA IMPUGNAÇÃO DO EDITAL</w:t>
      </w:r>
    </w:p>
    <w:p w:rsidR="00D470F9" w:rsidRPr="00FE43FE" w:rsidRDefault="009B5590" w:rsidP="00E71D9B">
      <w:pPr>
        <w:pStyle w:val="Corpodetexto"/>
        <w:widowControl w:val="0"/>
        <w:spacing w:after="120" w:line="360" w:lineRule="auto"/>
        <w:rPr>
          <w:rFonts w:cs="Arial"/>
        </w:rPr>
      </w:pPr>
      <w:r>
        <w:rPr>
          <w:rFonts w:cs="Arial"/>
          <w:b/>
        </w:rPr>
        <w:t>6</w:t>
      </w:r>
      <w:r w:rsidR="00D470F9" w:rsidRPr="00FE43FE">
        <w:rPr>
          <w:rFonts w:cs="Arial"/>
          <w:b/>
        </w:rPr>
        <w:t>.1.</w:t>
      </w:r>
      <w:r w:rsidR="00D470F9" w:rsidRPr="00FE43FE">
        <w:rPr>
          <w:rFonts w:cs="Arial"/>
        </w:rPr>
        <w:t xml:space="preserve"> </w:t>
      </w:r>
      <w:r w:rsidR="00D470F9" w:rsidRPr="00FE43FE">
        <w:rPr>
          <w:rFonts w:cs="Arial"/>
          <w:i/>
        </w:rPr>
        <w:t>Em até 03 (três) dias úteis</w:t>
      </w:r>
      <w:r w:rsidR="00D470F9" w:rsidRPr="00FE43FE">
        <w:rPr>
          <w:rFonts w:cs="Arial"/>
        </w:rPr>
        <w:t xml:space="preserve"> antes da data designada para a realização da Sessão do Pregão, </w:t>
      </w:r>
      <w:r w:rsidR="00743797">
        <w:rPr>
          <w:rFonts w:cs="Arial"/>
        </w:rPr>
        <w:t xml:space="preserve">ou seja </w:t>
      </w:r>
      <w:r w:rsidR="00D86FE9">
        <w:rPr>
          <w:rFonts w:cs="Arial"/>
        </w:rPr>
        <w:t>10</w:t>
      </w:r>
      <w:r w:rsidR="00D86FE9" w:rsidRPr="00D86FE9">
        <w:rPr>
          <w:rFonts w:cs="Arial"/>
        </w:rPr>
        <w:t>/11/</w:t>
      </w:r>
      <w:r w:rsidR="00D86FE9">
        <w:rPr>
          <w:rFonts w:cs="Arial"/>
        </w:rPr>
        <w:t>2015</w:t>
      </w:r>
      <w:r w:rsidR="00743797">
        <w:rPr>
          <w:rFonts w:cs="Arial"/>
        </w:rPr>
        <w:t xml:space="preserve"> </w:t>
      </w:r>
      <w:r w:rsidR="00D470F9" w:rsidRPr="00FE43FE">
        <w:rPr>
          <w:rFonts w:cs="Arial"/>
        </w:rPr>
        <w:t xml:space="preserve">poderá ser feito pedido de esclarecimentos sobre este Edital, via e-mail </w:t>
      </w:r>
      <w:hyperlink r:id="rId13" w:history="1">
        <w:r w:rsidR="00D470F9" w:rsidRPr="00FE43FE">
          <w:rPr>
            <w:rStyle w:val="Hyperlink"/>
            <w:rFonts w:cs="Arial"/>
          </w:rPr>
          <w:t>licita3@pva.mt.gov.br</w:t>
        </w:r>
      </w:hyperlink>
      <w:r w:rsidR="00D470F9" w:rsidRPr="00FE43FE">
        <w:rPr>
          <w:rFonts w:cs="Arial"/>
        </w:rPr>
        <w:t>;</w:t>
      </w:r>
    </w:p>
    <w:p w:rsidR="00D470F9" w:rsidRPr="00FE43FE" w:rsidRDefault="009B5590" w:rsidP="00E71D9B">
      <w:pPr>
        <w:pStyle w:val="Corpodetexto"/>
        <w:widowControl w:val="0"/>
        <w:spacing w:after="120" w:line="360" w:lineRule="auto"/>
        <w:rPr>
          <w:rFonts w:cs="Arial"/>
        </w:rPr>
      </w:pPr>
      <w:r>
        <w:rPr>
          <w:rFonts w:cs="Arial"/>
          <w:b/>
        </w:rPr>
        <w:t>6</w:t>
      </w:r>
      <w:r w:rsidR="00D470F9" w:rsidRPr="00FE43FE">
        <w:rPr>
          <w:rFonts w:cs="Arial"/>
          <w:b/>
        </w:rPr>
        <w:t>.2.</w:t>
      </w:r>
      <w:r w:rsidR="00D470F9" w:rsidRPr="00FE43FE">
        <w:rPr>
          <w:rFonts w:cs="Arial"/>
        </w:rPr>
        <w:t xml:space="preserve"> Decairá do direito de impugnar os termos deste Edital aquele que não o fizer em até </w:t>
      </w:r>
      <w:r w:rsidR="00D470F9" w:rsidRPr="00FE43FE">
        <w:rPr>
          <w:rFonts w:cs="Arial"/>
          <w:i/>
        </w:rPr>
        <w:t>02 (dois) dias úteis antes</w:t>
      </w:r>
      <w:r w:rsidR="00D470F9" w:rsidRPr="00FE43FE">
        <w:rPr>
          <w:rFonts w:cs="Arial"/>
        </w:rPr>
        <w:t xml:space="preserve"> da data designada para a sessão do Pregão, nas formas supr</w:t>
      </w:r>
      <w:r w:rsidR="00D470F9" w:rsidRPr="00FE43FE">
        <w:rPr>
          <w:rFonts w:cs="Arial"/>
        </w:rPr>
        <w:t>a</w:t>
      </w:r>
      <w:r w:rsidR="00D470F9" w:rsidRPr="00FE43FE">
        <w:rPr>
          <w:rFonts w:cs="Arial"/>
        </w:rPr>
        <w:t>citadas, apontando de forma clara e objetiva as falhas e/ou irregularidades que entende viciarem o mesmo;</w:t>
      </w:r>
    </w:p>
    <w:p w:rsidR="00994EDB" w:rsidRPr="00FE43FE" w:rsidRDefault="009B5590" w:rsidP="00E71D9B">
      <w:pPr>
        <w:pStyle w:val="Corpodetexto"/>
        <w:widowControl w:val="0"/>
        <w:spacing w:after="120" w:line="360" w:lineRule="auto"/>
        <w:rPr>
          <w:rFonts w:cs="Arial"/>
        </w:rPr>
      </w:pPr>
      <w:r>
        <w:rPr>
          <w:rFonts w:cs="Arial"/>
          <w:b/>
        </w:rPr>
        <w:t>6</w:t>
      </w:r>
      <w:r w:rsidR="00994EDB" w:rsidRPr="00FE43FE">
        <w:rPr>
          <w:rFonts w:cs="Arial"/>
          <w:b/>
        </w:rPr>
        <w:t>.3.</w:t>
      </w:r>
      <w:r w:rsidR="00994EDB" w:rsidRPr="00FE43FE">
        <w:rPr>
          <w:rFonts w:cs="Arial"/>
        </w:rPr>
        <w:t xml:space="preserve"> Caberá ao (à) Pregoeiro (a), auxiliado (a) pelo setor responsável pela elaboração do Termo de Referência, decidir, no prazo de 48 (quarenta e oito) horas, sobre a impugnação interposta, bem como prestar os esclarecimentos na forma solicitada;</w:t>
      </w:r>
    </w:p>
    <w:p w:rsidR="00994EDB" w:rsidRPr="00FE43FE" w:rsidRDefault="009B5590" w:rsidP="00E71D9B">
      <w:pPr>
        <w:pStyle w:val="Corpodetexto"/>
        <w:widowControl w:val="0"/>
        <w:spacing w:after="120" w:line="360" w:lineRule="auto"/>
        <w:rPr>
          <w:rFonts w:cs="Arial"/>
        </w:rPr>
      </w:pPr>
      <w:r>
        <w:rPr>
          <w:rFonts w:cs="Arial"/>
          <w:b/>
        </w:rPr>
        <w:t>6</w:t>
      </w:r>
      <w:r w:rsidR="00994EDB" w:rsidRPr="00FE43FE">
        <w:rPr>
          <w:rFonts w:cs="Arial"/>
          <w:b/>
        </w:rPr>
        <w:t>.4.</w:t>
      </w:r>
      <w:r w:rsidR="00994EDB" w:rsidRPr="00FE43FE">
        <w:rPr>
          <w:rFonts w:cs="Arial"/>
        </w:rPr>
        <w:t xml:space="preserve"> Caso procedente e acolhida a impugnação do Edital, seus vícios serão sanados e, caso afete a formulação das propostas, nova data será designada pela Administração p</w:t>
      </w:r>
      <w:r w:rsidR="00994EDB" w:rsidRPr="00FE43FE">
        <w:rPr>
          <w:rFonts w:cs="Arial"/>
        </w:rPr>
        <w:t>a</w:t>
      </w:r>
      <w:r w:rsidR="00994EDB" w:rsidRPr="00FE43FE">
        <w:rPr>
          <w:rFonts w:cs="Arial"/>
        </w:rPr>
        <w:t>ra a realização do certame;</w:t>
      </w:r>
    </w:p>
    <w:p w:rsidR="00994EDB" w:rsidRPr="00FE43FE" w:rsidRDefault="009B5590" w:rsidP="00E71D9B">
      <w:pPr>
        <w:pStyle w:val="Corpodetexto"/>
        <w:widowControl w:val="0"/>
        <w:spacing w:after="120" w:line="360" w:lineRule="auto"/>
        <w:rPr>
          <w:rFonts w:cs="Arial"/>
        </w:rPr>
      </w:pPr>
      <w:r>
        <w:rPr>
          <w:rFonts w:cs="Arial"/>
          <w:b/>
        </w:rPr>
        <w:lastRenderedPageBreak/>
        <w:t>6</w:t>
      </w:r>
      <w:r w:rsidR="00994EDB" w:rsidRPr="00FE43FE">
        <w:rPr>
          <w:rFonts w:cs="Arial"/>
          <w:b/>
        </w:rPr>
        <w:t>.5.</w:t>
      </w:r>
      <w:r w:rsidR="00994EDB" w:rsidRPr="00FE43FE">
        <w:rPr>
          <w:rFonts w:cs="Arial"/>
        </w:rPr>
        <w:t xml:space="preserve"> Ocorrendo impugnação de caráter meramente protelatório, ensejando assim o reta</w:t>
      </w:r>
      <w:r w:rsidR="00994EDB" w:rsidRPr="00FE43FE">
        <w:rPr>
          <w:rFonts w:cs="Arial"/>
        </w:rPr>
        <w:t>r</w:t>
      </w:r>
      <w:r w:rsidR="00994EDB" w:rsidRPr="00FE43FE">
        <w:rPr>
          <w:rFonts w:cs="Arial"/>
        </w:rPr>
        <w:t>damento da execução do certame, a autoridade competente poderá,assegurado o contr</w:t>
      </w:r>
      <w:r w:rsidR="00994EDB" w:rsidRPr="00FE43FE">
        <w:rPr>
          <w:rFonts w:cs="Arial"/>
        </w:rPr>
        <w:t>a</w:t>
      </w:r>
      <w:r w:rsidR="00994EDB" w:rsidRPr="00FE43FE">
        <w:rPr>
          <w:rFonts w:cs="Arial"/>
        </w:rPr>
        <w:t>ditório e a ampla defesa, aplicar a pena estabelecida no artigo 7º da Lei nº 10.520/02 e legislação vigente;</w:t>
      </w:r>
    </w:p>
    <w:p w:rsidR="00994EDB" w:rsidRDefault="009B5590" w:rsidP="00E71D9B">
      <w:pPr>
        <w:pStyle w:val="Corpodetexto"/>
        <w:widowControl w:val="0"/>
        <w:spacing w:after="120" w:line="360" w:lineRule="auto"/>
        <w:rPr>
          <w:rFonts w:cs="Arial"/>
        </w:rPr>
      </w:pPr>
      <w:r>
        <w:rPr>
          <w:rFonts w:cs="Arial"/>
          <w:b/>
        </w:rPr>
        <w:t>6</w:t>
      </w:r>
      <w:r w:rsidR="00994EDB" w:rsidRPr="00FE43FE">
        <w:rPr>
          <w:rFonts w:cs="Arial"/>
          <w:b/>
        </w:rPr>
        <w:t>.6.</w:t>
      </w:r>
      <w:r w:rsidR="00994EDB" w:rsidRPr="00FE43FE">
        <w:rPr>
          <w:rFonts w:cs="Arial"/>
        </w:rPr>
        <w:t xml:space="preserve"> Quem impedir, perturbar ou fraudar, assegurado o contraditório e a ampla defesa, a realização de qualquer ato do procedimento licitatório, incorrerá em pena de detenção, de 02 (dois) a 03 (três) anos, e multa, nos termos do artigo 93, da Lei 8.666/93;</w:t>
      </w:r>
    </w:p>
    <w:p w:rsidR="00781127" w:rsidRPr="0079547C" w:rsidRDefault="009B5590" w:rsidP="00781127">
      <w:pPr>
        <w:pStyle w:val="Corpodetexto"/>
        <w:widowControl w:val="0"/>
        <w:spacing w:after="120" w:line="360" w:lineRule="auto"/>
        <w:rPr>
          <w:rFonts w:cs="Arial"/>
        </w:rPr>
      </w:pPr>
      <w:r>
        <w:rPr>
          <w:rFonts w:cs="Arial"/>
          <w:b/>
        </w:rPr>
        <w:t>6</w:t>
      </w:r>
      <w:r w:rsidR="00132807" w:rsidRPr="0079547C">
        <w:rPr>
          <w:rFonts w:cs="Arial"/>
          <w:b/>
        </w:rPr>
        <w:t>.7</w:t>
      </w:r>
      <w:r w:rsidR="00781127" w:rsidRPr="0079547C">
        <w:rPr>
          <w:rFonts w:cs="Arial"/>
          <w:b/>
        </w:rPr>
        <w:t>.</w:t>
      </w:r>
      <w:r w:rsidR="00781127" w:rsidRPr="0079547C">
        <w:rPr>
          <w:rFonts w:cs="Arial"/>
        </w:rPr>
        <w:t xml:space="preserve"> As respostas às dúvidas formuladas, bem como as informações que se tornarem n</w:t>
      </w:r>
      <w:r w:rsidR="00781127" w:rsidRPr="0079547C">
        <w:rPr>
          <w:rFonts w:cs="Arial"/>
        </w:rPr>
        <w:t>e</w:t>
      </w:r>
      <w:r w:rsidR="00781127" w:rsidRPr="0079547C">
        <w:rPr>
          <w:rFonts w:cs="Arial"/>
        </w:rPr>
        <w:t>cessárias durante o período de elaboração das propostas, ou qualquer modificação intr</w:t>
      </w:r>
      <w:r w:rsidR="00781127" w:rsidRPr="0079547C">
        <w:rPr>
          <w:rFonts w:cs="Arial"/>
        </w:rPr>
        <w:t>o</w:t>
      </w:r>
      <w:r w:rsidR="00781127" w:rsidRPr="0079547C">
        <w:rPr>
          <w:rFonts w:cs="Arial"/>
        </w:rPr>
        <w:t>duzida no edital no mesmo</w:t>
      </w:r>
      <w:r w:rsidR="00132807" w:rsidRPr="0079547C">
        <w:rPr>
          <w:rFonts w:cs="Arial"/>
        </w:rPr>
        <w:t xml:space="preserve"> </w:t>
      </w:r>
      <w:r w:rsidR="00781127" w:rsidRPr="0079547C">
        <w:rPr>
          <w:rFonts w:cs="Arial"/>
        </w:rPr>
        <w:t>período,</w:t>
      </w:r>
      <w:r w:rsidR="00132807" w:rsidRPr="0079547C">
        <w:rPr>
          <w:rFonts w:cs="Arial"/>
        </w:rPr>
        <w:t xml:space="preserve"> </w:t>
      </w:r>
      <w:r w:rsidR="00781127" w:rsidRPr="0079547C">
        <w:rPr>
          <w:rFonts w:cs="Arial"/>
        </w:rPr>
        <w:t>serão</w:t>
      </w:r>
      <w:r w:rsidR="00132807" w:rsidRPr="0079547C">
        <w:rPr>
          <w:rFonts w:cs="Arial"/>
        </w:rPr>
        <w:t xml:space="preserve"> </w:t>
      </w:r>
      <w:r w:rsidR="00781127" w:rsidRPr="0079547C">
        <w:rPr>
          <w:rFonts w:cs="Arial"/>
        </w:rPr>
        <w:t>encaminhadas</w:t>
      </w:r>
      <w:r w:rsidR="00132807" w:rsidRPr="0079547C">
        <w:rPr>
          <w:rFonts w:cs="Arial"/>
        </w:rPr>
        <w:t xml:space="preserve"> </w:t>
      </w:r>
      <w:r w:rsidR="00781127" w:rsidRPr="0079547C">
        <w:rPr>
          <w:rFonts w:cs="Arial"/>
        </w:rPr>
        <w:t>em</w:t>
      </w:r>
      <w:r w:rsidR="00B955DD" w:rsidRPr="0079547C">
        <w:rPr>
          <w:rFonts w:cs="Arial"/>
        </w:rPr>
        <w:t xml:space="preserve"> </w:t>
      </w:r>
      <w:r w:rsidR="00781127" w:rsidRPr="0079547C">
        <w:rPr>
          <w:rFonts w:cs="Arial"/>
        </w:rPr>
        <w:t>forma</w:t>
      </w:r>
      <w:r w:rsidR="00B955DD" w:rsidRPr="0079547C">
        <w:rPr>
          <w:rFonts w:cs="Arial"/>
        </w:rPr>
        <w:t xml:space="preserve"> </w:t>
      </w:r>
      <w:r w:rsidR="00781127" w:rsidRPr="0079547C">
        <w:rPr>
          <w:rFonts w:cs="Arial"/>
        </w:rPr>
        <w:t>de</w:t>
      </w:r>
      <w:r w:rsidR="00B955DD" w:rsidRPr="0079547C">
        <w:rPr>
          <w:rFonts w:cs="Arial"/>
        </w:rPr>
        <w:t xml:space="preserve"> </w:t>
      </w:r>
      <w:r w:rsidR="00781127" w:rsidRPr="0079547C">
        <w:rPr>
          <w:rFonts w:cs="Arial"/>
        </w:rPr>
        <w:t>adendos</w:t>
      </w:r>
      <w:r w:rsidR="00B955DD" w:rsidRPr="0079547C">
        <w:rPr>
          <w:rFonts w:cs="Arial"/>
        </w:rPr>
        <w:t xml:space="preserve"> </w:t>
      </w:r>
      <w:r w:rsidR="00781127" w:rsidRPr="0079547C">
        <w:rPr>
          <w:rFonts w:cs="Arial"/>
        </w:rPr>
        <w:t>modific</w:t>
      </w:r>
      <w:r w:rsidR="00781127" w:rsidRPr="0079547C">
        <w:rPr>
          <w:rFonts w:cs="Arial"/>
        </w:rPr>
        <w:t>a</w:t>
      </w:r>
      <w:r w:rsidR="00781127" w:rsidRPr="0079547C">
        <w:rPr>
          <w:rFonts w:cs="Arial"/>
        </w:rPr>
        <w:t>dores</w:t>
      </w:r>
      <w:r w:rsidR="00B955DD" w:rsidRPr="0079547C">
        <w:rPr>
          <w:rFonts w:cs="Arial"/>
        </w:rPr>
        <w:t xml:space="preserve"> </w:t>
      </w:r>
      <w:r w:rsidR="00781127" w:rsidRPr="0079547C">
        <w:rPr>
          <w:rFonts w:cs="Arial"/>
        </w:rPr>
        <w:t>ou</w:t>
      </w:r>
      <w:r w:rsidR="00B955DD" w:rsidRPr="0079547C">
        <w:rPr>
          <w:rFonts w:cs="Arial"/>
        </w:rPr>
        <w:t xml:space="preserve"> </w:t>
      </w:r>
      <w:r w:rsidR="00781127" w:rsidRPr="0079547C">
        <w:rPr>
          <w:rFonts w:cs="Arial"/>
        </w:rPr>
        <w:t>notas</w:t>
      </w:r>
      <w:r w:rsidR="00B955DD" w:rsidRPr="0079547C">
        <w:rPr>
          <w:rFonts w:cs="Arial"/>
        </w:rPr>
        <w:t xml:space="preserve"> </w:t>
      </w:r>
      <w:r w:rsidR="00781127" w:rsidRPr="0079547C">
        <w:rPr>
          <w:rFonts w:cs="Arial"/>
        </w:rPr>
        <w:t>de esclarecimentos, enviado no site ofici</w:t>
      </w:r>
      <w:r w:rsidR="00843344" w:rsidRPr="0079547C">
        <w:rPr>
          <w:rFonts w:cs="Arial"/>
        </w:rPr>
        <w:t xml:space="preserve">al da licitação www.bll.org.br </w:t>
      </w:r>
      <w:r w:rsidR="00132807" w:rsidRPr="0079547C">
        <w:rPr>
          <w:rFonts w:cs="Arial"/>
        </w:rPr>
        <w:t xml:space="preserve">e </w:t>
      </w:r>
      <w:hyperlink r:id="rId14" w:history="1">
        <w:r w:rsidR="00132807" w:rsidRPr="0079547C">
          <w:rPr>
            <w:rStyle w:val="Hyperlink"/>
            <w:rFonts w:cs="Arial"/>
            <w:color w:val="auto"/>
          </w:rPr>
          <w:t>www.primaveradoleste.mt.gov.br</w:t>
        </w:r>
      </w:hyperlink>
      <w:r w:rsidR="00132807" w:rsidRPr="0079547C">
        <w:t>;</w:t>
      </w:r>
    </w:p>
    <w:p w:rsidR="00781127" w:rsidRPr="0079547C" w:rsidRDefault="009B5590" w:rsidP="00781127">
      <w:pPr>
        <w:pStyle w:val="Corpodetexto"/>
        <w:widowControl w:val="0"/>
        <w:spacing w:after="120" w:line="360" w:lineRule="auto"/>
        <w:rPr>
          <w:rFonts w:cs="Arial"/>
        </w:rPr>
      </w:pPr>
      <w:r>
        <w:rPr>
          <w:rFonts w:cs="Arial"/>
          <w:b/>
        </w:rPr>
        <w:t>6</w:t>
      </w:r>
      <w:r w:rsidR="00843344" w:rsidRPr="0079547C">
        <w:rPr>
          <w:rFonts w:cs="Arial"/>
          <w:b/>
        </w:rPr>
        <w:t>.</w:t>
      </w:r>
      <w:r w:rsidR="00132807" w:rsidRPr="0079547C">
        <w:rPr>
          <w:rFonts w:cs="Arial"/>
          <w:b/>
        </w:rPr>
        <w:t>7</w:t>
      </w:r>
      <w:r w:rsidR="00843344" w:rsidRPr="0079547C">
        <w:rPr>
          <w:rFonts w:cs="Arial"/>
          <w:b/>
        </w:rPr>
        <w:t>.1.</w:t>
      </w:r>
      <w:r w:rsidR="00843344" w:rsidRPr="0079547C">
        <w:rPr>
          <w:rFonts w:cs="Arial"/>
        </w:rPr>
        <w:t xml:space="preserve"> RETIFICAÇÃO é o documento emitido pela</w:t>
      </w:r>
      <w:r w:rsidR="00132807" w:rsidRPr="0079547C">
        <w:rPr>
          <w:rFonts w:cs="Arial"/>
        </w:rPr>
        <w:t xml:space="preserve"> Administração, </w:t>
      </w:r>
      <w:r w:rsidR="00781127" w:rsidRPr="0079547C">
        <w:rPr>
          <w:rFonts w:cs="Arial"/>
        </w:rPr>
        <w:t>contendo informa</w:t>
      </w:r>
      <w:r w:rsidR="00132807" w:rsidRPr="0079547C">
        <w:rPr>
          <w:rFonts w:cs="Arial"/>
        </w:rPr>
        <w:t xml:space="preserve">ções </w:t>
      </w:r>
      <w:r w:rsidR="00781127" w:rsidRPr="0079547C">
        <w:rPr>
          <w:rFonts w:cs="Arial"/>
        </w:rPr>
        <w:t>que</w:t>
      </w:r>
      <w:r w:rsidR="00132807" w:rsidRPr="0079547C">
        <w:rPr>
          <w:rFonts w:cs="Arial"/>
        </w:rPr>
        <w:t xml:space="preserve"> </w:t>
      </w:r>
      <w:r w:rsidR="00781127" w:rsidRPr="0079547C">
        <w:rPr>
          <w:rFonts w:cs="Arial"/>
        </w:rPr>
        <w:t>impliquem</w:t>
      </w:r>
      <w:r w:rsidR="00132807" w:rsidRPr="0079547C">
        <w:rPr>
          <w:rFonts w:cs="Arial"/>
        </w:rPr>
        <w:t xml:space="preserve"> </w:t>
      </w:r>
      <w:r w:rsidR="00781127" w:rsidRPr="0079547C">
        <w:rPr>
          <w:rFonts w:cs="Arial"/>
        </w:rPr>
        <w:t>em</w:t>
      </w:r>
      <w:r w:rsidR="00D45073" w:rsidRPr="0079547C">
        <w:rPr>
          <w:rFonts w:cs="Arial"/>
        </w:rPr>
        <w:t xml:space="preserve"> </w:t>
      </w:r>
      <w:r w:rsidR="00781127" w:rsidRPr="0079547C">
        <w:rPr>
          <w:rFonts w:cs="Arial"/>
        </w:rPr>
        <w:t>alteração</w:t>
      </w:r>
      <w:r w:rsidR="00D45073" w:rsidRPr="0079547C">
        <w:rPr>
          <w:rFonts w:cs="Arial"/>
        </w:rPr>
        <w:t xml:space="preserve"> na formulação</w:t>
      </w:r>
      <w:r w:rsidR="00781127" w:rsidRPr="0079547C">
        <w:rPr>
          <w:rFonts w:cs="Arial"/>
        </w:rPr>
        <w:t xml:space="preserve"> das  propostas,  sendo  neste  caso, publicado  Aviso  de  Prorrogação  da  Sessão  de  Abertura,  com  o  prazo  original,  devidamente estabelecido  no  art.  4º,  inciso  V  d</w:t>
      </w:r>
      <w:r w:rsidR="00132807" w:rsidRPr="0079547C">
        <w:rPr>
          <w:rFonts w:cs="Arial"/>
        </w:rPr>
        <w:t xml:space="preserve">a  Lei  Federal  nº.  10.520/02 e art. 21, </w:t>
      </w:r>
      <w:r w:rsidR="00781127" w:rsidRPr="0079547C">
        <w:rPr>
          <w:rFonts w:cs="Arial"/>
        </w:rPr>
        <w:t>§</w:t>
      </w:r>
      <w:r w:rsidR="00FA5B4E" w:rsidRPr="0079547C">
        <w:rPr>
          <w:rFonts w:cs="Arial"/>
        </w:rPr>
        <w:t xml:space="preserve"> </w:t>
      </w:r>
      <w:r w:rsidR="00781127" w:rsidRPr="0079547C">
        <w:rPr>
          <w:rFonts w:cs="Arial"/>
        </w:rPr>
        <w:t>4º</w:t>
      </w:r>
      <w:r w:rsidR="00FA5B4E" w:rsidRPr="0079547C">
        <w:rPr>
          <w:rFonts w:cs="Arial"/>
        </w:rPr>
        <w:t xml:space="preserve"> </w:t>
      </w:r>
      <w:r w:rsidR="00781127" w:rsidRPr="0079547C">
        <w:rPr>
          <w:rFonts w:cs="Arial"/>
        </w:rPr>
        <w:t>da</w:t>
      </w:r>
      <w:r w:rsidR="00FA5B4E" w:rsidRPr="0079547C">
        <w:rPr>
          <w:rFonts w:cs="Arial"/>
        </w:rPr>
        <w:t xml:space="preserve"> </w:t>
      </w:r>
      <w:r w:rsidR="00781127" w:rsidRPr="0079547C">
        <w:rPr>
          <w:rFonts w:cs="Arial"/>
        </w:rPr>
        <w:t>Lei</w:t>
      </w:r>
      <w:r w:rsidR="00FA5B4E" w:rsidRPr="0079547C">
        <w:rPr>
          <w:rFonts w:cs="Arial"/>
        </w:rPr>
        <w:t xml:space="preserve"> </w:t>
      </w:r>
      <w:r w:rsidR="00781127" w:rsidRPr="0079547C">
        <w:rPr>
          <w:rFonts w:cs="Arial"/>
        </w:rPr>
        <w:t>Federal</w:t>
      </w:r>
      <w:r w:rsidR="00FA5B4E" w:rsidRPr="0079547C">
        <w:rPr>
          <w:rFonts w:cs="Arial"/>
        </w:rPr>
        <w:t xml:space="preserve"> </w:t>
      </w:r>
      <w:r w:rsidR="00781127" w:rsidRPr="0079547C">
        <w:rPr>
          <w:rFonts w:cs="Arial"/>
        </w:rPr>
        <w:t xml:space="preserve">nº. 8.666/93, a qual se aplica subsidiariamente a modalidade Pregão;  </w:t>
      </w:r>
    </w:p>
    <w:p w:rsidR="00781127" w:rsidRPr="0079547C" w:rsidRDefault="009B5590" w:rsidP="00781127">
      <w:pPr>
        <w:pStyle w:val="Corpodetexto"/>
        <w:widowControl w:val="0"/>
        <w:spacing w:after="120" w:line="360" w:lineRule="auto"/>
        <w:rPr>
          <w:rFonts w:cs="Arial"/>
        </w:rPr>
      </w:pPr>
      <w:r>
        <w:rPr>
          <w:rFonts w:cs="Arial"/>
          <w:b/>
        </w:rPr>
        <w:t>6</w:t>
      </w:r>
      <w:r w:rsidR="00132807" w:rsidRPr="0079547C">
        <w:rPr>
          <w:rFonts w:cs="Arial"/>
          <w:b/>
        </w:rPr>
        <w:t>.7</w:t>
      </w:r>
      <w:r w:rsidR="00843344" w:rsidRPr="0079547C">
        <w:rPr>
          <w:rFonts w:cs="Arial"/>
          <w:b/>
        </w:rPr>
        <w:t>.2.</w:t>
      </w:r>
      <w:r w:rsidR="00843344" w:rsidRPr="0079547C">
        <w:rPr>
          <w:rFonts w:cs="Arial"/>
        </w:rPr>
        <w:t xml:space="preserve">  E</w:t>
      </w:r>
      <w:r w:rsidR="00781127" w:rsidRPr="0079547C">
        <w:rPr>
          <w:rFonts w:cs="Arial"/>
        </w:rPr>
        <w:t>SCLARECIMENTO</w:t>
      </w:r>
      <w:r w:rsidR="00132807" w:rsidRPr="0079547C">
        <w:rPr>
          <w:rFonts w:cs="Arial"/>
        </w:rPr>
        <w:t xml:space="preserve"> </w:t>
      </w:r>
      <w:r w:rsidR="00781127" w:rsidRPr="0079547C">
        <w:rPr>
          <w:rFonts w:cs="Arial"/>
        </w:rPr>
        <w:t>é</w:t>
      </w:r>
      <w:r w:rsidR="00132807" w:rsidRPr="0079547C">
        <w:rPr>
          <w:rFonts w:cs="Arial"/>
        </w:rPr>
        <w:t xml:space="preserve"> o documento emitido pela Administração, </w:t>
      </w:r>
      <w:r w:rsidR="00781127" w:rsidRPr="0079547C">
        <w:rPr>
          <w:rFonts w:cs="Arial"/>
        </w:rPr>
        <w:t>contendo</w:t>
      </w:r>
      <w:r w:rsidR="00843344" w:rsidRPr="0079547C">
        <w:rPr>
          <w:rFonts w:cs="Arial"/>
        </w:rPr>
        <w:t xml:space="preserve"> </w:t>
      </w:r>
      <w:r w:rsidR="00781127" w:rsidRPr="0079547C">
        <w:rPr>
          <w:rFonts w:cs="Arial"/>
        </w:rPr>
        <w:t>info</w:t>
      </w:r>
      <w:r w:rsidR="00781127" w:rsidRPr="0079547C">
        <w:rPr>
          <w:rFonts w:cs="Arial"/>
        </w:rPr>
        <w:t>r</w:t>
      </w:r>
      <w:r w:rsidR="00781127" w:rsidRPr="0079547C">
        <w:rPr>
          <w:rFonts w:cs="Arial"/>
        </w:rPr>
        <w:t xml:space="preserve">mações que não causem alteração na formulação das propostas;  </w:t>
      </w:r>
    </w:p>
    <w:p w:rsidR="00994EDB" w:rsidRPr="00FE43FE" w:rsidRDefault="009B5590" w:rsidP="00E71D9B">
      <w:pPr>
        <w:pStyle w:val="Corpodetexto"/>
        <w:widowControl w:val="0"/>
        <w:spacing w:after="120" w:line="360" w:lineRule="auto"/>
        <w:rPr>
          <w:rFonts w:cs="Arial"/>
        </w:rPr>
      </w:pPr>
      <w:r>
        <w:rPr>
          <w:rFonts w:cs="Arial"/>
          <w:b/>
        </w:rPr>
        <w:t>6</w:t>
      </w:r>
      <w:r w:rsidR="00994EDB" w:rsidRPr="00FE43FE">
        <w:rPr>
          <w:rFonts w:cs="Arial"/>
          <w:b/>
        </w:rPr>
        <w:t>.</w:t>
      </w:r>
      <w:r w:rsidR="00132807">
        <w:rPr>
          <w:rFonts w:cs="Arial"/>
          <w:b/>
        </w:rPr>
        <w:t>8</w:t>
      </w:r>
      <w:r w:rsidR="00994EDB" w:rsidRPr="00FE43FE">
        <w:rPr>
          <w:rFonts w:cs="Arial"/>
          <w:b/>
        </w:rPr>
        <w:t>.</w:t>
      </w:r>
      <w:r w:rsidR="00994EDB" w:rsidRPr="00FE43FE">
        <w:rPr>
          <w:rFonts w:cs="Arial"/>
        </w:rPr>
        <w:t xml:space="preserve"> No site </w:t>
      </w:r>
      <w:hyperlink r:id="rId15" w:history="1">
        <w:r w:rsidR="00994EDB" w:rsidRPr="00FE43FE">
          <w:rPr>
            <w:rStyle w:val="Hyperlink"/>
            <w:rFonts w:cs="Arial"/>
          </w:rPr>
          <w:t>www.primaveradoleste.mt.gov.br</w:t>
        </w:r>
      </w:hyperlink>
      <w:r w:rsidR="00994EDB" w:rsidRPr="00FE43FE">
        <w:rPr>
          <w:rFonts w:cs="Arial"/>
        </w:rPr>
        <w:t xml:space="preserve"> ícone “Publicações - Editais e Licitações”,</w:t>
      </w:r>
      <w:r w:rsidR="00132807">
        <w:rPr>
          <w:rFonts w:cs="Arial"/>
        </w:rPr>
        <w:t xml:space="preserve"> e </w:t>
      </w:r>
      <w:r w:rsidR="00132807" w:rsidRPr="00132807">
        <w:rPr>
          <w:rFonts w:cs="Arial"/>
          <w:color w:val="180BC5"/>
        </w:rPr>
        <w:t>www.bll.org.br</w:t>
      </w:r>
      <w:r w:rsidR="00132807">
        <w:rPr>
          <w:rFonts w:cs="Arial"/>
          <w:color w:val="7030A0"/>
        </w:rPr>
        <w:t xml:space="preserve"> </w:t>
      </w:r>
      <w:r w:rsidR="00994EDB" w:rsidRPr="00FE43FE">
        <w:rPr>
          <w:rFonts w:cs="Arial"/>
        </w:rPr>
        <w:t>serão disponibilizadas, além das respostas às consultas e questioname</w:t>
      </w:r>
      <w:r w:rsidR="00994EDB" w:rsidRPr="00FE43FE">
        <w:rPr>
          <w:rFonts w:cs="Arial"/>
        </w:rPr>
        <w:t>n</w:t>
      </w:r>
      <w:r w:rsidR="00994EDB" w:rsidRPr="00FE43FE">
        <w:rPr>
          <w:rFonts w:cs="Arial"/>
        </w:rPr>
        <w:t>tos, todas as informações que o (a) Pregoeiro (a) julgar importantes, razão pela qual as empresas interessadas deverão consultá-lo freque</w:t>
      </w:r>
      <w:r w:rsidR="00D45073">
        <w:rPr>
          <w:rFonts w:cs="Arial"/>
        </w:rPr>
        <w:t>ntemente durante todo o certame.</w:t>
      </w:r>
    </w:p>
    <w:p w:rsidR="007E2F19" w:rsidRPr="00FE43FE" w:rsidRDefault="007E2F19" w:rsidP="00E71D9B">
      <w:pPr>
        <w:widowControl w:val="0"/>
        <w:spacing w:after="120" w:line="360" w:lineRule="auto"/>
        <w:jc w:val="both"/>
        <w:rPr>
          <w:rFonts w:ascii="Arial" w:hAnsi="Arial" w:cs="Arial"/>
          <w:sz w:val="24"/>
        </w:rPr>
      </w:pPr>
    </w:p>
    <w:p w:rsidR="005F1D8F" w:rsidRPr="00132807" w:rsidRDefault="009B5590" w:rsidP="003C4E8C">
      <w:pPr>
        <w:widowControl w:val="0"/>
        <w:shd w:val="clear" w:color="auto" w:fill="A6A6A6" w:themeFill="background1" w:themeFillShade="A6"/>
        <w:spacing w:after="120" w:line="360" w:lineRule="auto"/>
        <w:jc w:val="center"/>
        <w:rPr>
          <w:rFonts w:ascii="Arial" w:hAnsi="Arial" w:cs="Arial"/>
          <w:b/>
          <w:sz w:val="24"/>
        </w:rPr>
      </w:pPr>
      <w:r>
        <w:rPr>
          <w:rFonts w:ascii="Arial" w:hAnsi="Arial" w:cs="Arial"/>
          <w:b/>
          <w:sz w:val="24"/>
        </w:rPr>
        <w:t>7</w:t>
      </w:r>
      <w:r w:rsidR="00CA3164" w:rsidRPr="00132807">
        <w:rPr>
          <w:rFonts w:ascii="Arial" w:hAnsi="Arial" w:cs="Arial"/>
          <w:b/>
          <w:sz w:val="24"/>
        </w:rPr>
        <w:t>.</w:t>
      </w:r>
      <w:r w:rsidR="008B27BD" w:rsidRPr="00132807">
        <w:rPr>
          <w:rFonts w:ascii="Arial" w:hAnsi="Arial" w:cs="Arial"/>
          <w:b/>
          <w:sz w:val="24"/>
        </w:rPr>
        <w:t xml:space="preserve"> </w:t>
      </w:r>
      <w:r w:rsidR="0039636D" w:rsidRPr="00132807">
        <w:rPr>
          <w:rFonts w:ascii="Arial" w:hAnsi="Arial" w:cs="Arial"/>
          <w:b/>
          <w:sz w:val="24"/>
        </w:rPr>
        <w:t>DO CREDENCIAMENTO</w:t>
      </w:r>
      <w:r w:rsidR="005F1D8F">
        <w:rPr>
          <w:rFonts w:ascii="Arial" w:hAnsi="Arial" w:cs="Arial"/>
          <w:b/>
          <w:sz w:val="24"/>
        </w:rPr>
        <w:t xml:space="preserve"> NO SISTEMA DA BOLSA DE LICITAÇÕES E LEILÕES DO BRASIL</w:t>
      </w:r>
    </w:p>
    <w:p w:rsidR="00621B07" w:rsidRPr="00132807" w:rsidRDefault="009B5590" w:rsidP="00D45073">
      <w:pPr>
        <w:pStyle w:val="Default"/>
        <w:widowControl w:val="0"/>
        <w:spacing w:after="120" w:line="360" w:lineRule="auto"/>
        <w:jc w:val="both"/>
        <w:rPr>
          <w:rFonts w:ascii="Arial" w:hAnsi="Arial" w:cs="Arial"/>
        </w:rPr>
      </w:pPr>
      <w:r>
        <w:rPr>
          <w:rFonts w:ascii="Arial" w:hAnsi="Arial" w:cs="Arial"/>
          <w:b/>
          <w:bCs/>
        </w:rPr>
        <w:t>7</w:t>
      </w:r>
      <w:r w:rsidR="00621B07" w:rsidRPr="00132807">
        <w:rPr>
          <w:rFonts w:ascii="Arial" w:hAnsi="Arial" w:cs="Arial"/>
          <w:b/>
          <w:bCs/>
        </w:rPr>
        <w:t>.1.</w:t>
      </w:r>
      <w:r w:rsidR="00621B07" w:rsidRPr="00132807">
        <w:rPr>
          <w:rFonts w:ascii="Arial" w:hAnsi="Arial" w:cs="Arial"/>
          <w:bCs/>
        </w:rPr>
        <w:t xml:space="preserve"> </w:t>
      </w:r>
      <w:r w:rsidR="00621B07" w:rsidRPr="00132807">
        <w:rPr>
          <w:rFonts w:ascii="Arial" w:hAnsi="Arial" w:cs="Arial"/>
        </w:rPr>
        <w:t xml:space="preserve">As empresas licitantes interessadas deverão proceder ao credenciamento antes da data marcada para início da </w:t>
      </w:r>
      <w:r w:rsidR="00621B07" w:rsidRPr="00132807">
        <w:rPr>
          <w:rFonts w:ascii="Arial" w:hAnsi="Arial" w:cs="Arial"/>
          <w:i/>
        </w:rPr>
        <w:t>Sessão Pública via internet</w:t>
      </w:r>
      <w:r w:rsidR="00621B07" w:rsidRPr="00132807">
        <w:rPr>
          <w:rFonts w:ascii="Arial" w:hAnsi="Arial" w:cs="Arial"/>
        </w:rPr>
        <w:t>;</w:t>
      </w:r>
    </w:p>
    <w:p w:rsidR="00621B07" w:rsidRPr="00132807" w:rsidRDefault="009B5590" w:rsidP="00D45073">
      <w:pPr>
        <w:pStyle w:val="Default"/>
        <w:widowControl w:val="0"/>
        <w:spacing w:after="120" w:line="360" w:lineRule="auto"/>
        <w:jc w:val="both"/>
        <w:rPr>
          <w:rFonts w:ascii="Arial" w:hAnsi="Arial" w:cs="Arial"/>
        </w:rPr>
      </w:pPr>
      <w:r>
        <w:rPr>
          <w:rFonts w:ascii="Arial" w:hAnsi="Arial" w:cs="Arial"/>
          <w:b/>
          <w:bCs/>
        </w:rPr>
        <w:t>7</w:t>
      </w:r>
      <w:r w:rsidR="00621B07" w:rsidRPr="00132807">
        <w:rPr>
          <w:rFonts w:ascii="Arial" w:hAnsi="Arial" w:cs="Arial"/>
          <w:b/>
          <w:bCs/>
        </w:rPr>
        <w:t>.2.</w:t>
      </w:r>
      <w:r w:rsidR="00621B07" w:rsidRPr="00132807">
        <w:rPr>
          <w:rFonts w:ascii="Arial" w:hAnsi="Arial" w:cs="Arial"/>
          <w:bCs/>
        </w:rPr>
        <w:t xml:space="preserve"> </w:t>
      </w:r>
      <w:r w:rsidR="00621B07" w:rsidRPr="00132807">
        <w:rPr>
          <w:rFonts w:ascii="Arial" w:hAnsi="Arial" w:cs="Arial"/>
        </w:rPr>
        <w:t xml:space="preserve">O credenciamento dar-se-á pela atribuição de chave de identificação e de senha, pessoal e intransferível, para acesso ao Sistema Eletrônico, no site </w:t>
      </w:r>
      <w:hyperlink r:id="rId16" w:history="1">
        <w:r w:rsidR="00621B07" w:rsidRPr="00132807">
          <w:rPr>
            <w:rStyle w:val="Hyperlink"/>
            <w:rFonts w:ascii="Arial" w:hAnsi="Arial" w:cs="Arial"/>
          </w:rPr>
          <w:t>www.bll.org.br</w:t>
        </w:r>
      </w:hyperlink>
      <w:r w:rsidR="00621B07" w:rsidRPr="00132807">
        <w:rPr>
          <w:rFonts w:ascii="Arial" w:hAnsi="Arial" w:cs="Arial"/>
        </w:rPr>
        <w:t>;</w:t>
      </w:r>
    </w:p>
    <w:p w:rsidR="00621B07" w:rsidRPr="00132807" w:rsidRDefault="009B5590" w:rsidP="00D45073">
      <w:pPr>
        <w:pStyle w:val="Default"/>
        <w:widowControl w:val="0"/>
        <w:spacing w:after="120" w:line="360" w:lineRule="auto"/>
        <w:jc w:val="both"/>
        <w:rPr>
          <w:rFonts w:ascii="Arial" w:hAnsi="Arial" w:cs="Arial"/>
        </w:rPr>
      </w:pPr>
      <w:r>
        <w:rPr>
          <w:rFonts w:ascii="Arial" w:hAnsi="Arial" w:cs="Arial"/>
          <w:b/>
          <w:bCs/>
        </w:rPr>
        <w:lastRenderedPageBreak/>
        <w:t>7</w:t>
      </w:r>
      <w:r w:rsidR="00621B07" w:rsidRPr="00132807">
        <w:rPr>
          <w:rFonts w:ascii="Arial" w:hAnsi="Arial" w:cs="Arial"/>
          <w:b/>
          <w:bCs/>
        </w:rPr>
        <w:t>.3.</w:t>
      </w:r>
      <w:r w:rsidR="00621B07" w:rsidRPr="00132807">
        <w:rPr>
          <w:rFonts w:ascii="Arial" w:hAnsi="Arial" w:cs="Arial"/>
          <w:bCs/>
        </w:rPr>
        <w:t xml:space="preserve"> </w:t>
      </w:r>
      <w:r w:rsidR="00621B07" w:rsidRPr="00132807">
        <w:rPr>
          <w:rFonts w:ascii="Arial" w:hAnsi="Arial" w:cs="Arial"/>
        </w:rPr>
        <w:t>O credenciamento junto ao provedor do sistema implica na responsabilidade legal, única e exclusiva do licitante ou de seu representante legal, e na presunção de sua cap</w:t>
      </w:r>
      <w:r w:rsidR="00621B07" w:rsidRPr="00132807">
        <w:rPr>
          <w:rFonts w:ascii="Arial" w:hAnsi="Arial" w:cs="Arial"/>
        </w:rPr>
        <w:t>a</w:t>
      </w:r>
      <w:r w:rsidR="00621B07" w:rsidRPr="00132807">
        <w:rPr>
          <w:rFonts w:ascii="Arial" w:hAnsi="Arial" w:cs="Arial"/>
        </w:rPr>
        <w:t>cidade técnica para a realização das transações inerentes em qualquer PREGÃO na fo</w:t>
      </w:r>
      <w:r w:rsidR="00621B07" w:rsidRPr="00132807">
        <w:rPr>
          <w:rFonts w:ascii="Arial" w:hAnsi="Arial" w:cs="Arial"/>
        </w:rPr>
        <w:t>r</w:t>
      </w:r>
      <w:r w:rsidR="00621B07" w:rsidRPr="00132807">
        <w:rPr>
          <w:rFonts w:ascii="Arial" w:hAnsi="Arial" w:cs="Arial"/>
        </w:rPr>
        <w:t xml:space="preserve">ma ELETRÔNICA: </w:t>
      </w:r>
    </w:p>
    <w:p w:rsidR="00621B07" w:rsidRPr="00132807" w:rsidRDefault="009B5590" w:rsidP="00D45073">
      <w:pPr>
        <w:pStyle w:val="Default"/>
        <w:widowControl w:val="0"/>
        <w:spacing w:after="120" w:line="360" w:lineRule="auto"/>
        <w:jc w:val="both"/>
        <w:rPr>
          <w:rFonts w:ascii="Arial" w:hAnsi="Arial" w:cs="Arial"/>
        </w:rPr>
      </w:pPr>
      <w:r>
        <w:rPr>
          <w:rFonts w:ascii="Arial" w:hAnsi="Arial" w:cs="Arial"/>
          <w:b/>
          <w:bCs/>
        </w:rPr>
        <w:t>7</w:t>
      </w:r>
      <w:r w:rsidR="00621B07" w:rsidRPr="00D45073">
        <w:rPr>
          <w:rFonts w:ascii="Arial" w:hAnsi="Arial" w:cs="Arial"/>
          <w:b/>
          <w:bCs/>
        </w:rPr>
        <w:t>.3.1.</w:t>
      </w:r>
      <w:r w:rsidR="00621B07" w:rsidRPr="00D45073">
        <w:rPr>
          <w:rFonts w:ascii="Arial" w:hAnsi="Arial" w:cs="Arial"/>
          <w:bCs/>
        </w:rPr>
        <w:t xml:space="preserve"> </w:t>
      </w:r>
      <w:r w:rsidR="00621B07" w:rsidRPr="00D45073">
        <w:rPr>
          <w:rFonts w:ascii="Arial" w:hAnsi="Arial" w:cs="Arial"/>
        </w:rPr>
        <w:t xml:space="preserve">Apresentar juntamente com as exigências da proposta de preços deste Edital, a procuração e a cédula de identidade do representante legal credenciado para o acesso ao sistema Eletrônico no site </w:t>
      </w:r>
      <w:hyperlink r:id="rId17" w:history="1">
        <w:r w:rsidR="00621B07" w:rsidRPr="00132807">
          <w:rPr>
            <w:rStyle w:val="Hyperlink"/>
            <w:rFonts w:ascii="Arial" w:hAnsi="Arial" w:cs="Arial"/>
          </w:rPr>
          <w:t>www.bll.org.br</w:t>
        </w:r>
      </w:hyperlink>
      <w:r w:rsidR="00621B07" w:rsidRPr="00D45073">
        <w:rPr>
          <w:rFonts w:ascii="Arial" w:hAnsi="Arial" w:cs="Arial"/>
        </w:rPr>
        <w:t>;</w:t>
      </w:r>
    </w:p>
    <w:p w:rsidR="00621B07" w:rsidRPr="00132807" w:rsidRDefault="009B5590" w:rsidP="00D45073">
      <w:pPr>
        <w:pStyle w:val="Default"/>
        <w:widowControl w:val="0"/>
        <w:spacing w:after="120" w:line="360" w:lineRule="auto"/>
        <w:jc w:val="both"/>
        <w:rPr>
          <w:rFonts w:ascii="Arial" w:hAnsi="Arial" w:cs="Arial"/>
        </w:rPr>
      </w:pPr>
      <w:r>
        <w:rPr>
          <w:rFonts w:ascii="Arial" w:hAnsi="Arial" w:cs="Arial"/>
          <w:b/>
          <w:bCs/>
        </w:rPr>
        <w:t>7</w:t>
      </w:r>
      <w:r w:rsidR="00621B07" w:rsidRPr="00132807">
        <w:rPr>
          <w:rFonts w:ascii="Arial" w:hAnsi="Arial" w:cs="Arial"/>
          <w:b/>
          <w:bCs/>
        </w:rPr>
        <w:t>.3.2.</w:t>
      </w:r>
      <w:r w:rsidR="00621B07" w:rsidRPr="00132807">
        <w:rPr>
          <w:rFonts w:ascii="Arial" w:hAnsi="Arial" w:cs="Arial"/>
          <w:bCs/>
        </w:rPr>
        <w:t xml:space="preserve"> </w:t>
      </w:r>
      <w:r w:rsidR="00621B07" w:rsidRPr="00132807">
        <w:rPr>
          <w:rFonts w:ascii="Arial" w:hAnsi="Arial" w:cs="Arial"/>
        </w:rPr>
        <w:t>Se a empresa se fizer representar por procurador, faz-se necessário o credenci</w:t>
      </w:r>
      <w:r w:rsidR="00621B07" w:rsidRPr="00132807">
        <w:rPr>
          <w:rFonts w:ascii="Arial" w:hAnsi="Arial" w:cs="Arial"/>
        </w:rPr>
        <w:t>a</w:t>
      </w:r>
      <w:r w:rsidR="00621B07" w:rsidRPr="00132807">
        <w:rPr>
          <w:rFonts w:ascii="Arial" w:hAnsi="Arial" w:cs="Arial"/>
        </w:rPr>
        <w:t xml:space="preserve">mento por meio da </w:t>
      </w:r>
      <w:r w:rsidR="00621B07" w:rsidRPr="00D45073">
        <w:rPr>
          <w:rFonts w:ascii="Arial" w:hAnsi="Arial" w:cs="Arial"/>
          <w:i/>
        </w:rPr>
        <w:t>apresentação da cópia de sua cédula de identidade ou documento oficial com foto</w:t>
      </w:r>
      <w:r w:rsidR="00621B07" w:rsidRPr="00132807">
        <w:rPr>
          <w:rFonts w:ascii="Arial" w:hAnsi="Arial" w:cs="Arial"/>
        </w:rPr>
        <w:t xml:space="preserve"> (exemplos: Carteira de motorista, Carteira de Trabalho), e de outorga por instrumento público ou particular, com menção expressa de que lhe confere amplos pod</w:t>
      </w:r>
      <w:r w:rsidR="00621B07" w:rsidRPr="00132807">
        <w:rPr>
          <w:rFonts w:ascii="Arial" w:hAnsi="Arial" w:cs="Arial"/>
        </w:rPr>
        <w:t>e</w:t>
      </w:r>
      <w:r w:rsidR="00621B07" w:rsidRPr="00132807">
        <w:rPr>
          <w:rFonts w:ascii="Arial" w:hAnsi="Arial" w:cs="Arial"/>
        </w:rPr>
        <w:t>res para prática dos atos pertinentes ao certame. Se a outorga se der por instrumento pa</w:t>
      </w:r>
      <w:r w:rsidR="00621B07" w:rsidRPr="00132807">
        <w:rPr>
          <w:rFonts w:ascii="Arial" w:hAnsi="Arial" w:cs="Arial"/>
        </w:rPr>
        <w:t>r</w:t>
      </w:r>
      <w:r w:rsidR="00621B07" w:rsidRPr="00132807">
        <w:rPr>
          <w:rFonts w:ascii="Arial" w:hAnsi="Arial" w:cs="Arial"/>
        </w:rPr>
        <w:t xml:space="preserve">ticular (com firma reconhecida em Cartório), esta deve vir acompanhada de cópia do ato de constituição da empresa ou do ato de investidura na direção da empresa; </w:t>
      </w:r>
    </w:p>
    <w:p w:rsidR="00621B07" w:rsidRPr="00132807" w:rsidRDefault="009B5590" w:rsidP="00D45073">
      <w:pPr>
        <w:pStyle w:val="Default"/>
        <w:widowControl w:val="0"/>
        <w:spacing w:after="120" w:line="360" w:lineRule="auto"/>
        <w:jc w:val="both"/>
        <w:rPr>
          <w:rFonts w:ascii="Arial" w:hAnsi="Arial" w:cs="Arial"/>
        </w:rPr>
      </w:pPr>
      <w:r>
        <w:rPr>
          <w:rFonts w:ascii="Arial" w:hAnsi="Arial" w:cs="Arial"/>
          <w:b/>
          <w:bCs/>
        </w:rPr>
        <w:t>7</w:t>
      </w:r>
      <w:r w:rsidR="00621B07" w:rsidRPr="00132807">
        <w:rPr>
          <w:rFonts w:ascii="Arial" w:hAnsi="Arial" w:cs="Arial"/>
          <w:b/>
          <w:bCs/>
        </w:rPr>
        <w:t>.3.3.</w:t>
      </w:r>
      <w:r w:rsidR="00621B07" w:rsidRPr="00132807">
        <w:rPr>
          <w:rFonts w:ascii="Arial" w:hAnsi="Arial" w:cs="Arial"/>
          <w:bCs/>
        </w:rPr>
        <w:t xml:space="preserve"> </w:t>
      </w:r>
      <w:r w:rsidR="00621B07" w:rsidRPr="00132807">
        <w:rPr>
          <w:rFonts w:ascii="Arial" w:hAnsi="Arial" w:cs="Arial"/>
        </w:rPr>
        <w:t xml:space="preserve">Fazendo-se representar a licitante pelo seu sócio-gerente, diretor ou proprietário, deverá apresentar </w:t>
      </w:r>
      <w:r w:rsidR="00621B07" w:rsidRPr="00132807">
        <w:rPr>
          <w:rFonts w:ascii="Arial" w:hAnsi="Arial" w:cs="Arial"/>
          <w:i/>
        </w:rPr>
        <w:t>cópia autenticada em cartório ou por servidor da CPL</w:t>
      </w:r>
      <w:r w:rsidR="00621B07" w:rsidRPr="00132807">
        <w:rPr>
          <w:rFonts w:ascii="Arial" w:hAnsi="Arial" w:cs="Arial"/>
        </w:rPr>
        <w:t xml:space="preserve"> do contrato soc</w:t>
      </w:r>
      <w:r w:rsidR="00621B07" w:rsidRPr="00132807">
        <w:rPr>
          <w:rFonts w:ascii="Arial" w:hAnsi="Arial" w:cs="Arial"/>
        </w:rPr>
        <w:t>i</w:t>
      </w:r>
      <w:r w:rsidR="00621B07" w:rsidRPr="00132807">
        <w:rPr>
          <w:rFonts w:ascii="Arial" w:hAnsi="Arial" w:cs="Arial"/>
        </w:rPr>
        <w:t>al ou equivalente, que habilitem o representante, no qual estejam expressos seus poderes para exercerem direitos e assumir obrigações em decorrência de tal investidura, acomp</w:t>
      </w:r>
      <w:r w:rsidR="00621B07" w:rsidRPr="00132807">
        <w:rPr>
          <w:rFonts w:ascii="Arial" w:hAnsi="Arial" w:cs="Arial"/>
        </w:rPr>
        <w:t>a</w:t>
      </w:r>
      <w:r w:rsidR="00621B07" w:rsidRPr="00132807">
        <w:rPr>
          <w:rFonts w:ascii="Arial" w:hAnsi="Arial" w:cs="Arial"/>
        </w:rPr>
        <w:t xml:space="preserve">nhados de </w:t>
      </w:r>
      <w:r w:rsidR="00621B07" w:rsidRPr="00132807">
        <w:rPr>
          <w:rFonts w:ascii="Arial" w:hAnsi="Arial" w:cs="Arial"/>
          <w:i/>
        </w:rPr>
        <w:t>Documento</w:t>
      </w:r>
      <w:r w:rsidR="00621B07" w:rsidRPr="00132807">
        <w:rPr>
          <w:rFonts w:ascii="Arial" w:hAnsi="Arial" w:cs="Arial"/>
        </w:rPr>
        <w:t xml:space="preserve"> </w:t>
      </w:r>
      <w:r w:rsidR="00621B07" w:rsidRPr="00132807">
        <w:rPr>
          <w:rFonts w:ascii="Arial" w:hAnsi="Arial" w:cs="Arial"/>
          <w:i/>
        </w:rPr>
        <w:t>Oficial de identificação</w:t>
      </w:r>
      <w:r w:rsidR="00621B07" w:rsidRPr="00132807">
        <w:rPr>
          <w:rFonts w:ascii="Arial" w:hAnsi="Arial" w:cs="Arial"/>
        </w:rPr>
        <w:t xml:space="preserve"> (RG, Carteira de Motorista ou outros) em cópia autenticada em cartório, ou por servidor da CPL. </w:t>
      </w:r>
    </w:p>
    <w:p w:rsidR="00621B07" w:rsidRPr="00132807" w:rsidRDefault="009B5590" w:rsidP="00D45073">
      <w:pPr>
        <w:pStyle w:val="Default"/>
        <w:widowControl w:val="0"/>
        <w:spacing w:after="120" w:line="360" w:lineRule="auto"/>
        <w:jc w:val="both"/>
        <w:rPr>
          <w:rFonts w:ascii="Arial" w:hAnsi="Arial" w:cs="Arial"/>
        </w:rPr>
      </w:pPr>
      <w:r>
        <w:rPr>
          <w:rFonts w:ascii="Arial" w:hAnsi="Arial" w:cs="Arial"/>
          <w:b/>
          <w:bCs/>
        </w:rPr>
        <w:t>7</w:t>
      </w:r>
      <w:r w:rsidR="00621B07" w:rsidRPr="00132807">
        <w:rPr>
          <w:rFonts w:ascii="Arial" w:hAnsi="Arial" w:cs="Arial"/>
          <w:b/>
          <w:bCs/>
        </w:rPr>
        <w:t>.3.3.1.</w:t>
      </w:r>
      <w:r w:rsidR="00621B07" w:rsidRPr="00132807">
        <w:rPr>
          <w:rFonts w:ascii="Arial" w:hAnsi="Arial" w:cs="Arial"/>
          <w:bCs/>
        </w:rPr>
        <w:t xml:space="preserve"> </w:t>
      </w:r>
      <w:r w:rsidR="00621B07" w:rsidRPr="00132807">
        <w:rPr>
          <w:rFonts w:ascii="Arial" w:hAnsi="Arial" w:cs="Arial"/>
        </w:rPr>
        <w:t xml:space="preserve">Em se fazendo representar por procuração privada, é obrigatório a apresentação </w:t>
      </w:r>
      <w:r w:rsidR="00621B07" w:rsidRPr="00132807">
        <w:rPr>
          <w:rFonts w:ascii="Arial" w:hAnsi="Arial" w:cs="Arial"/>
          <w:i/>
        </w:rPr>
        <w:t>da cópia autenticada em cartório ou por servidor da CPL</w:t>
      </w:r>
      <w:r w:rsidR="00621B07" w:rsidRPr="00132807">
        <w:rPr>
          <w:rFonts w:ascii="Arial" w:hAnsi="Arial" w:cs="Arial"/>
        </w:rPr>
        <w:t xml:space="preserve"> do contrato social (1ª e última alteração ou contrato social consolidado) ou equivalente, e documentos de identidade do sócio-gerente e do procurador; </w:t>
      </w:r>
    </w:p>
    <w:p w:rsidR="00621B07" w:rsidRPr="00132807" w:rsidRDefault="009B5590" w:rsidP="00D45073">
      <w:pPr>
        <w:pStyle w:val="Default"/>
        <w:widowControl w:val="0"/>
        <w:spacing w:after="120" w:line="360" w:lineRule="auto"/>
        <w:jc w:val="both"/>
        <w:rPr>
          <w:rFonts w:ascii="Arial" w:hAnsi="Arial" w:cs="Arial"/>
        </w:rPr>
      </w:pPr>
      <w:r>
        <w:rPr>
          <w:rFonts w:ascii="Arial" w:hAnsi="Arial" w:cs="Arial"/>
          <w:b/>
          <w:bCs/>
        </w:rPr>
        <w:t>7</w:t>
      </w:r>
      <w:r w:rsidR="00621B07" w:rsidRPr="00132807">
        <w:rPr>
          <w:rFonts w:ascii="Arial" w:hAnsi="Arial" w:cs="Arial"/>
          <w:b/>
          <w:bCs/>
        </w:rPr>
        <w:t>.3.4.</w:t>
      </w:r>
      <w:r w:rsidR="00621B07" w:rsidRPr="00132807">
        <w:rPr>
          <w:rFonts w:ascii="Arial" w:hAnsi="Arial" w:cs="Arial"/>
          <w:bCs/>
        </w:rPr>
        <w:t xml:space="preserve"> </w:t>
      </w:r>
      <w:r w:rsidR="00621B07" w:rsidRPr="00D45073">
        <w:rPr>
          <w:rFonts w:ascii="Arial" w:hAnsi="Arial" w:cs="Arial"/>
        </w:rPr>
        <w:t>Apresentar juntamente com os documentos de Credenciamento e Proposta de Pr</w:t>
      </w:r>
      <w:r w:rsidR="00621B07" w:rsidRPr="00D45073">
        <w:rPr>
          <w:rFonts w:ascii="Arial" w:hAnsi="Arial" w:cs="Arial"/>
        </w:rPr>
        <w:t>e</w:t>
      </w:r>
      <w:r w:rsidR="00621B07" w:rsidRPr="00D45073">
        <w:rPr>
          <w:rFonts w:ascii="Arial" w:hAnsi="Arial" w:cs="Arial"/>
        </w:rPr>
        <w:t>ços, Contrato Social, em vigor, registrado na Junta Comercial, para comprovação do ramo de atividade, onde seja compatível com o objeto desta Licitação;</w:t>
      </w:r>
      <w:r w:rsidR="00621B07" w:rsidRPr="00132807">
        <w:rPr>
          <w:rFonts w:ascii="Arial" w:hAnsi="Arial" w:cs="Arial"/>
        </w:rPr>
        <w:t xml:space="preserve"> </w:t>
      </w:r>
    </w:p>
    <w:p w:rsidR="00621B07" w:rsidRPr="00132807" w:rsidRDefault="009B5590" w:rsidP="00D45073">
      <w:pPr>
        <w:pStyle w:val="Default"/>
        <w:widowControl w:val="0"/>
        <w:spacing w:after="120" w:line="360" w:lineRule="auto"/>
        <w:jc w:val="both"/>
        <w:rPr>
          <w:rFonts w:ascii="Arial" w:hAnsi="Arial" w:cs="Arial"/>
        </w:rPr>
      </w:pPr>
      <w:r>
        <w:rPr>
          <w:rFonts w:ascii="Arial" w:hAnsi="Arial" w:cs="Arial"/>
          <w:b/>
          <w:bCs/>
        </w:rPr>
        <w:t>7</w:t>
      </w:r>
      <w:r w:rsidR="00621B07" w:rsidRPr="00132807">
        <w:rPr>
          <w:rFonts w:ascii="Arial" w:hAnsi="Arial" w:cs="Arial"/>
          <w:b/>
          <w:bCs/>
        </w:rPr>
        <w:t>.3.4.1.</w:t>
      </w:r>
      <w:r w:rsidR="00621B07" w:rsidRPr="00132807">
        <w:rPr>
          <w:rFonts w:ascii="Arial" w:hAnsi="Arial" w:cs="Arial"/>
          <w:bCs/>
        </w:rPr>
        <w:t xml:space="preserve"> </w:t>
      </w:r>
      <w:r w:rsidR="00621B07" w:rsidRPr="00132807">
        <w:rPr>
          <w:rFonts w:ascii="Arial" w:hAnsi="Arial" w:cs="Arial"/>
        </w:rPr>
        <w:t xml:space="preserve">Registro Comercial, no caso de empresa individual; </w:t>
      </w:r>
    </w:p>
    <w:p w:rsidR="00621B07" w:rsidRPr="00132807" w:rsidRDefault="009B5590" w:rsidP="00D45073">
      <w:pPr>
        <w:pStyle w:val="Default"/>
        <w:widowControl w:val="0"/>
        <w:spacing w:after="120" w:line="360" w:lineRule="auto"/>
        <w:jc w:val="both"/>
        <w:rPr>
          <w:rFonts w:ascii="Arial" w:hAnsi="Arial" w:cs="Arial"/>
        </w:rPr>
      </w:pPr>
      <w:r>
        <w:rPr>
          <w:rFonts w:ascii="Arial" w:hAnsi="Arial" w:cs="Arial"/>
          <w:b/>
          <w:bCs/>
        </w:rPr>
        <w:t>7</w:t>
      </w:r>
      <w:r w:rsidR="00621B07" w:rsidRPr="00132807">
        <w:rPr>
          <w:rFonts w:ascii="Arial" w:hAnsi="Arial" w:cs="Arial"/>
          <w:b/>
          <w:bCs/>
        </w:rPr>
        <w:t xml:space="preserve">.3.4.2. </w:t>
      </w:r>
      <w:r w:rsidR="00621B07" w:rsidRPr="00132807">
        <w:rPr>
          <w:rFonts w:ascii="Arial" w:hAnsi="Arial" w:cs="Arial"/>
        </w:rPr>
        <w:t xml:space="preserve">Inscrição do ato constitutivo, no caso de sociedade civis, acompanhada de prova de diretoria em exercício; </w:t>
      </w:r>
    </w:p>
    <w:p w:rsidR="00621B07" w:rsidRPr="00132807" w:rsidRDefault="009B5590" w:rsidP="00D45073">
      <w:pPr>
        <w:pStyle w:val="Default"/>
        <w:widowControl w:val="0"/>
        <w:spacing w:after="120" w:line="360" w:lineRule="auto"/>
        <w:jc w:val="both"/>
        <w:rPr>
          <w:rFonts w:ascii="Arial" w:hAnsi="Arial" w:cs="Arial"/>
        </w:rPr>
      </w:pPr>
      <w:r>
        <w:rPr>
          <w:rFonts w:ascii="Arial" w:hAnsi="Arial" w:cs="Arial"/>
          <w:b/>
          <w:bCs/>
        </w:rPr>
        <w:t>7</w:t>
      </w:r>
      <w:r w:rsidR="00621B07" w:rsidRPr="00132807">
        <w:rPr>
          <w:rFonts w:ascii="Arial" w:hAnsi="Arial" w:cs="Arial"/>
          <w:b/>
          <w:bCs/>
        </w:rPr>
        <w:t>.3.4.3.</w:t>
      </w:r>
      <w:r w:rsidR="00621B07" w:rsidRPr="00132807">
        <w:rPr>
          <w:rFonts w:ascii="Arial" w:hAnsi="Arial" w:cs="Arial"/>
          <w:bCs/>
        </w:rPr>
        <w:t xml:space="preserve"> </w:t>
      </w:r>
      <w:r w:rsidR="00621B07" w:rsidRPr="00132807">
        <w:rPr>
          <w:rFonts w:ascii="Arial" w:hAnsi="Arial" w:cs="Arial"/>
        </w:rPr>
        <w:t xml:space="preserve">Decreto de autorização, em se tratando de empresa ou sociedade estrangeira em </w:t>
      </w:r>
      <w:r w:rsidR="00621B07" w:rsidRPr="00132807">
        <w:rPr>
          <w:rFonts w:ascii="Arial" w:hAnsi="Arial" w:cs="Arial"/>
        </w:rPr>
        <w:lastRenderedPageBreak/>
        <w:t xml:space="preserve">funcionamento no País, e ato de registro ou autorização para funcionamento expedido pelo órgão competente, quando a atividade assim o exigir. </w:t>
      </w:r>
    </w:p>
    <w:p w:rsidR="00621B07" w:rsidRPr="00132807" w:rsidRDefault="009B5590" w:rsidP="00D45073">
      <w:pPr>
        <w:pStyle w:val="Default"/>
        <w:widowControl w:val="0"/>
        <w:spacing w:after="120" w:line="360" w:lineRule="auto"/>
        <w:jc w:val="both"/>
        <w:rPr>
          <w:rFonts w:ascii="Arial" w:hAnsi="Arial" w:cs="Arial"/>
        </w:rPr>
      </w:pPr>
      <w:r>
        <w:rPr>
          <w:rFonts w:ascii="Arial" w:hAnsi="Arial" w:cs="Arial"/>
          <w:b/>
          <w:bCs/>
          <w:color w:val="auto"/>
        </w:rPr>
        <w:t>7</w:t>
      </w:r>
      <w:r w:rsidR="00621B07" w:rsidRPr="00D45073">
        <w:rPr>
          <w:rFonts w:ascii="Arial" w:hAnsi="Arial" w:cs="Arial"/>
          <w:b/>
          <w:bCs/>
          <w:color w:val="auto"/>
        </w:rPr>
        <w:t>.4.</w:t>
      </w:r>
      <w:r w:rsidR="00621B07" w:rsidRPr="00D45073">
        <w:rPr>
          <w:rFonts w:ascii="Arial" w:hAnsi="Arial" w:cs="Arial"/>
          <w:bCs/>
          <w:color w:val="auto"/>
        </w:rPr>
        <w:t xml:space="preserve"> </w:t>
      </w:r>
      <w:r w:rsidR="00621B07" w:rsidRPr="00D45073">
        <w:rPr>
          <w:rFonts w:ascii="Arial" w:hAnsi="Arial" w:cs="Arial"/>
          <w:color w:val="auto"/>
        </w:rPr>
        <w:t xml:space="preserve">Os documentos para credenciamento, exigidos no edital deverão ser </w:t>
      </w:r>
      <w:r w:rsidR="00D45073" w:rsidRPr="00D45073">
        <w:rPr>
          <w:rFonts w:ascii="Arial" w:hAnsi="Arial" w:cs="Arial"/>
          <w:color w:val="auto"/>
        </w:rPr>
        <w:t xml:space="preserve">encaminhados </w:t>
      </w:r>
      <w:r w:rsidR="00D45073">
        <w:rPr>
          <w:rFonts w:ascii="Arial" w:hAnsi="Arial" w:cs="Arial"/>
          <w:color w:val="auto"/>
        </w:rPr>
        <w:t xml:space="preserve">em </w:t>
      </w:r>
      <w:r w:rsidR="00D45073" w:rsidRPr="00D45073">
        <w:rPr>
          <w:rFonts w:ascii="Arial" w:hAnsi="Arial" w:cs="Arial"/>
          <w:color w:val="auto"/>
        </w:rPr>
        <w:t>envelope fechado e identificado o nº do pregão, no prazo máximo de 03 (três) dias  úteis,  contados  a  partir  da  declaração  dos  vencedores  no  sistema , as c</w:t>
      </w:r>
      <w:r w:rsidR="00621B07" w:rsidRPr="00D45073">
        <w:rPr>
          <w:rFonts w:ascii="Arial" w:hAnsi="Arial" w:cs="Arial"/>
          <w:color w:val="auto"/>
        </w:rPr>
        <w:t>ópia autent</w:t>
      </w:r>
      <w:r w:rsidR="00621B07" w:rsidRPr="00D45073">
        <w:rPr>
          <w:rFonts w:ascii="Arial" w:hAnsi="Arial" w:cs="Arial"/>
          <w:color w:val="auto"/>
        </w:rPr>
        <w:t>i</w:t>
      </w:r>
      <w:r w:rsidR="00621B07" w:rsidRPr="00D45073">
        <w:rPr>
          <w:rFonts w:ascii="Arial" w:hAnsi="Arial" w:cs="Arial"/>
          <w:color w:val="auto"/>
        </w:rPr>
        <w:t>cada em cartório competente, quando se tratar de empresa não localizada na cidade de Prima</w:t>
      </w:r>
      <w:r w:rsidR="00621B07" w:rsidRPr="00132807">
        <w:rPr>
          <w:rFonts w:ascii="Arial" w:hAnsi="Arial" w:cs="Arial"/>
        </w:rPr>
        <w:t xml:space="preserve">vera do Leste, sendo de Primavera do Leste </w:t>
      </w:r>
      <w:r w:rsidR="00D45073">
        <w:rPr>
          <w:rFonts w:ascii="Arial" w:hAnsi="Arial" w:cs="Arial"/>
        </w:rPr>
        <w:t>,</w:t>
      </w:r>
      <w:r w:rsidR="00621B07" w:rsidRPr="00132807">
        <w:rPr>
          <w:rFonts w:ascii="Arial" w:hAnsi="Arial" w:cs="Arial"/>
        </w:rPr>
        <w:t>os membros da Comissão podem a</w:t>
      </w:r>
      <w:r w:rsidR="00621B07" w:rsidRPr="00132807">
        <w:rPr>
          <w:rFonts w:ascii="Arial" w:hAnsi="Arial" w:cs="Arial"/>
        </w:rPr>
        <w:t>u</w:t>
      </w:r>
      <w:r w:rsidR="00621B07" w:rsidRPr="00132807">
        <w:rPr>
          <w:rFonts w:ascii="Arial" w:hAnsi="Arial" w:cs="Arial"/>
        </w:rPr>
        <w:t xml:space="preserve">tenticar; </w:t>
      </w:r>
    </w:p>
    <w:p w:rsidR="00621B07" w:rsidRPr="00132807" w:rsidRDefault="009B5590" w:rsidP="00D45073">
      <w:pPr>
        <w:pStyle w:val="Default"/>
        <w:widowControl w:val="0"/>
        <w:spacing w:after="120" w:line="360" w:lineRule="auto"/>
        <w:jc w:val="both"/>
        <w:rPr>
          <w:rFonts w:ascii="Arial" w:hAnsi="Arial" w:cs="Arial"/>
        </w:rPr>
      </w:pPr>
      <w:r>
        <w:rPr>
          <w:rFonts w:ascii="Arial" w:hAnsi="Arial" w:cs="Arial"/>
          <w:b/>
          <w:bCs/>
        </w:rPr>
        <w:t>7</w:t>
      </w:r>
      <w:r w:rsidR="00621B07" w:rsidRPr="00132807">
        <w:rPr>
          <w:rFonts w:ascii="Arial" w:hAnsi="Arial" w:cs="Arial"/>
          <w:b/>
          <w:bCs/>
        </w:rPr>
        <w:t>.5.</w:t>
      </w:r>
      <w:r w:rsidR="00621B07" w:rsidRPr="00132807">
        <w:rPr>
          <w:rFonts w:ascii="Arial" w:hAnsi="Arial" w:cs="Arial"/>
          <w:bCs/>
        </w:rPr>
        <w:t xml:space="preserve"> </w:t>
      </w:r>
      <w:r w:rsidR="00621B07" w:rsidRPr="00132807">
        <w:rPr>
          <w:rFonts w:ascii="Arial" w:hAnsi="Arial" w:cs="Arial"/>
        </w:rPr>
        <w:t xml:space="preserve">O comparecimento ao site do representante legal da LICITANTE é imprescindível em todas as sessões pertinentes a este certame licitatório; </w:t>
      </w:r>
    </w:p>
    <w:p w:rsidR="00621B07" w:rsidRPr="00132807" w:rsidRDefault="009B5590" w:rsidP="00D45073">
      <w:pPr>
        <w:pStyle w:val="Default"/>
        <w:widowControl w:val="0"/>
        <w:spacing w:after="120" w:line="360" w:lineRule="auto"/>
        <w:jc w:val="both"/>
        <w:rPr>
          <w:rFonts w:ascii="Arial" w:hAnsi="Arial" w:cs="Arial"/>
        </w:rPr>
      </w:pPr>
      <w:r>
        <w:rPr>
          <w:rFonts w:ascii="Arial" w:hAnsi="Arial" w:cs="Arial"/>
          <w:b/>
          <w:bCs/>
        </w:rPr>
        <w:t>7</w:t>
      </w:r>
      <w:r w:rsidR="00621B07" w:rsidRPr="00132807">
        <w:rPr>
          <w:rFonts w:ascii="Arial" w:hAnsi="Arial" w:cs="Arial"/>
          <w:b/>
          <w:bCs/>
        </w:rPr>
        <w:t>.6.</w:t>
      </w:r>
      <w:r w:rsidR="00621B07" w:rsidRPr="00132807">
        <w:rPr>
          <w:rFonts w:ascii="Arial" w:hAnsi="Arial" w:cs="Arial"/>
          <w:bCs/>
        </w:rPr>
        <w:t xml:space="preserve"> </w:t>
      </w:r>
      <w:r w:rsidR="00621B07" w:rsidRPr="00132807">
        <w:rPr>
          <w:rFonts w:ascii="Arial" w:hAnsi="Arial" w:cs="Arial"/>
        </w:rPr>
        <w:t>A ausência do representante legal da licitante nos horários e datas marcadas no CHAT MENSAGENS, implicará na aceitação por parte do representante legal ausente, de todas e quaisquer decisão tomada pelo (a) Pregoeiro (a) e aceitas pelas licitantes prese</w:t>
      </w:r>
      <w:r w:rsidR="00621B07" w:rsidRPr="00132807">
        <w:rPr>
          <w:rFonts w:ascii="Arial" w:hAnsi="Arial" w:cs="Arial"/>
        </w:rPr>
        <w:t>n</w:t>
      </w:r>
      <w:r w:rsidR="00621B07" w:rsidRPr="00132807">
        <w:rPr>
          <w:rFonts w:ascii="Arial" w:hAnsi="Arial" w:cs="Arial"/>
        </w:rPr>
        <w:t xml:space="preserve">tes; </w:t>
      </w:r>
    </w:p>
    <w:p w:rsidR="00621B07" w:rsidRPr="00132807" w:rsidRDefault="009B5590" w:rsidP="00D45073">
      <w:pPr>
        <w:pStyle w:val="Default"/>
        <w:widowControl w:val="0"/>
        <w:spacing w:after="120" w:line="360" w:lineRule="auto"/>
        <w:jc w:val="both"/>
        <w:rPr>
          <w:rFonts w:ascii="Arial" w:hAnsi="Arial" w:cs="Arial"/>
        </w:rPr>
      </w:pPr>
      <w:r>
        <w:rPr>
          <w:rFonts w:ascii="Arial" w:hAnsi="Arial" w:cs="Arial"/>
          <w:b/>
          <w:bCs/>
        </w:rPr>
        <w:t>7</w:t>
      </w:r>
      <w:r w:rsidR="00621B07" w:rsidRPr="00132807">
        <w:rPr>
          <w:rFonts w:ascii="Arial" w:hAnsi="Arial" w:cs="Arial"/>
          <w:b/>
          <w:bCs/>
        </w:rPr>
        <w:t>.7.</w:t>
      </w:r>
      <w:r w:rsidR="00621B07" w:rsidRPr="00132807">
        <w:rPr>
          <w:rFonts w:ascii="Arial" w:hAnsi="Arial" w:cs="Arial"/>
          <w:bCs/>
        </w:rPr>
        <w:t xml:space="preserve"> </w:t>
      </w:r>
      <w:r w:rsidR="00621B07" w:rsidRPr="00132807">
        <w:rPr>
          <w:rFonts w:ascii="Arial" w:hAnsi="Arial" w:cs="Arial"/>
        </w:rPr>
        <w:t xml:space="preserve">As microempresas ou as empresas de pequeno porte deverão manifestar em campo próprio do Sistema Eletrônico o estabelecido na Lei Complementar nº. 123/2006 e Lei complementar 147/2014; </w:t>
      </w:r>
    </w:p>
    <w:p w:rsidR="00621B07" w:rsidRPr="00132807" w:rsidRDefault="009B5590" w:rsidP="00D45073">
      <w:pPr>
        <w:pStyle w:val="Default"/>
        <w:widowControl w:val="0"/>
        <w:spacing w:after="120" w:line="360" w:lineRule="auto"/>
        <w:jc w:val="both"/>
        <w:rPr>
          <w:rFonts w:ascii="Arial" w:hAnsi="Arial" w:cs="Arial"/>
        </w:rPr>
      </w:pPr>
      <w:r>
        <w:rPr>
          <w:rFonts w:ascii="Arial" w:hAnsi="Arial" w:cs="Arial"/>
          <w:b/>
          <w:bCs/>
        </w:rPr>
        <w:t>7</w:t>
      </w:r>
      <w:r w:rsidR="00621B07" w:rsidRPr="00132807">
        <w:rPr>
          <w:rFonts w:ascii="Arial" w:hAnsi="Arial" w:cs="Arial"/>
          <w:b/>
          <w:bCs/>
        </w:rPr>
        <w:t>.7.1.</w:t>
      </w:r>
      <w:r w:rsidR="00621B07" w:rsidRPr="00132807">
        <w:rPr>
          <w:rFonts w:ascii="Arial" w:hAnsi="Arial" w:cs="Arial"/>
          <w:bCs/>
        </w:rPr>
        <w:t xml:space="preserve"> </w:t>
      </w:r>
      <w:r w:rsidR="00621B07" w:rsidRPr="00132807">
        <w:rPr>
          <w:rFonts w:ascii="Arial" w:hAnsi="Arial" w:cs="Arial"/>
        </w:rPr>
        <w:t xml:space="preserve">A não declaração da licitante em referência Lei Complementar nº. 123/2006 Lei complementar 147/2014 caso se enquadre, implicará no </w:t>
      </w:r>
      <w:r w:rsidR="00621B07" w:rsidRPr="00132807">
        <w:rPr>
          <w:rFonts w:ascii="Arial" w:hAnsi="Arial" w:cs="Arial"/>
          <w:b/>
          <w:bCs/>
        </w:rPr>
        <w:t xml:space="preserve">IMPEDIMENTO DA LICITANTE EM BENEFICIAR-SE DA MESMA. </w:t>
      </w:r>
    </w:p>
    <w:p w:rsidR="00621B07" w:rsidRPr="00132807" w:rsidRDefault="009B5590" w:rsidP="00D45073">
      <w:pPr>
        <w:pStyle w:val="Default"/>
        <w:widowControl w:val="0"/>
        <w:spacing w:after="120" w:line="360" w:lineRule="auto"/>
        <w:jc w:val="both"/>
        <w:rPr>
          <w:rFonts w:ascii="Arial" w:hAnsi="Arial" w:cs="Arial"/>
        </w:rPr>
      </w:pPr>
      <w:r>
        <w:rPr>
          <w:rFonts w:ascii="Arial" w:hAnsi="Arial" w:cs="Arial"/>
          <w:b/>
          <w:bCs/>
        </w:rPr>
        <w:t>7</w:t>
      </w:r>
      <w:r w:rsidR="00621B07" w:rsidRPr="00132807">
        <w:rPr>
          <w:rFonts w:ascii="Arial" w:hAnsi="Arial" w:cs="Arial"/>
          <w:b/>
          <w:bCs/>
        </w:rPr>
        <w:t>.7.2.</w:t>
      </w:r>
      <w:r w:rsidR="00621B07" w:rsidRPr="00132807">
        <w:rPr>
          <w:rFonts w:ascii="Arial" w:hAnsi="Arial" w:cs="Arial"/>
          <w:bCs/>
        </w:rPr>
        <w:t xml:space="preserve"> </w:t>
      </w:r>
      <w:r w:rsidR="00621B07" w:rsidRPr="00132807">
        <w:rPr>
          <w:rFonts w:ascii="Arial" w:hAnsi="Arial" w:cs="Arial"/>
        </w:rPr>
        <w:t xml:space="preserve">A declaração falsa dos requisitos de credenciamento sujeitará o licitante às sanções previstas neste Edital e nas demais cominações legais do certame. </w:t>
      </w:r>
    </w:p>
    <w:p w:rsidR="00621B07" w:rsidRPr="00132807" w:rsidRDefault="009B5590" w:rsidP="00D45073">
      <w:pPr>
        <w:pStyle w:val="Default"/>
        <w:widowControl w:val="0"/>
        <w:spacing w:after="120" w:line="360" w:lineRule="auto"/>
        <w:jc w:val="both"/>
        <w:rPr>
          <w:rFonts w:ascii="Arial" w:hAnsi="Arial" w:cs="Arial"/>
        </w:rPr>
      </w:pPr>
      <w:r>
        <w:rPr>
          <w:rFonts w:ascii="Arial" w:hAnsi="Arial" w:cs="Arial"/>
          <w:b/>
          <w:bCs/>
        </w:rPr>
        <w:t>7</w:t>
      </w:r>
      <w:r w:rsidR="00621B07" w:rsidRPr="00132807">
        <w:rPr>
          <w:rFonts w:ascii="Arial" w:hAnsi="Arial" w:cs="Arial"/>
          <w:b/>
          <w:bCs/>
        </w:rPr>
        <w:t>.8.</w:t>
      </w:r>
      <w:r w:rsidR="00621B07" w:rsidRPr="00132807">
        <w:rPr>
          <w:rFonts w:ascii="Arial" w:hAnsi="Arial" w:cs="Arial"/>
          <w:bCs/>
        </w:rPr>
        <w:t xml:space="preserve"> </w:t>
      </w:r>
      <w:r w:rsidR="00621B07" w:rsidRPr="00132807">
        <w:rPr>
          <w:rFonts w:ascii="Arial" w:hAnsi="Arial" w:cs="Arial"/>
        </w:rPr>
        <w:t>O uso da senha de acesso pelo licitante é de sua responsabilidade exclusiva, inclui</w:t>
      </w:r>
      <w:r w:rsidR="00621B07" w:rsidRPr="00132807">
        <w:rPr>
          <w:rFonts w:ascii="Arial" w:hAnsi="Arial" w:cs="Arial"/>
        </w:rPr>
        <w:t>n</w:t>
      </w:r>
      <w:r w:rsidR="00621B07" w:rsidRPr="00132807">
        <w:rPr>
          <w:rFonts w:ascii="Arial" w:hAnsi="Arial" w:cs="Arial"/>
        </w:rPr>
        <w:t xml:space="preserve">do qualquer transação efetuada diretamente ou por seu representante, não cabendo ao provedor do Sistema ou a Comissão de Pregão, promotora da licitação, responsabilidade por eventuais danos decorrentes do uso indevido da senha, ainda que por terceiros; </w:t>
      </w:r>
    </w:p>
    <w:p w:rsidR="00621B07" w:rsidRDefault="009B5590" w:rsidP="00D45073">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7</w:t>
      </w:r>
      <w:r w:rsidR="00621B07" w:rsidRPr="00132807">
        <w:rPr>
          <w:rFonts w:ascii="Arial" w:hAnsi="Arial" w:cs="Arial"/>
          <w:b/>
          <w:bCs/>
          <w:sz w:val="24"/>
          <w:szCs w:val="24"/>
        </w:rPr>
        <w:t xml:space="preserve">.9. </w:t>
      </w:r>
      <w:r w:rsidR="00621B07" w:rsidRPr="00132807">
        <w:rPr>
          <w:rFonts w:ascii="Arial" w:hAnsi="Arial" w:cs="Arial"/>
          <w:sz w:val="24"/>
          <w:szCs w:val="24"/>
        </w:rPr>
        <w:t>A perda da senha ou a quebra de sigilo deverá ser comunicada ao provedor do si</w:t>
      </w:r>
      <w:r w:rsidR="00621B07" w:rsidRPr="00132807">
        <w:rPr>
          <w:rFonts w:ascii="Arial" w:hAnsi="Arial" w:cs="Arial"/>
          <w:sz w:val="24"/>
          <w:szCs w:val="24"/>
        </w:rPr>
        <w:t>s</w:t>
      </w:r>
      <w:r w:rsidR="00621B07" w:rsidRPr="00132807">
        <w:rPr>
          <w:rFonts w:ascii="Arial" w:hAnsi="Arial" w:cs="Arial"/>
          <w:sz w:val="24"/>
          <w:szCs w:val="24"/>
        </w:rPr>
        <w:t>tema para imediato bloqueio de acesso.</w:t>
      </w:r>
    </w:p>
    <w:p w:rsidR="00132807" w:rsidRPr="00132807" w:rsidRDefault="00132807" w:rsidP="00621B07">
      <w:pPr>
        <w:widowControl w:val="0"/>
        <w:autoSpaceDE w:val="0"/>
        <w:autoSpaceDN w:val="0"/>
        <w:adjustRightInd w:val="0"/>
        <w:spacing w:after="120"/>
        <w:jc w:val="both"/>
        <w:rPr>
          <w:rFonts w:ascii="Arial" w:hAnsi="Arial" w:cs="Arial"/>
          <w:sz w:val="24"/>
          <w:szCs w:val="24"/>
        </w:rPr>
      </w:pPr>
    </w:p>
    <w:p w:rsidR="00621B07" w:rsidRPr="00132807" w:rsidRDefault="009B5590" w:rsidP="003C4E8C">
      <w:pPr>
        <w:widowControl w:val="0"/>
        <w:shd w:val="clear" w:color="auto" w:fill="A6A6A6" w:themeFill="background1" w:themeFillShade="A6"/>
        <w:autoSpaceDE w:val="0"/>
        <w:autoSpaceDN w:val="0"/>
        <w:adjustRightInd w:val="0"/>
        <w:spacing w:after="120"/>
        <w:jc w:val="center"/>
        <w:rPr>
          <w:rFonts w:ascii="Arial" w:hAnsi="Arial" w:cs="Arial"/>
          <w:b/>
          <w:bCs/>
          <w:color w:val="000000"/>
          <w:sz w:val="24"/>
          <w:szCs w:val="24"/>
        </w:rPr>
      </w:pPr>
      <w:r>
        <w:rPr>
          <w:rFonts w:ascii="Arial" w:hAnsi="Arial" w:cs="Arial"/>
          <w:b/>
          <w:bCs/>
          <w:color w:val="000000"/>
          <w:sz w:val="24"/>
          <w:szCs w:val="24"/>
        </w:rPr>
        <w:t xml:space="preserve">8. </w:t>
      </w:r>
      <w:r w:rsidR="00621B07" w:rsidRPr="00132807">
        <w:rPr>
          <w:rFonts w:ascii="Arial" w:hAnsi="Arial" w:cs="Arial"/>
          <w:b/>
          <w:bCs/>
          <w:color w:val="000000"/>
          <w:sz w:val="24"/>
          <w:szCs w:val="24"/>
        </w:rPr>
        <w:t>DA PROPOSTA DE PREÇOS NO SISTEMA ELETRÔNICO</w:t>
      </w:r>
    </w:p>
    <w:p w:rsidR="00621B07" w:rsidRPr="00132807" w:rsidRDefault="009B5590" w:rsidP="00D45073">
      <w:pPr>
        <w:pStyle w:val="Default"/>
        <w:widowControl w:val="0"/>
        <w:spacing w:after="120" w:line="360" w:lineRule="auto"/>
        <w:jc w:val="both"/>
        <w:rPr>
          <w:rFonts w:ascii="Arial" w:hAnsi="Arial" w:cs="Arial"/>
        </w:rPr>
      </w:pPr>
      <w:r>
        <w:rPr>
          <w:rFonts w:ascii="Arial" w:hAnsi="Arial" w:cs="Arial"/>
          <w:b/>
          <w:bCs/>
        </w:rPr>
        <w:lastRenderedPageBreak/>
        <w:t>8</w:t>
      </w:r>
      <w:r w:rsidR="00621B07" w:rsidRPr="00132807">
        <w:rPr>
          <w:rFonts w:ascii="Arial" w:hAnsi="Arial" w:cs="Arial"/>
          <w:b/>
          <w:bCs/>
        </w:rPr>
        <w:t xml:space="preserve">.1. </w:t>
      </w:r>
      <w:r w:rsidR="00621B07" w:rsidRPr="00132807">
        <w:rPr>
          <w:rFonts w:ascii="Arial" w:hAnsi="Arial" w:cs="Arial"/>
        </w:rPr>
        <w:t xml:space="preserve">Após a divulgação do edital no endereço eletrônico </w:t>
      </w:r>
      <w:hyperlink r:id="rId18" w:history="1">
        <w:r w:rsidR="00621B07" w:rsidRPr="00132807">
          <w:rPr>
            <w:rStyle w:val="Hyperlink"/>
            <w:rFonts w:ascii="Arial" w:hAnsi="Arial" w:cs="Arial"/>
          </w:rPr>
          <w:t>www.bll.org.br</w:t>
        </w:r>
      </w:hyperlink>
      <w:r w:rsidR="00621B07" w:rsidRPr="00132807">
        <w:rPr>
          <w:rFonts w:ascii="Arial" w:hAnsi="Arial" w:cs="Arial"/>
        </w:rPr>
        <w:t>, os licitantes dev</w:t>
      </w:r>
      <w:r w:rsidR="00621B07" w:rsidRPr="00132807">
        <w:rPr>
          <w:rFonts w:ascii="Arial" w:hAnsi="Arial" w:cs="Arial"/>
        </w:rPr>
        <w:t>e</w:t>
      </w:r>
      <w:r w:rsidR="00621B07" w:rsidRPr="00132807">
        <w:rPr>
          <w:rFonts w:ascii="Arial" w:hAnsi="Arial" w:cs="Arial"/>
        </w:rPr>
        <w:t xml:space="preserve">rão registrar suas propostas de preços com a descrição do objeto ofertado </w:t>
      </w:r>
      <w:r w:rsidR="00621B07" w:rsidRPr="00132807">
        <w:rPr>
          <w:rFonts w:ascii="Arial" w:hAnsi="Arial" w:cs="Arial"/>
          <w:b/>
          <w:bCs/>
        </w:rPr>
        <w:t>30 (trinta) m</w:t>
      </w:r>
      <w:r w:rsidR="00621B07" w:rsidRPr="00132807">
        <w:rPr>
          <w:rFonts w:ascii="Arial" w:hAnsi="Arial" w:cs="Arial"/>
          <w:b/>
          <w:bCs/>
        </w:rPr>
        <w:t>i</w:t>
      </w:r>
      <w:r w:rsidR="00621B07" w:rsidRPr="00132807">
        <w:rPr>
          <w:rFonts w:ascii="Arial" w:hAnsi="Arial" w:cs="Arial"/>
          <w:b/>
          <w:bCs/>
        </w:rPr>
        <w:t>nutos antes do horário marcado para abertura da sessão</w:t>
      </w:r>
      <w:r w:rsidR="00621B07" w:rsidRPr="00132807">
        <w:rPr>
          <w:rFonts w:ascii="Arial" w:hAnsi="Arial" w:cs="Arial"/>
        </w:rPr>
        <w:t xml:space="preserve">, </w:t>
      </w:r>
      <w:r w:rsidR="00621B07" w:rsidRPr="00132807">
        <w:rPr>
          <w:rFonts w:ascii="Arial" w:hAnsi="Arial" w:cs="Arial"/>
          <w:i/>
        </w:rPr>
        <w:t>exclusivamente por meio do sistema eletrônico</w:t>
      </w:r>
      <w:r w:rsidR="00621B07" w:rsidRPr="00132807">
        <w:rPr>
          <w:rFonts w:ascii="Arial" w:hAnsi="Arial" w:cs="Arial"/>
        </w:rPr>
        <w:t>, quando, então, encerrar-se-á, automaticamente, a fase de recebime</w:t>
      </w:r>
      <w:r w:rsidR="00621B07" w:rsidRPr="00132807">
        <w:rPr>
          <w:rFonts w:ascii="Arial" w:hAnsi="Arial" w:cs="Arial"/>
        </w:rPr>
        <w:t>n</w:t>
      </w:r>
      <w:r w:rsidR="00621B07" w:rsidRPr="00132807">
        <w:rPr>
          <w:rFonts w:ascii="Arial" w:hAnsi="Arial" w:cs="Arial"/>
        </w:rPr>
        <w:t xml:space="preserve">to de proposta. Anexar obrigatoriamente a proposta no sistema </w:t>
      </w:r>
      <w:r w:rsidR="00621B07" w:rsidRPr="00132807">
        <w:rPr>
          <w:rFonts w:ascii="Arial" w:hAnsi="Arial" w:cs="Arial"/>
          <w:b/>
        </w:rPr>
        <w:t>BLL</w:t>
      </w:r>
      <w:r w:rsidR="00621B07" w:rsidRPr="00132807">
        <w:rPr>
          <w:rFonts w:ascii="Arial" w:hAnsi="Arial" w:cs="Arial"/>
        </w:rPr>
        <w:t>, devendo ser utiliz</w:t>
      </w:r>
      <w:r w:rsidR="00621B07" w:rsidRPr="00132807">
        <w:rPr>
          <w:rFonts w:ascii="Arial" w:hAnsi="Arial" w:cs="Arial"/>
        </w:rPr>
        <w:t>a</w:t>
      </w:r>
      <w:r w:rsidR="00621B07" w:rsidRPr="00132807">
        <w:rPr>
          <w:rFonts w:ascii="Arial" w:hAnsi="Arial" w:cs="Arial"/>
        </w:rPr>
        <w:t>do os seguintes arquivos nas extensões: EXCEL, DOC,PDF, JPG ou ZIP, o não atend</w:t>
      </w:r>
      <w:r w:rsidR="00621B07" w:rsidRPr="00132807">
        <w:rPr>
          <w:rFonts w:ascii="Arial" w:hAnsi="Arial" w:cs="Arial"/>
        </w:rPr>
        <w:t>i</w:t>
      </w:r>
      <w:r w:rsidR="00621B07" w:rsidRPr="00132807">
        <w:rPr>
          <w:rFonts w:ascii="Arial" w:hAnsi="Arial" w:cs="Arial"/>
        </w:rPr>
        <w:t xml:space="preserve">mento desses requisitos, a licitante será desclassificada. </w:t>
      </w:r>
    </w:p>
    <w:p w:rsidR="00621B07" w:rsidRPr="00132807" w:rsidRDefault="009B5590" w:rsidP="00D45073">
      <w:pPr>
        <w:pStyle w:val="Default"/>
        <w:widowControl w:val="0"/>
        <w:spacing w:after="120" w:line="360" w:lineRule="auto"/>
        <w:jc w:val="both"/>
        <w:rPr>
          <w:rFonts w:ascii="Arial" w:hAnsi="Arial" w:cs="Arial"/>
        </w:rPr>
      </w:pPr>
      <w:r>
        <w:rPr>
          <w:rFonts w:ascii="Arial" w:hAnsi="Arial" w:cs="Arial"/>
          <w:b/>
          <w:bCs/>
        </w:rPr>
        <w:t>8</w:t>
      </w:r>
      <w:r w:rsidR="00621B07" w:rsidRPr="00132807">
        <w:rPr>
          <w:rFonts w:ascii="Arial" w:hAnsi="Arial" w:cs="Arial"/>
          <w:b/>
          <w:bCs/>
        </w:rPr>
        <w:t xml:space="preserve">.1.1. </w:t>
      </w:r>
      <w:r w:rsidR="00621B07" w:rsidRPr="00132807">
        <w:rPr>
          <w:rFonts w:ascii="Arial" w:hAnsi="Arial" w:cs="Arial"/>
        </w:rPr>
        <w:t xml:space="preserve">Até </w:t>
      </w:r>
      <w:r w:rsidR="00621B07" w:rsidRPr="00132807">
        <w:rPr>
          <w:rFonts w:ascii="Arial" w:hAnsi="Arial" w:cs="Arial"/>
          <w:b/>
          <w:bCs/>
        </w:rPr>
        <w:t>30 (trinta) minutos antes do horário marcado para abertura da sessão</w:t>
      </w:r>
      <w:r w:rsidR="00621B07" w:rsidRPr="00132807">
        <w:rPr>
          <w:rFonts w:ascii="Arial" w:hAnsi="Arial" w:cs="Arial"/>
        </w:rPr>
        <w:t xml:space="preserve">, os licitantes poderão retirar ou substituir a proposta anteriormente apresentada; </w:t>
      </w:r>
    </w:p>
    <w:p w:rsidR="00621B07" w:rsidRPr="00132807" w:rsidRDefault="009B5590" w:rsidP="00D45073">
      <w:pPr>
        <w:pStyle w:val="Default"/>
        <w:widowControl w:val="0"/>
        <w:spacing w:after="120" w:line="360" w:lineRule="auto"/>
        <w:jc w:val="both"/>
        <w:rPr>
          <w:rFonts w:ascii="Arial" w:hAnsi="Arial" w:cs="Arial"/>
        </w:rPr>
      </w:pPr>
      <w:r>
        <w:rPr>
          <w:rFonts w:ascii="Arial" w:hAnsi="Arial" w:cs="Arial"/>
          <w:b/>
          <w:bCs/>
        </w:rPr>
        <w:t>8</w:t>
      </w:r>
      <w:r w:rsidR="00621B07" w:rsidRPr="00132807">
        <w:rPr>
          <w:rFonts w:ascii="Arial" w:hAnsi="Arial" w:cs="Arial"/>
          <w:b/>
          <w:bCs/>
        </w:rPr>
        <w:t>.1.2</w:t>
      </w:r>
      <w:r w:rsidR="00621B07" w:rsidRPr="00132807">
        <w:rPr>
          <w:rFonts w:ascii="Arial" w:hAnsi="Arial" w:cs="Arial"/>
          <w:bCs/>
        </w:rPr>
        <w:t xml:space="preserve">. </w:t>
      </w:r>
      <w:r w:rsidR="00621B07" w:rsidRPr="00132807">
        <w:rPr>
          <w:rFonts w:ascii="Arial" w:hAnsi="Arial" w:cs="Arial"/>
        </w:rPr>
        <w:t>Fica vedado ao licitante qualquer tipo de identificação, no sistema eletrônico, qua</w:t>
      </w:r>
      <w:r w:rsidR="00621B07" w:rsidRPr="00132807">
        <w:rPr>
          <w:rFonts w:ascii="Arial" w:hAnsi="Arial" w:cs="Arial"/>
        </w:rPr>
        <w:t>n</w:t>
      </w:r>
      <w:r w:rsidR="00621B07" w:rsidRPr="00132807">
        <w:rPr>
          <w:rFonts w:ascii="Arial" w:hAnsi="Arial" w:cs="Arial"/>
        </w:rPr>
        <w:t>to ao registro de sua proposta de preços (planilha ou outros anexos), sob pena de de</w:t>
      </w:r>
      <w:r w:rsidR="00621B07" w:rsidRPr="00132807">
        <w:rPr>
          <w:rFonts w:ascii="Arial" w:hAnsi="Arial" w:cs="Arial"/>
        </w:rPr>
        <w:t>s</w:t>
      </w:r>
      <w:r w:rsidR="00621B07" w:rsidRPr="00132807">
        <w:rPr>
          <w:rFonts w:ascii="Arial" w:hAnsi="Arial" w:cs="Arial"/>
        </w:rPr>
        <w:t xml:space="preserve">classificação da empresa no certame, pelo (a) Pregoeiro (a). </w:t>
      </w:r>
    </w:p>
    <w:p w:rsidR="00621B07" w:rsidRPr="00132807" w:rsidRDefault="009B5590" w:rsidP="00D45073">
      <w:pPr>
        <w:pStyle w:val="Default"/>
        <w:widowControl w:val="0"/>
        <w:spacing w:after="120" w:line="360" w:lineRule="auto"/>
        <w:jc w:val="both"/>
        <w:rPr>
          <w:rFonts w:ascii="Arial" w:hAnsi="Arial" w:cs="Arial"/>
        </w:rPr>
      </w:pPr>
      <w:r>
        <w:rPr>
          <w:rFonts w:ascii="Arial" w:hAnsi="Arial" w:cs="Arial"/>
          <w:b/>
          <w:bCs/>
        </w:rPr>
        <w:t>8</w:t>
      </w:r>
      <w:r w:rsidR="00621B07" w:rsidRPr="00132807">
        <w:rPr>
          <w:rFonts w:ascii="Arial" w:hAnsi="Arial" w:cs="Arial"/>
          <w:b/>
          <w:bCs/>
        </w:rPr>
        <w:t>.2.</w:t>
      </w:r>
      <w:r w:rsidR="00621B07" w:rsidRPr="00132807">
        <w:rPr>
          <w:rFonts w:ascii="Arial" w:hAnsi="Arial" w:cs="Arial"/>
          <w:bCs/>
        </w:rPr>
        <w:t xml:space="preserve"> </w:t>
      </w:r>
      <w:r w:rsidR="00621B07" w:rsidRPr="00132807">
        <w:rPr>
          <w:rFonts w:ascii="Arial" w:hAnsi="Arial" w:cs="Arial"/>
        </w:rPr>
        <w:t xml:space="preserve">A licitante será responsável por todas as transações que forem efetuadas em seu nome no Sistema Eletrônico, assumindo como firme e verdadeira sua proposta de preços e lances inseridos em sessão pública; </w:t>
      </w:r>
    </w:p>
    <w:p w:rsidR="00621B07" w:rsidRPr="00132807" w:rsidRDefault="009B5590" w:rsidP="00D45073">
      <w:pPr>
        <w:pStyle w:val="Default"/>
        <w:widowControl w:val="0"/>
        <w:spacing w:after="120" w:line="360" w:lineRule="auto"/>
        <w:jc w:val="both"/>
        <w:rPr>
          <w:rFonts w:ascii="Arial" w:hAnsi="Arial" w:cs="Arial"/>
        </w:rPr>
      </w:pPr>
      <w:r>
        <w:rPr>
          <w:rFonts w:ascii="Arial" w:hAnsi="Arial" w:cs="Arial"/>
          <w:b/>
          <w:bCs/>
        </w:rPr>
        <w:t>8</w:t>
      </w:r>
      <w:r w:rsidR="00621B07" w:rsidRPr="00132807">
        <w:rPr>
          <w:rFonts w:ascii="Arial" w:hAnsi="Arial" w:cs="Arial"/>
          <w:b/>
          <w:bCs/>
        </w:rPr>
        <w:t>.3.</w:t>
      </w:r>
      <w:r w:rsidR="00621B07" w:rsidRPr="00132807">
        <w:rPr>
          <w:rFonts w:ascii="Arial" w:hAnsi="Arial" w:cs="Arial"/>
          <w:bCs/>
        </w:rPr>
        <w:t xml:space="preserve"> </w:t>
      </w:r>
      <w:r w:rsidR="00621B07" w:rsidRPr="00132807">
        <w:rPr>
          <w:rFonts w:ascii="Arial" w:hAnsi="Arial" w:cs="Arial"/>
        </w:rPr>
        <w:t xml:space="preserve">Incumbirá ao licitante acompanhar as operações no Sistema Eletrônico durante a Sessão Pública do Pregão Eletrônico, ficando responsável pelo ônus decorrente da perda de negócios diante da inobservância de qualquer mensagem emitida pelo Sistema ou de sua desconexão, até a promulgação do vencedor; </w:t>
      </w:r>
    </w:p>
    <w:p w:rsidR="00621B07" w:rsidRPr="00132807" w:rsidRDefault="009B5590" w:rsidP="00D45073">
      <w:pPr>
        <w:pStyle w:val="Default"/>
        <w:widowControl w:val="0"/>
        <w:spacing w:after="120" w:line="360" w:lineRule="auto"/>
        <w:jc w:val="both"/>
        <w:rPr>
          <w:rFonts w:ascii="Arial" w:hAnsi="Arial" w:cs="Arial"/>
        </w:rPr>
      </w:pPr>
      <w:r>
        <w:rPr>
          <w:rFonts w:ascii="Arial" w:hAnsi="Arial" w:cs="Arial"/>
          <w:b/>
          <w:bCs/>
        </w:rPr>
        <w:t>8</w:t>
      </w:r>
      <w:r w:rsidR="00621B07" w:rsidRPr="00132807">
        <w:rPr>
          <w:rFonts w:ascii="Arial" w:hAnsi="Arial" w:cs="Arial"/>
          <w:b/>
          <w:bCs/>
        </w:rPr>
        <w:t>.4.</w:t>
      </w:r>
      <w:r w:rsidR="00621B07" w:rsidRPr="00132807">
        <w:rPr>
          <w:rFonts w:ascii="Arial" w:hAnsi="Arial" w:cs="Arial"/>
          <w:bCs/>
        </w:rPr>
        <w:t xml:space="preserve"> </w:t>
      </w:r>
      <w:r w:rsidR="00621B07" w:rsidRPr="00132807">
        <w:rPr>
          <w:rFonts w:ascii="Arial" w:hAnsi="Arial" w:cs="Arial"/>
        </w:rPr>
        <w:t xml:space="preserve">O licitante deverá obedecer rigorosamente aos termos deste Edital e seus Anexos. E, em caso de discordância existente entre as especificações do objeto descrito no </w:t>
      </w:r>
      <w:hyperlink r:id="rId19" w:history="1">
        <w:r w:rsidR="00621B07" w:rsidRPr="00132807">
          <w:rPr>
            <w:rStyle w:val="Hyperlink"/>
            <w:rFonts w:ascii="Arial" w:hAnsi="Arial" w:cs="Arial"/>
          </w:rPr>
          <w:t>www.bll.org.br</w:t>
        </w:r>
      </w:hyperlink>
      <w:r w:rsidR="00621B07" w:rsidRPr="00132807">
        <w:rPr>
          <w:rFonts w:ascii="Arial" w:hAnsi="Arial" w:cs="Arial"/>
        </w:rPr>
        <w:t xml:space="preserve"> e as especificações constantes do Anexo I – TERMOS DE REFERÊNCIA, deste Edital PREVALECERÃO AS ÚLTIMAS; </w:t>
      </w:r>
    </w:p>
    <w:p w:rsidR="00621B07" w:rsidRPr="00132807" w:rsidRDefault="009B5590" w:rsidP="00D45073">
      <w:pPr>
        <w:pStyle w:val="Default"/>
        <w:widowControl w:val="0"/>
        <w:spacing w:after="120" w:line="360" w:lineRule="auto"/>
        <w:jc w:val="both"/>
        <w:rPr>
          <w:rFonts w:ascii="Arial" w:hAnsi="Arial" w:cs="Arial"/>
        </w:rPr>
      </w:pPr>
      <w:r>
        <w:rPr>
          <w:rFonts w:ascii="Arial" w:hAnsi="Arial" w:cs="Arial"/>
          <w:b/>
          <w:bCs/>
        </w:rPr>
        <w:t>8</w:t>
      </w:r>
      <w:r w:rsidR="00621B07" w:rsidRPr="00132807">
        <w:rPr>
          <w:rFonts w:ascii="Arial" w:hAnsi="Arial" w:cs="Arial"/>
          <w:b/>
          <w:bCs/>
        </w:rPr>
        <w:t>.5.</w:t>
      </w:r>
      <w:r w:rsidR="00621B07" w:rsidRPr="00132807">
        <w:rPr>
          <w:rFonts w:ascii="Arial" w:hAnsi="Arial" w:cs="Arial"/>
          <w:bCs/>
        </w:rPr>
        <w:t xml:space="preserve"> </w:t>
      </w:r>
      <w:r w:rsidR="00621B07" w:rsidRPr="00132807">
        <w:rPr>
          <w:rFonts w:ascii="Arial" w:hAnsi="Arial" w:cs="Arial"/>
        </w:rPr>
        <w:t xml:space="preserve">A licitante arcará integralmente com todos os custos de preparação e apresentação de sua proposta de preços, independente do resultado do procedimento licitatório; </w:t>
      </w:r>
    </w:p>
    <w:p w:rsidR="00621B07" w:rsidRPr="00132807" w:rsidRDefault="009B5590" w:rsidP="00D45073">
      <w:pPr>
        <w:pStyle w:val="Default"/>
        <w:widowControl w:val="0"/>
        <w:spacing w:after="120" w:line="360" w:lineRule="auto"/>
        <w:jc w:val="both"/>
        <w:rPr>
          <w:rFonts w:ascii="Arial" w:hAnsi="Arial" w:cs="Arial"/>
        </w:rPr>
      </w:pPr>
      <w:r>
        <w:rPr>
          <w:rFonts w:ascii="Arial" w:hAnsi="Arial" w:cs="Arial"/>
          <w:b/>
          <w:bCs/>
        </w:rPr>
        <w:t>8</w:t>
      </w:r>
      <w:r w:rsidR="00621B07" w:rsidRPr="00132807">
        <w:rPr>
          <w:rFonts w:ascii="Arial" w:hAnsi="Arial" w:cs="Arial"/>
          <w:b/>
          <w:bCs/>
        </w:rPr>
        <w:t>.6</w:t>
      </w:r>
      <w:r w:rsidR="00621B07" w:rsidRPr="00132807">
        <w:rPr>
          <w:rFonts w:ascii="Arial" w:hAnsi="Arial" w:cs="Arial"/>
          <w:b/>
        </w:rPr>
        <w:t>.</w:t>
      </w:r>
      <w:r w:rsidR="00621B07" w:rsidRPr="00132807">
        <w:rPr>
          <w:rFonts w:ascii="Arial" w:hAnsi="Arial" w:cs="Arial"/>
        </w:rPr>
        <w:t xml:space="preserve"> Uma licitante, ou grupo, suas filiais, ou empresas que fazem parte de um mesmo gr</w:t>
      </w:r>
      <w:r w:rsidR="00621B07" w:rsidRPr="00132807">
        <w:rPr>
          <w:rFonts w:ascii="Arial" w:hAnsi="Arial" w:cs="Arial"/>
        </w:rPr>
        <w:t>u</w:t>
      </w:r>
      <w:r w:rsidR="00621B07" w:rsidRPr="00132807">
        <w:rPr>
          <w:rFonts w:ascii="Arial" w:hAnsi="Arial" w:cs="Arial"/>
        </w:rPr>
        <w:t xml:space="preserve">po econômico, ou financeiro, somente poderá apresentar uma única proposta de preços. Caso uma licitante participe em mais de uma proposta de preços, estas propostas não serão levadas em consideração e serão rejeitadas pela entidade promotora da licitação; </w:t>
      </w:r>
    </w:p>
    <w:p w:rsidR="00621B07" w:rsidRPr="00132807" w:rsidRDefault="009B5590" w:rsidP="00D45073">
      <w:pPr>
        <w:pStyle w:val="Default"/>
        <w:widowControl w:val="0"/>
        <w:spacing w:after="120" w:line="360" w:lineRule="auto"/>
        <w:jc w:val="both"/>
        <w:rPr>
          <w:rFonts w:ascii="Arial" w:hAnsi="Arial" w:cs="Arial"/>
        </w:rPr>
      </w:pPr>
      <w:r>
        <w:rPr>
          <w:rFonts w:ascii="Arial" w:hAnsi="Arial" w:cs="Arial"/>
          <w:b/>
          <w:bCs/>
        </w:rPr>
        <w:t>8</w:t>
      </w:r>
      <w:r w:rsidR="00621B07" w:rsidRPr="00132807">
        <w:rPr>
          <w:rFonts w:ascii="Arial" w:hAnsi="Arial" w:cs="Arial"/>
          <w:b/>
          <w:bCs/>
        </w:rPr>
        <w:t>.6.1.</w:t>
      </w:r>
      <w:r w:rsidR="00621B07" w:rsidRPr="00132807">
        <w:rPr>
          <w:rFonts w:ascii="Arial" w:hAnsi="Arial" w:cs="Arial"/>
          <w:bCs/>
        </w:rPr>
        <w:t xml:space="preserve"> </w:t>
      </w:r>
      <w:r w:rsidR="00621B07" w:rsidRPr="00132807">
        <w:rPr>
          <w:rFonts w:ascii="Arial" w:hAnsi="Arial" w:cs="Arial"/>
        </w:rPr>
        <w:t xml:space="preserve">Para tais efeitos entende-se que fazem parte de um mesmo grupo econômico ou financeiro, as empresas que tenham diretores, acionistas (com participação em mais de </w:t>
      </w:r>
      <w:r w:rsidR="00621B07" w:rsidRPr="00132807">
        <w:rPr>
          <w:rFonts w:ascii="Arial" w:hAnsi="Arial" w:cs="Arial"/>
        </w:rPr>
        <w:lastRenderedPageBreak/>
        <w:t>5%), ou representantes legais comuns, e aquelas que dependam ou subsidiem econôm</w:t>
      </w:r>
      <w:r w:rsidR="00621B07" w:rsidRPr="00132807">
        <w:rPr>
          <w:rFonts w:ascii="Arial" w:hAnsi="Arial" w:cs="Arial"/>
        </w:rPr>
        <w:t>i</w:t>
      </w:r>
      <w:r w:rsidR="00621B07" w:rsidRPr="00132807">
        <w:rPr>
          <w:rFonts w:ascii="Arial" w:hAnsi="Arial" w:cs="Arial"/>
        </w:rPr>
        <w:t xml:space="preserve">ca ou financeiramente a outra empresa; </w:t>
      </w:r>
    </w:p>
    <w:p w:rsidR="00621B07" w:rsidRPr="00132807" w:rsidRDefault="009B5590" w:rsidP="00D45073">
      <w:pPr>
        <w:pStyle w:val="Default"/>
        <w:widowControl w:val="0"/>
        <w:spacing w:after="120" w:line="360" w:lineRule="auto"/>
        <w:jc w:val="both"/>
        <w:rPr>
          <w:rFonts w:ascii="Arial" w:hAnsi="Arial" w:cs="Arial"/>
        </w:rPr>
      </w:pPr>
      <w:r>
        <w:rPr>
          <w:rFonts w:ascii="Arial" w:hAnsi="Arial" w:cs="Arial"/>
          <w:b/>
          <w:bCs/>
        </w:rPr>
        <w:t>8</w:t>
      </w:r>
      <w:r w:rsidR="00621B07" w:rsidRPr="00132807">
        <w:rPr>
          <w:rFonts w:ascii="Arial" w:hAnsi="Arial" w:cs="Arial"/>
          <w:b/>
          <w:bCs/>
        </w:rPr>
        <w:t>.7.</w:t>
      </w:r>
      <w:r w:rsidR="00621B07" w:rsidRPr="00132807">
        <w:rPr>
          <w:rFonts w:ascii="Arial" w:hAnsi="Arial" w:cs="Arial"/>
          <w:bCs/>
        </w:rPr>
        <w:t xml:space="preserve"> </w:t>
      </w:r>
      <w:r w:rsidR="00621B07" w:rsidRPr="00132807">
        <w:rPr>
          <w:rFonts w:ascii="Arial" w:hAnsi="Arial" w:cs="Arial"/>
        </w:rPr>
        <w:t xml:space="preserve">Nenhuma empresa ou instituição vinculada a Entidade de Licitação será elegível para participar deste processo licitatório; </w:t>
      </w:r>
    </w:p>
    <w:p w:rsidR="00621B07" w:rsidRPr="00132807" w:rsidRDefault="009B5590" w:rsidP="00D45073">
      <w:pPr>
        <w:pStyle w:val="Default"/>
        <w:widowControl w:val="0"/>
        <w:spacing w:after="120" w:line="360" w:lineRule="auto"/>
        <w:jc w:val="both"/>
        <w:rPr>
          <w:rFonts w:ascii="Arial" w:hAnsi="Arial" w:cs="Arial"/>
        </w:rPr>
      </w:pPr>
      <w:r>
        <w:rPr>
          <w:rFonts w:ascii="Arial" w:hAnsi="Arial" w:cs="Arial"/>
          <w:b/>
          <w:bCs/>
        </w:rPr>
        <w:t>8</w:t>
      </w:r>
      <w:r w:rsidR="00621B07" w:rsidRPr="00132807">
        <w:rPr>
          <w:rFonts w:ascii="Arial" w:hAnsi="Arial" w:cs="Arial"/>
          <w:b/>
          <w:bCs/>
        </w:rPr>
        <w:t>.8.</w:t>
      </w:r>
      <w:r w:rsidR="00621B07" w:rsidRPr="00132807">
        <w:rPr>
          <w:rFonts w:ascii="Arial" w:hAnsi="Arial" w:cs="Arial"/>
          <w:bCs/>
        </w:rPr>
        <w:t xml:space="preserve"> </w:t>
      </w:r>
      <w:r w:rsidR="00621B07" w:rsidRPr="00132807">
        <w:rPr>
          <w:rFonts w:ascii="Arial" w:hAnsi="Arial" w:cs="Arial"/>
        </w:rPr>
        <w:t>Nas Propostas de Preços REGISTRADAS no Sistema Eletrônico, deverão ser obse</w:t>
      </w:r>
      <w:r w:rsidR="00621B07" w:rsidRPr="00132807">
        <w:rPr>
          <w:rFonts w:ascii="Arial" w:hAnsi="Arial" w:cs="Arial"/>
        </w:rPr>
        <w:t>r</w:t>
      </w:r>
      <w:r w:rsidR="00621B07" w:rsidRPr="00132807">
        <w:rPr>
          <w:rFonts w:ascii="Arial" w:hAnsi="Arial" w:cs="Arial"/>
        </w:rPr>
        <w:t xml:space="preserve">vadas as seguintes condições: </w:t>
      </w:r>
    </w:p>
    <w:p w:rsidR="00621B07" w:rsidRPr="00132807" w:rsidRDefault="009B5590" w:rsidP="00D45073">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8</w:t>
      </w:r>
      <w:r w:rsidR="00621B07" w:rsidRPr="00132807">
        <w:rPr>
          <w:rFonts w:ascii="Arial" w:hAnsi="Arial" w:cs="Arial"/>
          <w:b/>
          <w:bCs/>
          <w:sz w:val="24"/>
          <w:szCs w:val="24"/>
        </w:rPr>
        <w:t>.8.1.</w:t>
      </w:r>
      <w:r w:rsidR="00621B07" w:rsidRPr="00132807">
        <w:rPr>
          <w:rFonts w:ascii="Arial" w:hAnsi="Arial" w:cs="Arial"/>
          <w:bCs/>
          <w:sz w:val="24"/>
          <w:szCs w:val="24"/>
        </w:rPr>
        <w:t xml:space="preserve"> </w:t>
      </w:r>
      <w:r w:rsidR="00621B07" w:rsidRPr="00132807">
        <w:rPr>
          <w:rFonts w:ascii="Arial" w:hAnsi="Arial" w:cs="Arial"/>
          <w:sz w:val="24"/>
          <w:szCs w:val="24"/>
        </w:rPr>
        <w:t>Preço unitário de cada Item, de acordo com o preço praticado no mercado, confo</w:t>
      </w:r>
      <w:r w:rsidR="00621B07" w:rsidRPr="00132807">
        <w:rPr>
          <w:rFonts w:ascii="Arial" w:hAnsi="Arial" w:cs="Arial"/>
          <w:sz w:val="24"/>
          <w:szCs w:val="24"/>
        </w:rPr>
        <w:t>r</w:t>
      </w:r>
      <w:r w:rsidR="00621B07" w:rsidRPr="00132807">
        <w:rPr>
          <w:rFonts w:ascii="Arial" w:hAnsi="Arial" w:cs="Arial"/>
          <w:sz w:val="24"/>
          <w:szCs w:val="24"/>
        </w:rPr>
        <w:t>me estabelece o inciso IV, do art. 43, da Lei Federal nº 8.666/93, sendo expresso em m</w:t>
      </w:r>
      <w:r w:rsidR="00621B07" w:rsidRPr="00132807">
        <w:rPr>
          <w:rFonts w:ascii="Arial" w:hAnsi="Arial" w:cs="Arial"/>
          <w:sz w:val="24"/>
          <w:szCs w:val="24"/>
        </w:rPr>
        <w:t>o</w:t>
      </w:r>
      <w:r w:rsidR="00621B07" w:rsidRPr="00132807">
        <w:rPr>
          <w:rFonts w:ascii="Arial" w:hAnsi="Arial" w:cs="Arial"/>
          <w:sz w:val="24"/>
          <w:szCs w:val="24"/>
        </w:rPr>
        <w:t>eda corrente nacional (R$), com no máximo 02 (duas) casas decimais, considerando as quantidades constantes no Anexo I – TERMO DE REFERENCIA do presente edital; se</w:t>
      </w:r>
      <w:r w:rsidR="00621B07" w:rsidRPr="00132807">
        <w:rPr>
          <w:rFonts w:ascii="Arial" w:hAnsi="Arial" w:cs="Arial"/>
          <w:sz w:val="24"/>
          <w:szCs w:val="24"/>
        </w:rPr>
        <w:t>n</w:t>
      </w:r>
      <w:r w:rsidR="00621B07" w:rsidRPr="00132807">
        <w:rPr>
          <w:rFonts w:ascii="Arial" w:hAnsi="Arial" w:cs="Arial"/>
          <w:sz w:val="24"/>
          <w:szCs w:val="24"/>
        </w:rPr>
        <w:t>do aceito apenas valores abaixo ou igual ao estimado, no preço ofertado deverão estar inclusos todos os insumos que o compõem, tais como as impostos, ICMS, taxas, desco</w:t>
      </w:r>
      <w:r w:rsidR="00621B07" w:rsidRPr="00132807">
        <w:rPr>
          <w:rFonts w:ascii="Arial" w:hAnsi="Arial" w:cs="Arial"/>
          <w:sz w:val="24"/>
          <w:szCs w:val="24"/>
        </w:rPr>
        <w:t>n</w:t>
      </w:r>
      <w:r w:rsidR="00621B07" w:rsidRPr="00132807">
        <w:rPr>
          <w:rFonts w:ascii="Arial" w:hAnsi="Arial" w:cs="Arial"/>
          <w:sz w:val="24"/>
          <w:szCs w:val="24"/>
        </w:rPr>
        <w:t>tos, e quaisquer outros que incidam direta ou indiretamente na execução do objeto desta licitação;</w:t>
      </w:r>
    </w:p>
    <w:p w:rsidR="00621B07" w:rsidRPr="00132807" w:rsidRDefault="009B5590" w:rsidP="00D45073">
      <w:pPr>
        <w:pStyle w:val="Default"/>
        <w:widowControl w:val="0"/>
        <w:spacing w:after="120" w:line="360" w:lineRule="auto"/>
        <w:jc w:val="both"/>
        <w:rPr>
          <w:rFonts w:ascii="Arial" w:hAnsi="Arial" w:cs="Arial"/>
        </w:rPr>
      </w:pPr>
      <w:r>
        <w:rPr>
          <w:rFonts w:ascii="Arial" w:hAnsi="Arial" w:cs="Arial"/>
          <w:b/>
          <w:bCs/>
        </w:rPr>
        <w:t>8</w:t>
      </w:r>
      <w:r w:rsidR="00621B07" w:rsidRPr="00132807">
        <w:rPr>
          <w:rFonts w:ascii="Arial" w:hAnsi="Arial" w:cs="Arial"/>
          <w:b/>
          <w:bCs/>
        </w:rPr>
        <w:t>.8.2.</w:t>
      </w:r>
      <w:r w:rsidR="00621B07" w:rsidRPr="00132807">
        <w:rPr>
          <w:rFonts w:ascii="Arial" w:hAnsi="Arial" w:cs="Arial"/>
          <w:bCs/>
        </w:rPr>
        <w:t xml:space="preserve"> </w:t>
      </w:r>
      <w:r w:rsidR="00621B07" w:rsidRPr="00132807">
        <w:rPr>
          <w:rFonts w:ascii="Arial" w:hAnsi="Arial" w:cs="Arial"/>
        </w:rPr>
        <w:t>Deverão estar de acordo as especificações do objeto, conforme Anexo I – TERMO DE REFERÊNCIA, incluindo marca, modelo e outros elementos que identifiquem e con</w:t>
      </w:r>
      <w:r w:rsidR="00621B07" w:rsidRPr="00132807">
        <w:rPr>
          <w:rFonts w:ascii="Arial" w:hAnsi="Arial" w:cs="Arial"/>
        </w:rPr>
        <w:t>s</w:t>
      </w:r>
      <w:r w:rsidR="00621B07" w:rsidRPr="00132807">
        <w:rPr>
          <w:rFonts w:ascii="Arial" w:hAnsi="Arial" w:cs="Arial"/>
        </w:rPr>
        <w:t xml:space="preserve">tatem as configurações cotadas, sob pena de DESCLASSIFICAÇÃO. </w:t>
      </w:r>
    </w:p>
    <w:p w:rsidR="00621B07" w:rsidRPr="00132807" w:rsidRDefault="009B5590" w:rsidP="00D45073">
      <w:pPr>
        <w:pStyle w:val="Default"/>
        <w:widowControl w:val="0"/>
        <w:spacing w:after="120" w:line="360" w:lineRule="auto"/>
        <w:jc w:val="both"/>
        <w:rPr>
          <w:rFonts w:ascii="Arial" w:hAnsi="Arial" w:cs="Arial"/>
        </w:rPr>
      </w:pPr>
      <w:r>
        <w:rPr>
          <w:rFonts w:ascii="Arial" w:hAnsi="Arial" w:cs="Arial"/>
          <w:b/>
          <w:bCs/>
        </w:rPr>
        <w:t>8</w:t>
      </w:r>
      <w:r w:rsidR="00621B07" w:rsidRPr="00132807">
        <w:rPr>
          <w:rFonts w:ascii="Arial" w:hAnsi="Arial" w:cs="Arial"/>
          <w:b/>
          <w:bCs/>
        </w:rPr>
        <w:t>.8.3.</w:t>
      </w:r>
      <w:r w:rsidR="00621B07" w:rsidRPr="00132807">
        <w:rPr>
          <w:rFonts w:ascii="Arial" w:hAnsi="Arial" w:cs="Arial"/>
          <w:bCs/>
        </w:rPr>
        <w:t xml:space="preserve"> </w:t>
      </w:r>
      <w:r w:rsidR="00621B07" w:rsidRPr="00132807">
        <w:rPr>
          <w:rFonts w:ascii="Arial" w:hAnsi="Arial" w:cs="Arial"/>
        </w:rPr>
        <w:t>Descrição detalhada dos objetos ofertados, ficando expressamente vedado a ind</w:t>
      </w:r>
      <w:r w:rsidR="00621B07" w:rsidRPr="00132807">
        <w:rPr>
          <w:rFonts w:ascii="Arial" w:hAnsi="Arial" w:cs="Arial"/>
        </w:rPr>
        <w:t>i</w:t>
      </w:r>
      <w:r w:rsidR="00621B07" w:rsidRPr="00132807">
        <w:rPr>
          <w:rFonts w:ascii="Arial" w:hAnsi="Arial" w:cs="Arial"/>
        </w:rPr>
        <w:t xml:space="preserve">cação de 02 (duas) ou mais marcas para </w:t>
      </w:r>
      <w:r w:rsidR="00621B07" w:rsidRPr="00C27850">
        <w:rPr>
          <w:rFonts w:ascii="Arial" w:hAnsi="Arial" w:cs="Arial"/>
        </w:rPr>
        <w:t>cada item</w:t>
      </w:r>
      <w:r w:rsidR="00621B07" w:rsidRPr="00132807">
        <w:rPr>
          <w:rFonts w:ascii="Arial" w:hAnsi="Arial" w:cs="Arial"/>
          <w:b/>
        </w:rPr>
        <w:t>,</w:t>
      </w:r>
      <w:r w:rsidR="00621B07" w:rsidRPr="00132807">
        <w:rPr>
          <w:rFonts w:ascii="Arial" w:hAnsi="Arial" w:cs="Arial"/>
        </w:rPr>
        <w:t xml:space="preserve"> exceto quando determinar o edital, sob pena de desclassificação. </w:t>
      </w:r>
    </w:p>
    <w:p w:rsidR="00621B07" w:rsidRPr="00132807" w:rsidRDefault="009B5590" w:rsidP="00D45073">
      <w:pPr>
        <w:pStyle w:val="Default"/>
        <w:widowControl w:val="0"/>
        <w:spacing w:after="120" w:line="360" w:lineRule="auto"/>
        <w:jc w:val="both"/>
        <w:rPr>
          <w:rFonts w:ascii="Arial" w:hAnsi="Arial" w:cs="Arial"/>
        </w:rPr>
      </w:pPr>
      <w:r>
        <w:rPr>
          <w:rFonts w:ascii="Arial" w:hAnsi="Arial" w:cs="Arial"/>
          <w:b/>
          <w:bCs/>
        </w:rPr>
        <w:t>8</w:t>
      </w:r>
      <w:r w:rsidR="00621B07" w:rsidRPr="00132807">
        <w:rPr>
          <w:rFonts w:ascii="Arial" w:hAnsi="Arial" w:cs="Arial"/>
          <w:b/>
          <w:bCs/>
        </w:rPr>
        <w:t>.8.4.</w:t>
      </w:r>
      <w:r w:rsidR="00621B07" w:rsidRPr="00132807">
        <w:rPr>
          <w:rFonts w:ascii="Arial" w:hAnsi="Arial" w:cs="Arial"/>
          <w:bCs/>
        </w:rPr>
        <w:t xml:space="preserve"> </w:t>
      </w:r>
      <w:r w:rsidR="00621B07" w:rsidRPr="00132807">
        <w:rPr>
          <w:rFonts w:ascii="Arial" w:hAnsi="Arial" w:cs="Arial"/>
        </w:rPr>
        <w:t xml:space="preserve">Apresentar a validade da proposta, de forma clara e inconfundível, bem como prazo e local de entrega sob pena de desclassificação. </w:t>
      </w:r>
    </w:p>
    <w:p w:rsidR="00621B07" w:rsidRPr="00132807" w:rsidRDefault="009B5590" w:rsidP="00D45073">
      <w:pPr>
        <w:pStyle w:val="Default"/>
        <w:widowControl w:val="0"/>
        <w:spacing w:after="120" w:line="360" w:lineRule="auto"/>
        <w:jc w:val="both"/>
        <w:rPr>
          <w:rFonts w:ascii="Arial" w:hAnsi="Arial" w:cs="Arial"/>
        </w:rPr>
      </w:pPr>
      <w:r>
        <w:rPr>
          <w:rFonts w:ascii="Arial" w:hAnsi="Arial" w:cs="Arial"/>
          <w:b/>
          <w:bCs/>
        </w:rPr>
        <w:t>8</w:t>
      </w:r>
      <w:r w:rsidR="00621B07" w:rsidRPr="00132807">
        <w:rPr>
          <w:rFonts w:ascii="Arial" w:hAnsi="Arial" w:cs="Arial"/>
          <w:b/>
          <w:bCs/>
        </w:rPr>
        <w:t>.9.</w:t>
      </w:r>
      <w:r w:rsidR="00621B07" w:rsidRPr="00132807">
        <w:rPr>
          <w:rFonts w:ascii="Arial" w:hAnsi="Arial" w:cs="Arial"/>
          <w:bCs/>
        </w:rPr>
        <w:t xml:space="preserve"> </w:t>
      </w:r>
      <w:r w:rsidR="00621B07" w:rsidRPr="00132807">
        <w:rPr>
          <w:rFonts w:ascii="Arial" w:hAnsi="Arial" w:cs="Arial"/>
        </w:rPr>
        <w:t xml:space="preserve">A proposta de preços registrada implicará em plena aceitação, por parte da licitante, das condições estabelecidas neste Edital e seus Anexos. </w:t>
      </w:r>
    </w:p>
    <w:p w:rsidR="00621B07" w:rsidRPr="00132807" w:rsidRDefault="009B5590" w:rsidP="00D45073">
      <w:pPr>
        <w:pStyle w:val="Default"/>
        <w:widowControl w:val="0"/>
        <w:spacing w:after="120" w:line="360" w:lineRule="auto"/>
        <w:jc w:val="both"/>
        <w:rPr>
          <w:rFonts w:ascii="Arial" w:hAnsi="Arial" w:cs="Arial"/>
        </w:rPr>
      </w:pPr>
      <w:r>
        <w:rPr>
          <w:rFonts w:ascii="Arial" w:hAnsi="Arial" w:cs="Arial"/>
          <w:b/>
          <w:bCs/>
        </w:rPr>
        <w:t>8</w:t>
      </w:r>
      <w:r w:rsidR="00621B07" w:rsidRPr="00132807">
        <w:rPr>
          <w:rFonts w:ascii="Arial" w:hAnsi="Arial" w:cs="Arial"/>
          <w:b/>
          <w:bCs/>
        </w:rPr>
        <w:t>.10.</w:t>
      </w:r>
      <w:r w:rsidR="00621B07" w:rsidRPr="00132807">
        <w:rPr>
          <w:rFonts w:ascii="Arial" w:hAnsi="Arial" w:cs="Arial"/>
          <w:bCs/>
        </w:rPr>
        <w:t xml:space="preserve"> </w:t>
      </w:r>
      <w:r w:rsidR="00621B07" w:rsidRPr="00132807">
        <w:rPr>
          <w:rFonts w:ascii="Arial" w:hAnsi="Arial" w:cs="Arial"/>
        </w:rPr>
        <w:t>O (a) Pregoeiro (a) verificará as propostas de preços registrados no endereço el</w:t>
      </w:r>
      <w:r w:rsidR="00621B07" w:rsidRPr="00132807">
        <w:rPr>
          <w:rFonts w:ascii="Arial" w:hAnsi="Arial" w:cs="Arial"/>
        </w:rPr>
        <w:t>e</w:t>
      </w:r>
      <w:r w:rsidR="00621B07" w:rsidRPr="00132807">
        <w:rPr>
          <w:rFonts w:ascii="Arial" w:hAnsi="Arial" w:cs="Arial"/>
        </w:rPr>
        <w:t xml:space="preserve">trônico, antes da abertura da fase de lance, desclassificando, motivadamente, aquelas que não estejam em conformidade com os requisitos estabelecidos no edital, que forem omissas ou apresentarem irregularidades insanáveis. </w:t>
      </w:r>
    </w:p>
    <w:p w:rsidR="00621B07" w:rsidRPr="00132807" w:rsidRDefault="009B5590" w:rsidP="00D45073">
      <w:pPr>
        <w:pStyle w:val="Default"/>
        <w:widowControl w:val="0"/>
        <w:spacing w:after="120" w:line="360" w:lineRule="auto"/>
        <w:jc w:val="both"/>
        <w:rPr>
          <w:rFonts w:ascii="Arial" w:hAnsi="Arial" w:cs="Arial"/>
        </w:rPr>
      </w:pPr>
      <w:r>
        <w:rPr>
          <w:rFonts w:ascii="Arial" w:hAnsi="Arial" w:cs="Arial"/>
          <w:b/>
          <w:bCs/>
        </w:rPr>
        <w:t>8</w:t>
      </w:r>
      <w:r w:rsidR="00621B07" w:rsidRPr="00132807">
        <w:rPr>
          <w:rFonts w:ascii="Arial" w:hAnsi="Arial" w:cs="Arial"/>
          <w:b/>
          <w:bCs/>
        </w:rPr>
        <w:t>.11.</w:t>
      </w:r>
      <w:r w:rsidR="00621B07" w:rsidRPr="00132807">
        <w:rPr>
          <w:rFonts w:ascii="Arial" w:hAnsi="Arial" w:cs="Arial"/>
          <w:bCs/>
        </w:rPr>
        <w:t xml:space="preserve"> </w:t>
      </w:r>
      <w:r w:rsidR="00621B07" w:rsidRPr="00132807">
        <w:rPr>
          <w:rFonts w:ascii="Arial" w:hAnsi="Arial" w:cs="Arial"/>
        </w:rPr>
        <w:t>É obrigatório a apresentação da MARCA E MODELO</w:t>
      </w:r>
      <w:r w:rsidR="00FA5B4E">
        <w:rPr>
          <w:rFonts w:ascii="Arial" w:hAnsi="Arial" w:cs="Arial"/>
        </w:rPr>
        <w:t xml:space="preserve">, </w:t>
      </w:r>
      <w:r w:rsidR="008B1798">
        <w:rPr>
          <w:rFonts w:ascii="Arial" w:hAnsi="Arial" w:cs="Arial"/>
        </w:rPr>
        <w:t xml:space="preserve"> </w:t>
      </w:r>
      <w:r w:rsidR="00621B07" w:rsidRPr="00132807">
        <w:rPr>
          <w:rFonts w:ascii="Arial" w:hAnsi="Arial" w:cs="Arial"/>
        </w:rPr>
        <w:t>do objeto a não apresent</w:t>
      </w:r>
      <w:r w:rsidR="00621B07" w:rsidRPr="00132807">
        <w:rPr>
          <w:rFonts w:ascii="Arial" w:hAnsi="Arial" w:cs="Arial"/>
        </w:rPr>
        <w:t>a</w:t>
      </w:r>
      <w:r w:rsidR="00621B07" w:rsidRPr="00132807">
        <w:rPr>
          <w:rFonts w:ascii="Arial" w:hAnsi="Arial" w:cs="Arial"/>
        </w:rPr>
        <w:t xml:space="preserve">ção causará a desclassificação. </w:t>
      </w:r>
    </w:p>
    <w:p w:rsidR="00621B07" w:rsidRPr="00132807" w:rsidRDefault="009B5590" w:rsidP="00D45073">
      <w:pPr>
        <w:pStyle w:val="Default"/>
        <w:widowControl w:val="0"/>
        <w:spacing w:after="120" w:line="360" w:lineRule="auto"/>
        <w:jc w:val="both"/>
        <w:rPr>
          <w:rFonts w:ascii="Arial" w:hAnsi="Arial" w:cs="Arial"/>
        </w:rPr>
      </w:pPr>
      <w:r>
        <w:rPr>
          <w:rFonts w:ascii="Arial" w:hAnsi="Arial" w:cs="Arial"/>
          <w:b/>
          <w:bCs/>
        </w:rPr>
        <w:lastRenderedPageBreak/>
        <w:t>8</w:t>
      </w:r>
      <w:r w:rsidR="00621B07" w:rsidRPr="00132807">
        <w:rPr>
          <w:rFonts w:ascii="Arial" w:hAnsi="Arial" w:cs="Arial"/>
          <w:b/>
          <w:bCs/>
        </w:rPr>
        <w:t>.12.</w:t>
      </w:r>
      <w:r w:rsidR="00621B07" w:rsidRPr="00132807">
        <w:rPr>
          <w:rFonts w:ascii="Arial" w:hAnsi="Arial" w:cs="Arial"/>
          <w:bCs/>
        </w:rPr>
        <w:t xml:space="preserve"> </w:t>
      </w:r>
      <w:r w:rsidR="00621B07" w:rsidRPr="00132807">
        <w:rPr>
          <w:rFonts w:ascii="Arial" w:hAnsi="Arial" w:cs="Arial"/>
        </w:rPr>
        <w:t>Assim como as propostas de preços, os valores lançados serão pelo VALOR UN</w:t>
      </w:r>
      <w:r w:rsidR="00621B07" w:rsidRPr="00132807">
        <w:rPr>
          <w:rFonts w:ascii="Arial" w:hAnsi="Arial" w:cs="Arial"/>
        </w:rPr>
        <w:t>I</w:t>
      </w:r>
      <w:r w:rsidR="00621B07" w:rsidRPr="00132807">
        <w:rPr>
          <w:rFonts w:ascii="Arial" w:hAnsi="Arial" w:cs="Arial"/>
        </w:rPr>
        <w:t xml:space="preserve">TARIO E GLOBAL no sistema em acordo com a proposta, sob pena de desclassificação. </w:t>
      </w:r>
    </w:p>
    <w:p w:rsidR="00621B07" w:rsidRPr="00132807" w:rsidRDefault="009B5590" w:rsidP="00D45073">
      <w:pPr>
        <w:pStyle w:val="Default"/>
        <w:widowControl w:val="0"/>
        <w:spacing w:after="120" w:line="360" w:lineRule="auto"/>
        <w:jc w:val="both"/>
        <w:rPr>
          <w:rFonts w:ascii="Arial" w:hAnsi="Arial" w:cs="Arial"/>
        </w:rPr>
      </w:pPr>
      <w:r>
        <w:rPr>
          <w:rFonts w:ascii="Arial" w:hAnsi="Arial" w:cs="Arial"/>
          <w:b/>
          <w:bCs/>
        </w:rPr>
        <w:t>8</w:t>
      </w:r>
      <w:r w:rsidR="00621B07" w:rsidRPr="00132807">
        <w:rPr>
          <w:rFonts w:ascii="Arial" w:hAnsi="Arial" w:cs="Arial"/>
          <w:b/>
          <w:bCs/>
        </w:rPr>
        <w:t>.13.</w:t>
      </w:r>
      <w:r w:rsidR="00621B07" w:rsidRPr="00132807">
        <w:rPr>
          <w:rFonts w:ascii="Arial" w:hAnsi="Arial" w:cs="Arial"/>
          <w:bCs/>
        </w:rPr>
        <w:t xml:space="preserve"> </w:t>
      </w:r>
      <w:r w:rsidR="00621B07" w:rsidRPr="00132807">
        <w:rPr>
          <w:rFonts w:ascii="Arial" w:hAnsi="Arial" w:cs="Arial"/>
        </w:rPr>
        <w:t xml:space="preserve">A simples participação neste certame implica em: </w:t>
      </w:r>
    </w:p>
    <w:p w:rsidR="00621B07" w:rsidRPr="00132807" w:rsidRDefault="009B5590" w:rsidP="00D45073">
      <w:pPr>
        <w:pStyle w:val="Default"/>
        <w:widowControl w:val="0"/>
        <w:spacing w:after="120" w:line="360" w:lineRule="auto"/>
        <w:jc w:val="both"/>
        <w:rPr>
          <w:rFonts w:ascii="Arial" w:hAnsi="Arial" w:cs="Arial"/>
        </w:rPr>
      </w:pPr>
      <w:r>
        <w:rPr>
          <w:rFonts w:ascii="Arial" w:hAnsi="Arial" w:cs="Arial"/>
          <w:b/>
          <w:bCs/>
        </w:rPr>
        <w:t>8</w:t>
      </w:r>
      <w:r w:rsidR="00621B07" w:rsidRPr="00132807">
        <w:rPr>
          <w:rFonts w:ascii="Arial" w:hAnsi="Arial" w:cs="Arial"/>
          <w:b/>
          <w:bCs/>
        </w:rPr>
        <w:t>.14.</w:t>
      </w:r>
      <w:r w:rsidR="00621B07" w:rsidRPr="00132807">
        <w:rPr>
          <w:rFonts w:ascii="Arial" w:hAnsi="Arial" w:cs="Arial"/>
          <w:bCs/>
        </w:rPr>
        <w:t xml:space="preserve"> </w:t>
      </w:r>
      <w:r w:rsidR="00621B07" w:rsidRPr="00132807">
        <w:rPr>
          <w:rFonts w:ascii="Arial" w:hAnsi="Arial" w:cs="Arial"/>
        </w:rPr>
        <w:t>Plena aceitação, por parte da licitante, das condições estabelecidas neste Edital e seus Anexos, bem como no dever de cumpri-las, correndo por conta das empresas int</w:t>
      </w:r>
      <w:r w:rsidR="00621B07" w:rsidRPr="00132807">
        <w:rPr>
          <w:rFonts w:ascii="Arial" w:hAnsi="Arial" w:cs="Arial"/>
        </w:rPr>
        <w:t>e</w:t>
      </w:r>
      <w:r w:rsidR="00621B07" w:rsidRPr="00132807">
        <w:rPr>
          <w:rFonts w:ascii="Arial" w:hAnsi="Arial" w:cs="Arial"/>
        </w:rPr>
        <w:t xml:space="preserve">ressadas todos os custos decorrentes da elaboração e apresentação de suas propostas, não sendo devida nenhuma indenização às licitantes pela realização de tais atos; </w:t>
      </w:r>
    </w:p>
    <w:p w:rsidR="00621B07" w:rsidRPr="00132807" w:rsidRDefault="009B5590" w:rsidP="00D45073">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8</w:t>
      </w:r>
      <w:r w:rsidR="00621B07" w:rsidRPr="00132807">
        <w:rPr>
          <w:rFonts w:ascii="Arial" w:hAnsi="Arial" w:cs="Arial"/>
          <w:b/>
          <w:bCs/>
          <w:sz w:val="24"/>
          <w:szCs w:val="24"/>
        </w:rPr>
        <w:t>.15.</w:t>
      </w:r>
      <w:r w:rsidR="00621B07" w:rsidRPr="00132807">
        <w:rPr>
          <w:rFonts w:ascii="Arial" w:hAnsi="Arial" w:cs="Arial"/>
          <w:bCs/>
          <w:sz w:val="24"/>
          <w:szCs w:val="24"/>
        </w:rPr>
        <w:t xml:space="preserve"> </w:t>
      </w:r>
      <w:r w:rsidR="00621B07" w:rsidRPr="00132807">
        <w:rPr>
          <w:rFonts w:ascii="Arial" w:hAnsi="Arial" w:cs="Arial"/>
          <w:sz w:val="24"/>
          <w:szCs w:val="24"/>
        </w:rPr>
        <w:t>Comprometimento da empresa vencedora em fornecer os materiais, objeto desta licitação em total conformidade com as especificações do Edital e seus anexos; nenhuma indenização às licitantes pela realização de tais atos;</w:t>
      </w:r>
    </w:p>
    <w:p w:rsidR="00621B07" w:rsidRPr="00132807" w:rsidRDefault="009B5590" w:rsidP="00D45073">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color w:val="000000"/>
          <w:sz w:val="24"/>
          <w:szCs w:val="24"/>
        </w:rPr>
        <w:t>8</w:t>
      </w:r>
      <w:r w:rsidR="00621B07" w:rsidRPr="00132807">
        <w:rPr>
          <w:rFonts w:ascii="Arial" w:hAnsi="Arial" w:cs="Arial"/>
          <w:b/>
          <w:color w:val="000000"/>
          <w:sz w:val="24"/>
          <w:szCs w:val="24"/>
        </w:rPr>
        <w:t>.16.</w:t>
      </w:r>
      <w:r w:rsidR="00621B07" w:rsidRPr="00132807">
        <w:rPr>
          <w:rFonts w:ascii="Arial" w:hAnsi="Arial" w:cs="Arial"/>
          <w:color w:val="000000"/>
          <w:sz w:val="24"/>
          <w:szCs w:val="24"/>
        </w:rPr>
        <w:t xml:space="preserve"> O envio da proposta eletrônica será feito exclusivamente através do site </w:t>
      </w:r>
      <w:hyperlink r:id="rId20" w:history="1">
        <w:r w:rsidR="00621B07" w:rsidRPr="00132807">
          <w:rPr>
            <w:rStyle w:val="Hyperlink"/>
            <w:rFonts w:ascii="Arial" w:hAnsi="Arial" w:cs="Arial"/>
            <w:b/>
            <w:sz w:val="24"/>
            <w:szCs w:val="24"/>
          </w:rPr>
          <w:t>www.bll.org.br</w:t>
        </w:r>
      </w:hyperlink>
      <w:r w:rsidR="00621B07" w:rsidRPr="00132807">
        <w:rPr>
          <w:rFonts w:ascii="Arial" w:hAnsi="Arial" w:cs="Arial"/>
          <w:b/>
          <w:color w:val="000082"/>
          <w:sz w:val="24"/>
          <w:szCs w:val="24"/>
        </w:rPr>
        <w:t xml:space="preserve"> </w:t>
      </w:r>
      <w:r w:rsidR="00621B07" w:rsidRPr="00132807">
        <w:rPr>
          <w:rFonts w:ascii="Arial" w:hAnsi="Arial" w:cs="Arial"/>
          <w:color w:val="000000"/>
          <w:sz w:val="24"/>
          <w:szCs w:val="24"/>
        </w:rPr>
        <w:t>até o dia e horário previstos neste Edital, devendo as licitantes confirm</w:t>
      </w:r>
      <w:r w:rsidR="00621B07" w:rsidRPr="00132807">
        <w:rPr>
          <w:rFonts w:ascii="Arial" w:hAnsi="Arial" w:cs="Arial"/>
          <w:color w:val="000000"/>
          <w:sz w:val="24"/>
          <w:szCs w:val="24"/>
        </w:rPr>
        <w:t>a</w:t>
      </w:r>
      <w:r w:rsidR="00621B07" w:rsidRPr="00132807">
        <w:rPr>
          <w:rFonts w:ascii="Arial" w:hAnsi="Arial" w:cs="Arial"/>
          <w:color w:val="000000"/>
          <w:sz w:val="24"/>
          <w:szCs w:val="24"/>
        </w:rPr>
        <w:t>rem em campo próprio do sistema, que cumpre plenamente os requisitos de habilitação, que sua proposta está em conformidade com as exigências do edital, manifestando pleno conhecimento e aceitação das regras do certame.</w:t>
      </w:r>
    </w:p>
    <w:p w:rsidR="00621B07" w:rsidRPr="00132807" w:rsidRDefault="009B5590" w:rsidP="00D45073">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color w:val="000000"/>
          <w:sz w:val="24"/>
          <w:szCs w:val="24"/>
        </w:rPr>
        <w:t>8</w:t>
      </w:r>
      <w:r w:rsidR="00621B07" w:rsidRPr="00132807">
        <w:rPr>
          <w:rFonts w:ascii="Arial" w:hAnsi="Arial" w:cs="Arial"/>
          <w:b/>
          <w:color w:val="000000"/>
          <w:sz w:val="24"/>
          <w:szCs w:val="24"/>
        </w:rPr>
        <w:t>.16.1.</w:t>
      </w:r>
      <w:r w:rsidR="00621B07" w:rsidRPr="00132807">
        <w:rPr>
          <w:rFonts w:ascii="Arial" w:hAnsi="Arial" w:cs="Arial"/>
          <w:color w:val="000000"/>
          <w:sz w:val="24"/>
          <w:szCs w:val="24"/>
        </w:rPr>
        <w:t xml:space="preserve"> A declaração falsa relativa ao cumprimento dos requisitos de habilitação e propo</w:t>
      </w:r>
      <w:r w:rsidR="00621B07" w:rsidRPr="00132807">
        <w:rPr>
          <w:rFonts w:ascii="Arial" w:hAnsi="Arial" w:cs="Arial"/>
          <w:color w:val="000000"/>
          <w:sz w:val="24"/>
          <w:szCs w:val="24"/>
        </w:rPr>
        <w:t>s</w:t>
      </w:r>
      <w:r w:rsidR="00621B07" w:rsidRPr="00132807">
        <w:rPr>
          <w:rFonts w:ascii="Arial" w:hAnsi="Arial" w:cs="Arial"/>
          <w:color w:val="000000"/>
          <w:sz w:val="24"/>
          <w:szCs w:val="24"/>
        </w:rPr>
        <w:t>ta sujeitará o licitante às sanções previstas no Decreto Federal 5.450/05 e 2.549/2013.</w:t>
      </w:r>
    </w:p>
    <w:p w:rsidR="00621B07" w:rsidRPr="00132807" w:rsidRDefault="009B5590" w:rsidP="00D45073">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color w:val="000000"/>
          <w:sz w:val="24"/>
          <w:szCs w:val="24"/>
        </w:rPr>
        <w:t>8</w:t>
      </w:r>
      <w:r w:rsidR="00621B07" w:rsidRPr="00132807">
        <w:rPr>
          <w:rFonts w:ascii="Arial" w:hAnsi="Arial" w:cs="Arial"/>
          <w:b/>
          <w:color w:val="000000"/>
          <w:sz w:val="24"/>
          <w:szCs w:val="24"/>
        </w:rPr>
        <w:t>.16.2.</w:t>
      </w:r>
      <w:r w:rsidR="00621B07" w:rsidRPr="00132807">
        <w:rPr>
          <w:rFonts w:ascii="Arial" w:hAnsi="Arial" w:cs="Arial"/>
          <w:color w:val="000000"/>
          <w:sz w:val="24"/>
          <w:szCs w:val="24"/>
        </w:rPr>
        <w:t xml:space="preserve"> Antes do envio das propostas, recomendamos a leitura, pelos licitantes de outros Estados da Federação, do Regulamento do ICMS de Mato Grosso, disponível no site: </w:t>
      </w:r>
      <w:hyperlink r:id="rId21" w:history="1">
        <w:r w:rsidR="00621B07" w:rsidRPr="00132807">
          <w:rPr>
            <w:rStyle w:val="Hyperlink"/>
            <w:rFonts w:ascii="Arial" w:hAnsi="Arial" w:cs="Arial"/>
            <w:sz w:val="24"/>
            <w:szCs w:val="24"/>
          </w:rPr>
          <w:t>www.sefaz.mt.gov.br/sistema/legislacao/regulamentoicms.nsf</w:t>
        </w:r>
      </w:hyperlink>
      <w:r w:rsidR="00621B07" w:rsidRPr="00132807">
        <w:rPr>
          <w:rFonts w:ascii="Arial" w:hAnsi="Arial" w:cs="Arial"/>
          <w:color w:val="000000"/>
          <w:sz w:val="24"/>
          <w:szCs w:val="24"/>
        </w:rPr>
        <w:t xml:space="preserve">. </w:t>
      </w:r>
    </w:p>
    <w:p w:rsidR="00621B07" w:rsidRPr="00494ACF" w:rsidRDefault="00621B07" w:rsidP="00621B07">
      <w:pPr>
        <w:widowControl w:val="0"/>
        <w:autoSpaceDE w:val="0"/>
        <w:autoSpaceDN w:val="0"/>
        <w:adjustRightInd w:val="0"/>
        <w:spacing w:after="120"/>
        <w:jc w:val="both"/>
        <w:rPr>
          <w:rFonts w:ascii="Arial" w:hAnsi="Arial" w:cs="Arial"/>
          <w:color w:val="000000"/>
          <w:sz w:val="24"/>
          <w:szCs w:val="24"/>
        </w:rPr>
      </w:pPr>
    </w:p>
    <w:p w:rsidR="0039636D" w:rsidRPr="00FE43FE" w:rsidRDefault="009B5590" w:rsidP="003C4E8C">
      <w:pPr>
        <w:widowControl w:val="0"/>
        <w:shd w:val="clear" w:color="auto" w:fill="A6A6A6" w:themeFill="background1" w:themeFillShade="A6"/>
        <w:spacing w:after="120" w:line="360" w:lineRule="auto"/>
        <w:jc w:val="center"/>
        <w:rPr>
          <w:rFonts w:ascii="Arial" w:hAnsi="Arial" w:cs="Arial"/>
          <w:b/>
          <w:sz w:val="24"/>
        </w:rPr>
      </w:pPr>
      <w:r>
        <w:rPr>
          <w:rFonts w:ascii="Arial" w:hAnsi="Arial" w:cs="Arial"/>
          <w:b/>
          <w:sz w:val="24"/>
        </w:rPr>
        <w:t>9</w:t>
      </w:r>
      <w:r w:rsidR="00CA3164" w:rsidRPr="00FE43FE">
        <w:rPr>
          <w:rFonts w:ascii="Arial" w:hAnsi="Arial" w:cs="Arial"/>
          <w:b/>
          <w:sz w:val="24"/>
        </w:rPr>
        <w:t>.</w:t>
      </w:r>
      <w:r w:rsidR="009315E3" w:rsidRPr="00FE43FE">
        <w:rPr>
          <w:rFonts w:ascii="Arial" w:hAnsi="Arial" w:cs="Arial"/>
          <w:b/>
          <w:sz w:val="24"/>
        </w:rPr>
        <w:t xml:space="preserve"> </w:t>
      </w:r>
      <w:r w:rsidR="0039636D" w:rsidRPr="00FE43FE">
        <w:rPr>
          <w:rFonts w:ascii="Arial" w:hAnsi="Arial" w:cs="Arial"/>
          <w:b/>
          <w:sz w:val="24"/>
        </w:rPr>
        <w:t>DO PROCEDIMENTO DO PREGÃO</w:t>
      </w:r>
    </w:p>
    <w:p w:rsidR="00621B07" w:rsidRPr="00C405A2" w:rsidRDefault="009B5590" w:rsidP="000E5630">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9</w:t>
      </w:r>
      <w:r w:rsidR="00621B07" w:rsidRPr="00C405A2">
        <w:rPr>
          <w:rFonts w:ascii="Arial" w:hAnsi="Arial" w:cs="Arial"/>
          <w:b/>
          <w:sz w:val="24"/>
          <w:szCs w:val="24"/>
        </w:rPr>
        <w:t>.1.</w:t>
      </w:r>
      <w:r w:rsidR="00621B07" w:rsidRPr="00C405A2">
        <w:rPr>
          <w:rFonts w:ascii="Arial" w:hAnsi="Arial" w:cs="Arial"/>
          <w:sz w:val="24"/>
          <w:szCs w:val="24"/>
        </w:rPr>
        <w:t xml:space="preserve"> Após a classificação das propostas, no horário previsto neste Edital, o (a) Pregoeiro (a) dará início à fase competitiva, quando então, ocorrerá o início da etapa de lances, via internet, única e exclusivamente, no site </w:t>
      </w:r>
      <w:hyperlink r:id="rId22" w:history="1">
        <w:r w:rsidR="00621B07" w:rsidRPr="00C405A2">
          <w:rPr>
            <w:rStyle w:val="Hyperlink"/>
            <w:rFonts w:ascii="Arial" w:hAnsi="Arial" w:cs="Arial"/>
            <w:sz w:val="24"/>
            <w:szCs w:val="24"/>
          </w:rPr>
          <w:t>www.bll.org.br</w:t>
        </w:r>
      </w:hyperlink>
      <w:r w:rsidR="00621B07" w:rsidRPr="00C405A2">
        <w:rPr>
          <w:rFonts w:ascii="Arial" w:hAnsi="Arial" w:cs="Arial"/>
          <w:sz w:val="24"/>
          <w:szCs w:val="24"/>
        </w:rPr>
        <w:t>, conforme estabelecido no Sist</w:t>
      </w:r>
      <w:r w:rsidR="00621B07" w:rsidRPr="00C405A2">
        <w:rPr>
          <w:rFonts w:ascii="Arial" w:hAnsi="Arial" w:cs="Arial"/>
          <w:sz w:val="24"/>
          <w:szCs w:val="24"/>
        </w:rPr>
        <w:t>e</w:t>
      </w:r>
      <w:r w:rsidR="00621B07" w:rsidRPr="00C405A2">
        <w:rPr>
          <w:rFonts w:ascii="Arial" w:hAnsi="Arial" w:cs="Arial"/>
          <w:sz w:val="24"/>
          <w:szCs w:val="24"/>
        </w:rPr>
        <w:t>ma Eletrônico.</w:t>
      </w:r>
    </w:p>
    <w:p w:rsidR="00621B07" w:rsidRPr="00C405A2" w:rsidRDefault="009B5590" w:rsidP="000E5630">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9</w:t>
      </w:r>
      <w:r w:rsidR="00621B07" w:rsidRPr="00C405A2">
        <w:rPr>
          <w:rFonts w:ascii="Arial" w:hAnsi="Arial" w:cs="Arial"/>
          <w:b/>
          <w:sz w:val="24"/>
          <w:szCs w:val="24"/>
        </w:rPr>
        <w:t>.2.</w:t>
      </w:r>
      <w:r w:rsidR="00621B07" w:rsidRPr="00C405A2">
        <w:rPr>
          <w:rFonts w:ascii="Arial" w:hAnsi="Arial" w:cs="Arial"/>
          <w:sz w:val="24"/>
          <w:szCs w:val="24"/>
        </w:rPr>
        <w:t xml:space="preserve"> Informa-se ainda que devido ao caráter sigiloso das licitações, na fase de lances, o (a) Pregoeiro (a) não atenderá ao telefone para responder questões inerentes ao presente Pregão.</w:t>
      </w:r>
    </w:p>
    <w:p w:rsidR="00621B07" w:rsidRPr="00C405A2" w:rsidRDefault="009B5590" w:rsidP="000E5630">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9</w:t>
      </w:r>
      <w:r w:rsidR="00621B07" w:rsidRPr="00C405A2">
        <w:rPr>
          <w:rFonts w:ascii="Arial" w:hAnsi="Arial" w:cs="Arial"/>
          <w:b/>
          <w:sz w:val="24"/>
          <w:szCs w:val="24"/>
        </w:rPr>
        <w:t>.3.</w:t>
      </w:r>
      <w:r w:rsidR="00621B07" w:rsidRPr="00C405A2">
        <w:rPr>
          <w:rFonts w:ascii="Arial" w:hAnsi="Arial" w:cs="Arial"/>
          <w:sz w:val="24"/>
          <w:szCs w:val="24"/>
        </w:rPr>
        <w:t xml:space="preserve"> Todas as propostas classificadas serão consideradas lances na fase de disputas e </w:t>
      </w:r>
      <w:r w:rsidR="00621B07" w:rsidRPr="00C405A2">
        <w:rPr>
          <w:rFonts w:ascii="Arial" w:hAnsi="Arial" w:cs="Arial"/>
          <w:sz w:val="24"/>
          <w:szCs w:val="24"/>
        </w:rPr>
        <w:lastRenderedPageBreak/>
        <w:t>ordenadas por valor, de forma decrescente.</w:t>
      </w:r>
    </w:p>
    <w:p w:rsidR="00621B07" w:rsidRPr="00C405A2" w:rsidRDefault="009B5590" w:rsidP="000E5630">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9</w:t>
      </w:r>
      <w:r w:rsidR="00621B07" w:rsidRPr="00C405A2">
        <w:rPr>
          <w:rFonts w:ascii="Arial" w:hAnsi="Arial" w:cs="Arial"/>
          <w:b/>
          <w:sz w:val="24"/>
          <w:szCs w:val="24"/>
        </w:rPr>
        <w:t>.4.</w:t>
      </w:r>
      <w:r w:rsidR="00621B07" w:rsidRPr="00C405A2">
        <w:rPr>
          <w:rFonts w:ascii="Arial" w:hAnsi="Arial" w:cs="Arial"/>
          <w:sz w:val="24"/>
          <w:szCs w:val="24"/>
        </w:rPr>
        <w:t xml:space="preserve"> Não serão aceitos 02 (dois) ou mais lances de mesmo valor, prevalecendo sempre aquele que for recebido e registrado em primeiro lugar.</w:t>
      </w:r>
    </w:p>
    <w:p w:rsidR="00621B07" w:rsidRPr="00C405A2" w:rsidRDefault="009B5590" w:rsidP="000E5630">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9</w:t>
      </w:r>
      <w:r w:rsidR="00621B07" w:rsidRPr="00C405A2">
        <w:rPr>
          <w:rFonts w:ascii="Arial" w:hAnsi="Arial" w:cs="Arial"/>
          <w:b/>
          <w:sz w:val="24"/>
          <w:szCs w:val="24"/>
        </w:rPr>
        <w:t>.4.1.</w:t>
      </w:r>
      <w:r w:rsidR="00621B07" w:rsidRPr="00C405A2">
        <w:rPr>
          <w:rFonts w:ascii="Arial" w:hAnsi="Arial" w:cs="Arial"/>
          <w:sz w:val="24"/>
          <w:szCs w:val="24"/>
        </w:rPr>
        <w:t xml:space="preserve"> O licitante poderá encaminhar lance com valor superior ao menor lance registrado, desde que inferior ao seu último lance e diferente de qualquer lance válido.</w:t>
      </w:r>
    </w:p>
    <w:p w:rsidR="00621B07" w:rsidRPr="00C405A2" w:rsidRDefault="009B5590" w:rsidP="000E5630">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9</w:t>
      </w:r>
      <w:r w:rsidR="00621B07" w:rsidRPr="00C405A2">
        <w:rPr>
          <w:rFonts w:ascii="Arial" w:hAnsi="Arial" w:cs="Arial"/>
          <w:b/>
          <w:sz w:val="24"/>
          <w:szCs w:val="24"/>
        </w:rPr>
        <w:t>.5.</w:t>
      </w:r>
      <w:r w:rsidR="00621B07" w:rsidRPr="00C405A2">
        <w:rPr>
          <w:rFonts w:ascii="Arial" w:hAnsi="Arial" w:cs="Arial"/>
          <w:sz w:val="24"/>
          <w:szCs w:val="24"/>
        </w:rPr>
        <w:t xml:space="preserve"> Durante a sessão, os licitantes serão informados, em tempo real, do valor do menor lance registrado, sem identificação do autor dos lances.</w:t>
      </w:r>
    </w:p>
    <w:p w:rsidR="00621B07" w:rsidRPr="00C405A2" w:rsidRDefault="009B5590" w:rsidP="000E5630">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9</w:t>
      </w:r>
      <w:r w:rsidR="00621B07" w:rsidRPr="00C405A2">
        <w:rPr>
          <w:rFonts w:ascii="Arial" w:hAnsi="Arial" w:cs="Arial"/>
          <w:b/>
          <w:sz w:val="24"/>
          <w:szCs w:val="24"/>
        </w:rPr>
        <w:t>.6.</w:t>
      </w:r>
      <w:r w:rsidR="00621B07" w:rsidRPr="00C405A2">
        <w:rPr>
          <w:rFonts w:ascii="Arial" w:hAnsi="Arial" w:cs="Arial"/>
          <w:sz w:val="24"/>
          <w:szCs w:val="24"/>
        </w:rPr>
        <w:t xml:space="preserve"> A etapa inicial de lances da sessão será encerrada por decisão do (a) Pregoeiro (a), tendo como critério o fluxo de lances na disputa, passando automaticamente para o te</w:t>
      </w:r>
      <w:r w:rsidR="00621B07" w:rsidRPr="00C405A2">
        <w:rPr>
          <w:rFonts w:ascii="Arial" w:hAnsi="Arial" w:cs="Arial"/>
          <w:sz w:val="24"/>
          <w:szCs w:val="24"/>
        </w:rPr>
        <w:t>m</w:t>
      </w:r>
      <w:r w:rsidR="00621B07" w:rsidRPr="00C405A2">
        <w:rPr>
          <w:rFonts w:ascii="Arial" w:hAnsi="Arial" w:cs="Arial"/>
          <w:sz w:val="24"/>
          <w:szCs w:val="24"/>
        </w:rPr>
        <w:t>po randômico.</w:t>
      </w:r>
    </w:p>
    <w:p w:rsidR="00621B07" w:rsidRPr="00C405A2" w:rsidRDefault="009B5590" w:rsidP="000E5630">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9</w:t>
      </w:r>
      <w:r w:rsidR="00621B07" w:rsidRPr="00C405A2">
        <w:rPr>
          <w:rFonts w:ascii="Arial" w:hAnsi="Arial" w:cs="Arial"/>
          <w:b/>
          <w:sz w:val="24"/>
          <w:szCs w:val="24"/>
        </w:rPr>
        <w:t>.7.</w:t>
      </w:r>
      <w:r w:rsidR="00621B07" w:rsidRPr="00C405A2">
        <w:rPr>
          <w:rFonts w:ascii="Arial" w:hAnsi="Arial" w:cs="Arial"/>
          <w:sz w:val="24"/>
          <w:szCs w:val="24"/>
        </w:rPr>
        <w:t xml:space="preserve"> Durante o tempo randômico o sistema encaminhará aviso de fechamento iminente dos lances, após o que transcorrerá período de tempo </w:t>
      </w:r>
      <w:r w:rsidR="00621B07" w:rsidRPr="00C405A2">
        <w:rPr>
          <w:rFonts w:ascii="Arial" w:hAnsi="Arial" w:cs="Arial"/>
          <w:b/>
          <w:sz w:val="24"/>
          <w:szCs w:val="24"/>
        </w:rPr>
        <w:t>entre 1 ( um)  segundo a 30 ( tri</w:t>
      </w:r>
      <w:r w:rsidR="00621B07" w:rsidRPr="00C405A2">
        <w:rPr>
          <w:rFonts w:ascii="Arial" w:hAnsi="Arial" w:cs="Arial"/>
          <w:b/>
          <w:sz w:val="24"/>
          <w:szCs w:val="24"/>
        </w:rPr>
        <w:t>n</w:t>
      </w:r>
      <w:r w:rsidR="00621B07" w:rsidRPr="00C405A2">
        <w:rPr>
          <w:rFonts w:ascii="Arial" w:hAnsi="Arial" w:cs="Arial"/>
          <w:b/>
          <w:sz w:val="24"/>
          <w:szCs w:val="24"/>
        </w:rPr>
        <w:t>ta) minutos</w:t>
      </w:r>
      <w:r w:rsidR="00621B07" w:rsidRPr="00C405A2">
        <w:rPr>
          <w:rFonts w:ascii="Arial" w:hAnsi="Arial" w:cs="Arial"/>
          <w:sz w:val="24"/>
          <w:szCs w:val="24"/>
        </w:rPr>
        <w:t>, aleatoriamente determinado pelo próprio sistema eletrônico, findo o qual s</w:t>
      </w:r>
      <w:r w:rsidR="00621B07" w:rsidRPr="00C405A2">
        <w:rPr>
          <w:rFonts w:ascii="Arial" w:hAnsi="Arial" w:cs="Arial"/>
          <w:sz w:val="24"/>
          <w:szCs w:val="24"/>
        </w:rPr>
        <w:t>e</w:t>
      </w:r>
      <w:r w:rsidR="00621B07" w:rsidRPr="00C405A2">
        <w:rPr>
          <w:rFonts w:ascii="Arial" w:hAnsi="Arial" w:cs="Arial"/>
          <w:sz w:val="24"/>
          <w:szCs w:val="24"/>
        </w:rPr>
        <w:t>rá encerrada a recepção de lances.</w:t>
      </w:r>
    </w:p>
    <w:p w:rsidR="00621B07" w:rsidRPr="00C405A2" w:rsidRDefault="009B5590" w:rsidP="000E5630">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9</w:t>
      </w:r>
      <w:r w:rsidR="00621B07" w:rsidRPr="00C405A2">
        <w:rPr>
          <w:rFonts w:ascii="Arial" w:hAnsi="Arial" w:cs="Arial"/>
          <w:b/>
          <w:sz w:val="24"/>
          <w:szCs w:val="24"/>
        </w:rPr>
        <w:t>.8.</w:t>
      </w:r>
      <w:r w:rsidR="00621B07" w:rsidRPr="00C405A2">
        <w:rPr>
          <w:rFonts w:ascii="Arial" w:hAnsi="Arial" w:cs="Arial"/>
          <w:sz w:val="24"/>
          <w:szCs w:val="24"/>
        </w:rPr>
        <w:t xml:space="preserve"> Se algum licitante der lance que esteja nitidamente em desacordo com a disputa, p</w:t>
      </w:r>
      <w:r w:rsidR="00621B07" w:rsidRPr="00C405A2">
        <w:rPr>
          <w:rFonts w:ascii="Arial" w:hAnsi="Arial" w:cs="Arial"/>
          <w:sz w:val="24"/>
          <w:szCs w:val="24"/>
        </w:rPr>
        <w:t>o</w:t>
      </w:r>
      <w:r w:rsidR="00621B07" w:rsidRPr="00C405A2">
        <w:rPr>
          <w:rFonts w:ascii="Arial" w:hAnsi="Arial" w:cs="Arial"/>
          <w:sz w:val="24"/>
          <w:szCs w:val="24"/>
        </w:rPr>
        <w:t>derá tê-lo cancelado pelo (a) Pregoeiro (a) através do sistema, justificando-o através de mensagem aos participantes.</w:t>
      </w:r>
    </w:p>
    <w:p w:rsidR="00621B07" w:rsidRPr="00C405A2" w:rsidRDefault="009B5590" w:rsidP="000E5630">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9</w:t>
      </w:r>
      <w:r w:rsidR="00621B07" w:rsidRPr="00C405A2">
        <w:rPr>
          <w:rFonts w:ascii="Arial" w:hAnsi="Arial" w:cs="Arial"/>
          <w:b/>
          <w:sz w:val="24"/>
          <w:szCs w:val="24"/>
        </w:rPr>
        <w:t>.9.</w:t>
      </w:r>
      <w:r w:rsidR="00621B07" w:rsidRPr="00C405A2">
        <w:rPr>
          <w:rFonts w:ascii="Arial" w:hAnsi="Arial" w:cs="Arial"/>
          <w:sz w:val="24"/>
          <w:szCs w:val="24"/>
        </w:rPr>
        <w:t xml:space="preserve"> Ao término do tempo randômico, o sistema anunciará a licitante com o menor preço.</w:t>
      </w:r>
    </w:p>
    <w:p w:rsidR="00621B07" w:rsidRPr="00C405A2" w:rsidRDefault="009B5590" w:rsidP="000E5630">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9</w:t>
      </w:r>
      <w:r w:rsidR="00621B07" w:rsidRPr="00C405A2">
        <w:rPr>
          <w:rFonts w:ascii="Arial" w:hAnsi="Arial" w:cs="Arial"/>
          <w:b/>
          <w:sz w:val="24"/>
          <w:szCs w:val="24"/>
        </w:rPr>
        <w:t>.10.</w:t>
      </w:r>
      <w:r w:rsidR="00621B07" w:rsidRPr="00C405A2">
        <w:rPr>
          <w:rFonts w:ascii="Arial" w:hAnsi="Arial" w:cs="Arial"/>
          <w:sz w:val="24"/>
          <w:szCs w:val="24"/>
        </w:rPr>
        <w:t xml:space="preserve"> Será assegurado conforme LC 123/06, como critério de desempate, preferência de contratação para as ME e EPP’s, entendendo-se por </w:t>
      </w:r>
      <w:r w:rsidR="00621B07" w:rsidRPr="00C405A2">
        <w:rPr>
          <w:rFonts w:ascii="Arial" w:hAnsi="Arial" w:cs="Arial"/>
          <w:b/>
          <w:bCs/>
          <w:sz w:val="24"/>
          <w:szCs w:val="24"/>
        </w:rPr>
        <w:t xml:space="preserve">empate ficto </w:t>
      </w:r>
      <w:r w:rsidR="00621B07" w:rsidRPr="00C405A2">
        <w:rPr>
          <w:rFonts w:ascii="Arial" w:hAnsi="Arial" w:cs="Arial"/>
          <w:sz w:val="24"/>
          <w:szCs w:val="24"/>
        </w:rPr>
        <w:t>aquelas situações em que as propostas apresentadas sejam iguais ou até 5% superiores à proposta mais bem classificada e desde que a melhor oferta não seja de outra ME ou EPP.</w:t>
      </w:r>
    </w:p>
    <w:p w:rsidR="00621B07" w:rsidRPr="00C405A2" w:rsidRDefault="009B5590" w:rsidP="000E5630">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9</w:t>
      </w:r>
      <w:r w:rsidR="00621B07" w:rsidRPr="00C405A2">
        <w:rPr>
          <w:rFonts w:ascii="Arial" w:hAnsi="Arial" w:cs="Arial"/>
          <w:b/>
          <w:sz w:val="24"/>
          <w:szCs w:val="24"/>
        </w:rPr>
        <w:t>.11.</w:t>
      </w:r>
      <w:r w:rsidR="00621B07" w:rsidRPr="00C405A2">
        <w:rPr>
          <w:rFonts w:ascii="Arial" w:hAnsi="Arial" w:cs="Arial"/>
          <w:sz w:val="24"/>
          <w:szCs w:val="24"/>
        </w:rPr>
        <w:t xml:space="preserve"> Caso haja empate ficto, o próprio sistema informará a situação na tela e o proced</w:t>
      </w:r>
      <w:r w:rsidR="00621B07" w:rsidRPr="00C405A2">
        <w:rPr>
          <w:rFonts w:ascii="Arial" w:hAnsi="Arial" w:cs="Arial"/>
          <w:sz w:val="24"/>
          <w:szCs w:val="24"/>
        </w:rPr>
        <w:t>i</w:t>
      </w:r>
      <w:r w:rsidR="00621B07" w:rsidRPr="00C405A2">
        <w:rPr>
          <w:rFonts w:ascii="Arial" w:hAnsi="Arial" w:cs="Arial"/>
          <w:sz w:val="24"/>
          <w:szCs w:val="24"/>
        </w:rPr>
        <w:t>mento se dará da seguinte forma:</w:t>
      </w:r>
    </w:p>
    <w:p w:rsidR="00621B07" w:rsidRPr="00C405A2" w:rsidRDefault="009B5590" w:rsidP="000E5630">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9</w:t>
      </w:r>
      <w:r w:rsidR="00621B07" w:rsidRPr="00C405A2">
        <w:rPr>
          <w:rFonts w:ascii="Arial" w:hAnsi="Arial" w:cs="Arial"/>
          <w:b/>
          <w:sz w:val="24"/>
          <w:szCs w:val="24"/>
        </w:rPr>
        <w:t>.11.1.</w:t>
      </w:r>
      <w:r w:rsidR="00621B07" w:rsidRPr="00C405A2">
        <w:rPr>
          <w:rFonts w:ascii="Arial" w:hAnsi="Arial" w:cs="Arial"/>
          <w:sz w:val="24"/>
          <w:szCs w:val="24"/>
        </w:rPr>
        <w:t xml:space="preserve"> A ME ou EPP melhor classificada poderá apresentar proposta de preço inferior àquela considerada vencedora do certame, no prazo de até 5 (cinco) minutos, sob pena de preclusão, situação em que será adjudicado em seu favor o objeto licitado.</w:t>
      </w:r>
    </w:p>
    <w:p w:rsidR="00621B07" w:rsidRPr="00C405A2" w:rsidRDefault="009B5590" w:rsidP="000E5630">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9</w:t>
      </w:r>
      <w:r w:rsidR="00621B07" w:rsidRPr="00C405A2">
        <w:rPr>
          <w:rFonts w:ascii="Arial" w:hAnsi="Arial" w:cs="Arial"/>
          <w:b/>
          <w:sz w:val="24"/>
          <w:szCs w:val="24"/>
        </w:rPr>
        <w:t>.11.2.</w:t>
      </w:r>
      <w:r w:rsidR="00621B07" w:rsidRPr="00C405A2">
        <w:rPr>
          <w:rFonts w:ascii="Arial" w:hAnsi="Arial" w:cs="Arial"/>
          <w:sz w:val="24"/>
          <w:szCs w:val="24"/>
        </w:rPr>
        <w:t xml:space="preserve"> Não ocorrendo a contratação da ME ou EPP, na forma do item anterior, serão convocadas pelo sistema as remanescentes que porventura se enquadrem na hipótese do item 7.9, na ordem classificatória, para o exercício do mesmo direito.</w:t>
      </w:r>
    </w:p>
    <w:p w:rsidR="00621B07" w:rsidRPr="00C405A2" w:rsidRDefault="009B5590" w:rsidP="000E5630">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lastRenderedPageBreak/>
        <w:t>9</w:t>
      </w:r>
      <w:r w:rsidR="00621B07" w:rsidRPr="00C405A2">
        <w:rPr>
          <w:rFonts w:ascii="Arial" w:hAnsi="Arial" w:cs="Arial"/>
          <w:b/>
          <w:sz w:val="24"/>
          <w:szCs w:val="24"/>
        </w:rPr>
        <w:t>.12.</w:t>
      </w:r>
      <w:r w:rsidR="00621B07" w:rsidRPr="00C405A2">
        <w:rPr>
          <w:rFonts w:ascii="Arial" w:hAnsi="Arial" w:cs="Arial"/>
          <w:sz w:val="24"/>
          <w:szCs w:val="24"/>
        </w:rPr>
        <w:t xml:space="preserve"> Na hipótese da não-contratação nos termos da LC 123/06, o objeto será arrematado em favor da proposta originariamente vencedora do certame.</w:t>
      </w:r>
    </w:p>
    <w:p w:rsidR="00621B07" w:rsidRPr="00C405A2" w:rsidRDefault="009B5590" w:rsidP="000E5630">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9</w:t>
      </w:r>
      <w:r w:rsidR="00621B07" w:rsidRPr="00C405A2">
        <w:rPr>
          <w:rFonts w:ascii="Arial" w:hAnsi="Arial" w:cs="Arial"/>
          <w:b/>
          <w:sz w:val="24"/>
          <w:szCs w:val="24"/>
        </w:rPr>
        <w:t>.12.1.</w:t>
      </w:r>
      <w:r w:rsidR="00621B07" w:rsidRPr="00C405A2">
        <w:rPr>
          <w:rFonts w:ascii="Arial" w:hAnsi="Arial" w:cs="Arial"/>
          <w:sz w:val="24"/>
          <w:szCs w:val="24"/>
        </w:rPr>
        <w:t xml:space="preserve"> Após a etapa de lances, o (a) Pregoeiro (a) ainda poderá negociar com a venced</w:t>
      </w:r>
      <w:r w:rsidR="00621B07" w:rsidRPr="00C405A2">
        <w:rPr>
          <w:rFonts w:ascii="Arial" w:hAnsi="Arial" w:cs="Arial"/>
          <w:sz w:val="24"/>
          <w:szCs w:val="24"/>
        </w:rPr>
        <w:t>o</w:t>
      </w:r>
      <w:r w:rsidR="00621B07" w:rsidRPr="00C405A2">
        <w:rPr>
          <w:rFonts w:ascii="Arial" w:hAnsi="Arial" w:cs="Arial"/>
          <w:sz w:val="24"/>
          <w:szCs w:val="24"/>
        </w:rPr>
        <w:t>ra, para que se obtenha preço melhor, não se admitindo negociar condições diferentes daquelas previstas no Edital.</w:t>
      </w:r>
    </w:p>
    <w:p w:rsidR="00621B07" w:rsidRPr="00C405A2" w:rsidRDefault="009B5590" w:rsidP="000E5630">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9</w:t>
      </w:r>
      <w:r w:rsidR="00621B07" w:rsidRPr="00C405A2">
        <w:rPr>
          <w:rFonts w:ascii="Arial" w:hAnsi="Arial" w:cs="Arial"/>
          <w:b/>
          <w:sz w:val="24"/>
          <w:szCs w:val="24"/>
        </w:rPr>
        <w:t>.13.</w:t>
      </w:r>
      <w:r w:rsidR="00621B07" w:rsidRPr="00C405A2">
        <w:rPr>
          <w:rFonts w:ascii="Arial" w:hAnsi="Arial" w:cs="Arial"/>
          <w:sz w:val="24"/>
          <w:szCs w:val="24"/>
        </w:rPr>
        <w:t xml:space="preserve"> No caso de desconexão do (a) Pregoeiro (a), durante a etapa de lances, o sistema eletrônico poderá permanecer acessível aos licitantes para a recepção dos lances. O (a) Pregoeiro (a), quando possível, dará continuidade à sua atuação no certame, sem preju</w:t>
      </w:r>
      <w:r w:rsidR="00621B07" w:rsidRPr="00C405A2">
        <w:rPr>
          <w:rFonts w:ascii="Arial" w:hAnsi="Arial" w:cs="Arial"/>
          <w:sz w:val="24"/>
          <w:szCs w:val="24"/>
        </w:rPr>
        <w:t>í</w:t>
      </w:r>
      <w:r w:rsidR="00621B07" w:rsidRPr="00C405A2">
        <w:rPr>
          <w:rFonts w:ascii="Arial" w:hAnsi="Arial" w:cs="Arial"/>
          <w:sz w:val="24"/>
          <w:szCs w:val="24"/>
        </w:rPr>
        <w:t>zo dos atos realizados.</w:t>
      </w:r>
    </w:p>
    <w:p w:rsidR="00621B07" w:rsidRPr="00C405A2" w:rsidRDefault="009B5590" w:rsidP="000E5630">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9</w:t>
      </w:r>
      <w:r w:rsidR="00621B07" w:rsidRPr="00C405A2">
        <w:rPr>
          <w:rFonts w:ascii="Arial" w:hAnsi="Arial" w:cs="Arial"/>
          <w:b/>
          <w:sz w:val="24"/>
          <w:szCs w:val="24"/>
        </w:rPr>
        <w:t>.13.1.</w:t>
      </w:r>
      <w:r w:rsidR="00621B07" w:rsidRPr="00C405A2">
        <w:rPr>
          <w:rFonts w:ascii="Arial" w:hAnsi="Arial" w:cs="Arial"/>
          <w:sz w:val="24"/>
          <w:szCs w:val="24"/>
        </w:rPr>
        <w:t xml:space="preserve"> Quando a desconexão persistir por tempo superior a 10 (dez) minutos, a sessão será suspensa e terá reinício somente após comunicação formal do (a) Pregoeiro (a) aos licitantes pelo sistema eletrônico.</w:t>
      </w:r>
    </w:p>
    <w:p w:rsidR="00621B07" w:rsidRPr="00C405A2" w:rsidRDefault="009B5590" w:rsidP="000E5630">
      <w:pPr>
        <w:widowControl w:val="0"/>
        <w:autoSpaceDE w:val="0"/>
        <w:autoSpaceDN w:val="0"/>
        <w:adjustRightInd w:val="0"/>
        <w:spacing w:after="120" w:line="360" w:lineRule="auto"/>
        <w:jc w:val="both"/>
        <w:rPr>
          <w:rFonts w:ascii="Arial" w:hAnsi="Arial" w:cs="Arial"/>
          <w:b/>
          <w:bCs/>
          <w:sz w:val="24"/>
          <w:szCs w:val="24"/>
        </w:rPr>
      </w:pPr>
      <w:r>
        <w:rPr>
          <w:rFonts w:ascii="Arial" w:hAnsi="Arial" w:cs="Arial"/>
          <w:b/>
          <w:bCs/>
          <w:sz w:val="24"/>
          <w:szCs w:val="24"/>
        </w:rPr>
        <w:t>9</w:t>
      </w:r>
      <w:r w:rsidR="00621B07" w:rsidRPr="00C405A2">
        <w:rPr>
          <w:rFonts w:ascii="Arial" w:hAnsi="Arial" w:cs="Arial"/>
          <w:b/>
          <w:bCs/>
          <w:sz w:val="24"/>
          <w:szCs w:val="24"/>
        </w:rPr>
        <w:t>.14. Após o encerramento do certame e a notificação do (a) Pregoeiro (a), o licita</w:t>
      </w:r>
      <w:r w:rsidR="00621B07" w:rsidRPr="00C405A2">
        <w:rPr>
          <w:rFonts w:ascii="Arial" w:hAnsi="Arial" w:cs="Arial"/>
          <w:b/>
          <w:bCs/>
          <w:sz w:val="24"/>
          <w:szCs w:val="24"/>
        </w:rPr>
        <w:t>n</w:t>
      </w:r>
      <w:r w:rsidR="00621B07" w:rsidRPr="00C405A2">
        <w:rPr>
          <w:rFonts w:ascii="Arial" w:hAnsi="Arial" w:cs="Arial"/>
          <w:b/>
          <w:bCs/>
          <w:sz w:val="24"/>
          <w:szCs w:val="24"/>
        </w:rPr>
        <w:t>te terá o prazo máximo de 3 (três) horas para enviar, digitalizados sua proposta at</w:t>
      </w:r>
      <w:r w:rsidR="00621B07" w:rsidRPr="00C405A2">
        <w:rPr>
          <w:rFonts w:ascii="Arial" w:hAnsi="Arial" w:cs="Arial"/>
          <w:b/>
          <w:bCs/>
          <w:sz w:val="24"/>
          <w:szCs w:val="24"/>
        </w:rPr>
        <w:t>u</w:t>
      </w:r>
      <w:r w:rsidR="00621B07" w:rsidRPr="00C405A2">
        <w:rPr>
          <w:rFonts w:ascii="Arial" w:hAnsi="Arial" w:cs="Arial"/>
          <w:b/>
          <w:bCs/>
          <w:sz w:val="24"/>
          <w:szCs w:val="24"/>
        </w:rPr>
        <w:t xml:space="preserve">alizada e os documentos de habilitação exigidos no </w:t>
      </w:r>
      <w:r w:rsidR="00621B07" w:rsidRPr="00594305">
        <w:rPr>
          <w:rFonts w:ascii="Arial" w:hAnsi="Arial" w:cs="Arial"/>
          <w:b/>
          <w:bCs/>
          <w:sz w:val="24"/>
          <w:szCs w:val="24"/>
        </w:rPr>
        <w:t>Item 8,</w:t>
      </w:r>
      <w:r w:rsidR="00621B07" w:rsidRPr="000E5630">
        <w:rPr>
          <w:rFonts w:ascii="Arial" w:hAnsi="Arial" w:cs="Arial"/>
          <w:b/>
          <w:bCs/>
          <w:sz w:val="24"/>
          <w:szCs w:val="24"/>
        </w:rPr>
        <w:t xml:space="preserve"> pelo e-mail </w:t>
      </w:r>
      <w:hyperlink r:id="rId23" w:history="1">
        <w:r w:rsidR="00071D81" w:rsidRPr="00A55FA1">
          <w:rPr>
            <w:rStyle w:val="Hyperlink"/>
            <w:rFonts w:ascii="Arial" w:hAnsi="Arial" w:cs="Arial"/>
            <w:b/>
            <w:bCs/>
            <w:sz w:val="24"/>
            <w:szCs w:val="24"/>
          </w:rPr>
          <w:t>lic</w:t>
        </w:r>
        <w:r w:rsidR="00071D81" w:rsidRPr="00A55FA1">
          <w:rPr>
            <w:rStyle w:val="Hyperlink"/>
            <w:rFonts w:ascii="Arial" w:hAnsi="Arial" w:cs="Arial"/>
            <w:b/>
            <w:bCs/>
            <w:sz w:val="24"/>
            <w:szCs w:val="24"/>
          </w:rPr>
          <w:t>i</w:t>
        </w:r>
        <w:r w:rsidR="00071D81" w:rsidRPr="00A55FA1">
          <w:rPr>
            <w:rStyle w:val="Hyperlink"/>
            <w:rFonts w:ascii="Arial" w:hAnsi="Arial" w:cs="Arial"/>
            <w:b/>
            <w:bCs/>
            <w:sz w:val="24"/>
            <w:szCs w:val="24"/>
          </w:rPr>
          <w:t>ta7@pva.mt.gov.br</w:t>
        </w:r>
      </w:hyperlink>
      <w:r w:rsidR="00621B07" w:rsidRPr="000E5630">
        <w:rPr>
          <w:rFonts w:ascii="Arial" w:hAnsi="Arial" w:cs="Arial"/>
          <w:b/>
          <w:bCs/>
          <w:sz w:val="24"/>
          <w:szCs w:val="24"/>
        </w:rPr>
        <w:t>.</w:t>
      </w:r>
      <w:r w:rsidR="00621B07" w:rsidRPr="00C405A2">
        <w:rPr>
          <w:rFonts w:ascii="Arial" w:hAnsi="Arial" w:cs="Arial"/>
          <w:b/>
          <w:bCs/>
          <w:sz w:val="24"/>
          <w:szCs w:val="24"/>
        </w:rPr>
        <w:t xml:space="preserve"> </w:t>
      </w:r>
    </w:p>
    <w:p w:rsidR="00621B07" w:rsidRPr="00C405A2" w:rsidRDefault="009B5590" w:rsidP="000E5630">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9</w:t>
      </w:r>
      <w:r w:rsidR="00621B07" w:rsidRPr="00C405A2">
        <w:rPr>
          <w:rFonts w:ascii="Arial" w:hAnsi="Arial" w:cs="Arial"/>
          <w:b/>
          <w:sz w:val="24"/>
          <w:szCs w:val="24"/>
        </w:rPr>
        <w:t>.14.1.</w:t>
      </w:r>
      <w:r w:rsidR="00621B07" w:rsidRPr="00C405A2">
        <w:rPr>
          <w:rFonts w:ascii="Arial" w:hAnsi="Arial" w:cs="Arial"/>
          <w:sz w:val="24"/>
          <w:szCs w:val="24"/>
        </w:rPr>
        <w:t xml:space="preserve"> Excepcionalmente a licitante poderá remeter referidos documentos e sua proposta readequada, no mesmo prazo acima, pessoalmente no Setor de Licitações.</w:t>
      </w:r>
    </w:p>
    <w:p w:rsidR="00621B07" w:rsidRPr="00C405A2" w:rsidRDefault="009B5590" w:rsidP="000E5630">
      <w:pPr>
        <w:widowControl w:val="0"/>
        <w:autoSpaceDE w:val="0"/>
        <w:autoSpaceDN w:val="0"/>
        <w:adjustRightInd w:val="0"/>
        <w:spacing w:after="120" w:line="360" w:lineRule="auto"/>
        <w:jc w:val="both"/>
        <w:rPr>
          <w:rFonts w:ascii="Arial" w:hAnsi="Arial" w:cs="Arial"/>
          <w:b/>
          <w:bCs/>
          <w:sz w:val="24"/>
          <w:szCs w:val="24"/>
        </w:rPr>
      </w:pPr>
      <w:r>
        <w:rPr>
          <w:rFonts w:ascii="Arial" w:hAnsi="Arial" w:cs="Arial"/>
          <w:b/>
          <w:bCs/>
          <w:sz w:val="24"/>
          <w:szCs w:val="24"/>
        </w:rPr>
        <w:t>9</w:t>
      </w:r>
      <w:r w:rsidR="00621B07" w:rsidRPr="00C405A2">
        <w:rPr>
          <w:rFonts w:ascii="Arial" w:hAnsi="Arial" w:cs="Arial"/>
          <w:b/>
          <w:bCs/>
          <w:sz w:val="24"/>
          <w:szCs w:val="24"/>
        </w:rPr>
        <w:t xml:space="preserve">.14.1.1. </w:t>
      </w:r>
      <w:r w:rsidR="00621B07" w:rsidRPr="003D2453">
        <w:rPr>
          <w:rFonts w:ascii="Arial" w:hAnsi="Arial" w:cs="Arial"/>
          <w:bCs/>
          <w:sz w:val="24"/>
          <w:szCs w:val="24"/>
        </w:rPr>
        <w:t>No caso de envio por e-mail, o licitante terá o prazo de 03 (três) dias úteis para apresentar seus originais ou cópias autenticadas.</w:t>
      </w:r>
    </w:p>
    <w:p w:rsidR="00621B07" w:rsidRPr="00C405A2" w:rsidRDefault="009B5590" w:rsidP="000E5630">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9</w:t>
      </w:r>
      <w:r w:rsidR="00621B07" w:rsidRPr="00C405A2">
        <w:rPr>
          <w:rFonts w:ascii="Arial" w:hAnsi="Arial" w:cs="Arial"/>
          <w:b/>
          <w:sz w:val="24"/>
          <w:szCs w:val="24"/>
        </w:rPr>
        <w:t>.15.</w:t>
      </w:r>
      <w:r w:rsidR="00621B07" w:rsidRPr="00C405A2">
        <w:rPr>
          <w:rFonts w:ascii="Arial" w:hAnsi="Arial" w:cs="Arial"/>
          <w:sz w:val="24"/>
          <w:szCs w:val="24"/>
        </w:rPr>
        <w:t xml:space="preserve"> Se a licitante for habilitada, será declarada vencedora no sistema seguindo a fase recursal, nos termos do </w:t>
      </w:r>
      <w:r w:rsidR="00621B07" w:rsidRPr="0079547C">
        <w:rPr>
          <w:rFonts w:ascii="Arial" w:hAnsi="Arial" w:cs="Arial"/>
          <w:sz w:val="24"/>
          <w:szCs w:val="24"/>
        </w:rPr>
        <w:t>item 1</w:t>
      </w:r>
      <w:r w:rsidR="008B1798">
        <w:rPr>
          <w:rFonts w:ascii="Arial" w:hAnsi="Arial" w:cs="Arial"/>
          <w:sz w:val="24"/>
          <w:szCs w:val="24"/>
        </w:rPr>
        <w:t>4</w:t>
      </w:r>
      <w:r w:rsidR="00621B07" w:rsidRPr="0079547C">
        <w:rPr>
          <w:rFonts w:ascii="Arial" w:hAnsi="Arial" w:cs="Arial"/>
          <w:sz w:val="24"/>
          <w:szCs w:val="24"/>
        </w:rPr>
        <w:t>.</w:t>
      </w:r>
    </w:p>
    <w:p w:rsidR="00621B07" w:rsidRPr="00C405A2" w:rsidRDefault="009B5590" w:rsidP="000E5630">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9</w:t>
      </w:r>
      <w:r w:rsidR="00621B07" w:rsidRPr="00C405A2">
        <w:rPr>
          <w:rFonts w:ascii="Arial" w:hAnsi="Arial" w:cs="Arial"/>
          <w:b/>
          <w:sz w:val="24"/>
          <w:szCs w:val="24"/>
        </w:rPr>
        <w:t>.16.</w:t>
      </w:r>
      <w:r w:rsidR="00621B07" w:rsidRPr="00C405A2">
        <w:rPr>
          <w:rFonts w:ascii="Arial" w:hAnsi="Arial" w:cs="Arial"/>
          <w:sz w:val="24"/>
          <w:szCs w:val="24"/>
        </w:rPr>
        <w:t xml:space="preserve"> Caso não haja recurso e o preço for de mercado, o objeto será adjudicado pelo (a) Pregoeiro (a) para o licitante.</w:t>
      </w:r>
    </w:p>
    <w:p w:rsidR="00621B07" w:rsidRPr="00C405A2" w:rsidRDefault="009B5590" w:rsidP="000E5630">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9</w:t>
      </w:r>
      <w:r w:rsidR="00621B07" w:rsidRPr="00C405A2">
        <w:rPr>
          <w:rFonts w:ascii="Arial" w:hAnsi="Arial" w:cs="Arial"/>
          <w:b/>
          <w:sz w:val="24"/>
          <w:szCs w:val="24"/>
        </w:rPr>
        <w:t>.17.</w:t>
      </w:r>
      <w:r w:rsidR="00621B07" w:rsidRPr="00C405A2">
        <w:rPr>
          <w:rFonts w:ascii="Arial" w:hAnsi="Arial" w:cs="Arial"/>
          <w:sz w:val="24"/>
          <w:szCs w:val="24"/>
        </w:rPr>
        <w:t xml:space="preserve"> Se a proposta de menor preço for inexequível/excessiva ou a licitante for inabilitada, o (a) Pregoeiro (a) a desclassificará de forma fundamentada e examinará a proposta su</w:t>
      </w:r>
      <w:r w:rsidR="00621B07" w:rsidRPr="00C405A2">
        <w:rPr>
          <w:rFonts w:ascii="Arial" w:hAnsi="Arial" w:cs="Arial"/>
          <w:sz w:val="24"/>
          <w:szCs w:val="24"/>
        </w:rPr>
        <w:t>b</w:t>
      </w:r>
      <w:r w:rsidR="00621B07" w:rsidRPr="00C405A2">
        <w:rPr>
          <w:rFonts w:ascii="Arial" w:hAnsi="Arial" w:cs="Arial"/>
          <w:sz w:val="24"/>
          <w:szCs w:val="24"/>
        </w:rPr>
        <w:t>sequente, na ordem de classificação, e assim sucessivamente, até a apuração de uma proposta que atenda todas as condições do Edital.</w:t>
      </w:r>
    </w:p>
    <w:p w:rsidR="00621B07" w:rsidRDefault="009B5590" w:rsidP="000E5630">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9</w:t>
      </w:r>
      <w:r w:rsidR="00621B07" w:rsidRPr="00C405A2">
        <w:rPr>
          <w:rFonts w:ascii="Arial" w:hAnsi="Arial" w:cs="Arial"/>
          <w:b/>
          <w:sz w:val="24"/>
          <w:szCs w:val="24"/>
        </w:rPr>
        <w:t>.18.</w:t>
      </w:r>
      <w:r w:rsidR="00621B07" w:rsidRPr="00C405A2">
        <w:rPr>
          <w:rFonts w:ascii="Arial" w:hAnsi="Arial" w:cs="Arial"/>
          <w:sz w:val="24"/>
          <w:szCs w:val="24"/>
        </w:rPr>
        <w:t xml:space="preserve"> O (a) Secretário (a) </w:t>
      </w:r>
      <w:r w:rsidR="00071D81" w:rsidRPr="00071D81">
        <w:rPr>
          <w:rFonts w:ascii="Arial" w:hAnsi="Arial" w:cs="Arial"/>
          <w:sz w:val="24"/>
        </w:rPr>
        <w:t>Municipal de Cultura, Lazer, Turismo e Juventude</w:t>
      </w:r>
      <w:r w:rsidR="00621B07" w:rsidRPr="00C405A2">
        <w:rPr>
          <w:rFonts w:ascii="Arial" w:hAnsi="Arial" w:cs="Arial"/>
          <w:sz w:val="24"/>
          <w:szCs w:val="24"/>
        </w:rPr>
        <w:t xml:space="preserve"> é a Autorid</w:t>
      </w:r>
      <w:r w:rsidR="00621B07" w:rsidRPr="00C405A2">
        <w:rPr>
          <w:rFonts w:ascii="Arial" w:hAnsi="Arial" w:cs="Arial"/>
          <w:sz w:val="24"/>
          <w:szCs w:val="24"/>
        </w:rPr>
        <w:t>a</w:t>
      </w:r>
      <w:r w:rsidR="00621B07" w:rsidRPr="00C405A2">
        <w:rPr>
          <w:rFonts w:ascii="Arial" w:hAnsi="Arial" w:cs="Arial"/>
          <w:sz w:val="24"/>
          <w:szCs w:val="24"/>
        </w:rPr>
        <w:t>de Competente e responsável pela homologação do certame.</w:t>
      </w:r>
    </w:p>
    <w:p w:rsidR="002862EE" w:rsidRDefault="002862EE" w:rsidP="000E5630">
      <w:pPr>
        <w:widowControl w:val="0"/>
        <w:autoSpaceDE w:val="0"/>
        <w:autoSpaceDN w:val="0"/>
        <w:adjustRightInd w:val="0"/>
        <w:spacing w:after="120" w:line="360" w:lineRule="auto"/>
        <w:jc w:val="both"/>
        <w:rPr>
          <w:rFonts w:ascii="Arial" w:hAnsi="Arial" w:cs="Arial"/>
          <w:sz w:val="24"/>
          <w:szCs w:val="24"/>
        </w:rPr>
      </w:pPr>
    </w:p>
    <w:p w:rsidR="00594305" w:rsidRPr="00494ACF" w:rsidRDefault="009B5590" w:rsidP="00594305">
      <w:pPr>
        <w:widowControl w:val="0"/>
        <w:shd w:val="clear" w:color="auto" w:fill="BFBFBF" w:themeFill="background1" w:themeFillShade="BF"/>
        <w:autoSpaceDE w:val="0"/>
        <w:autoSpaceDN w:val="0"/>
        <w:adjustRightInd w:val="0"/>
        <w:spacing w:after="120"/>
        <w:jc w:val="center"/>
        <w:rPr>
          <w:rFonts w:ascii="Arial" w:hAnsi="Arial" w:cs="Arial"/>
          <w:b/>
          <w:bCs/>
          <w:sz w:val="24"/>
          <w:szCs w:val="24"/>
        </w:rPr>
      </w:pPr>
      <w:r>
        <w:rPr>
          <w:rFonts w:ascii="Arial" w:hAnsi="Arial" w:cs="Arial"/>
          <w:b/>
          <w:bCs/>
          <w:sz w:val="24"/>
          <w:szCs w:val="24"/>
        </w:rPr>
        <w:t>10</w:t>
      </w:r>
      <w:r w:rsidR="00594305" w:rsidRPr="00494ACF">
        <w:rPr>
          <w:rFonts w:ascii="Arial" w:hAnsi="Arial" w:cs="Arial"/>
          <w:b/>
          <w:bCs/>
          <w:sz w:val="24"/>
          <w:szCs w:val="24"/>
        </w:rPr>
        <w:t>. DOS DOCUMENTOS PARA HABILITAÇÃO</w:t>
      </w:r>
    </w:p>
    <w:p w:rsidR="00594305" w:rsidRPr="00494ACF" w:rsidRDefault="008E52ED" w:rsidP="00DF0A67">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10</w:t>
      </w:r>
      <w:r w:rsidR="00594305" w:rsidRPr="00B31538">
        <w:rPr>
          <w:rFonts w:ascii="Arial" w:hAnsi="Arial" w:cs="Arial"/>
          <w:b/>
          <w:sz w:val="24"/>
          <w:szCs w:val="24"/>
        </w:rPr>
        <w:t>.1.</w:t>
      </w:r>
      <w:r w:rsidR="00594305" w:rsidRPr="00494ACF">
        <w:rPr>
          <w:rFonts w:ascii="Arial" w:hAnsi="Arial" w:cs="Arial"/>
          <w:sz w:val="24"/>
          <w:szCs w:val="24"/>
        </w:rPr>
        <w:t xml:space="preserve"> Será considerada habilitada a proponente que apresentar os documentos</w:t>
      </w:r>
      <w:r w:rsidR="00594305">
        <w:rPr>
          <w:rFonts w:ascii="Arial" w:hAnsi="Arial" w:cs="Arial"/>
          <w:sz w:val="24"/>
          <w:szCs w:val="24"/>
        </w:rPr>
        <w:t xml:space="preserve"> </w:t>
      </w:r>
      <w:r w:rsidR="00594305" w:rsidRPr="00494ACF">
        <w:rPr>
          <w:rFonts w:ascii="Arial" w:hAnsi="Arial" w:cs="Arial"/>
          <w:sz w:val="24"/>
          <w:szCs w:val="24"/>
        </w:rPr>
        <w:t>relacion</w:t>
      </w:r>
      <w:r w:rsidR="00594305" w:rsidRPr="00494ACF">
        <w:rPr>
          <w:rFonts w:ascii="Arial" w:hAnsi="Arial" w:cs="Arial"/>
          <w:sz w:val="24"/>
          <w:szCs w:val="24"/>
        </w:rPr>
        <w:t>a</w:t>
      </w:r>
      <w:r w:rsidR="00594305" w:rsidRPr="00494ACF">
        <w:rPr>
          <w:rFonts w:ascii="Arial" w:hAnsi="Arial" w:cs="Arial"/>
          <w:sz w:val="24"/>
          <w:szCs w:val="24"/>
        </w:rPr>
        <w:t>dos nos subitens abaixo, desde que atendidos os requisitos especificados nas</w:t>
      </w:r>
      <w:r w:rsidR="00594305">
        <w:rPr>
          <w:rFonts w:ascii="Arial" w:hAnsi="Arial" w:cs="Arial"/>
          <w:sz w:val="24"/>
          <w:szCs w:val="24"/>
        </w:rPr>
        <w:t xml:space="preserve"> </w:t>
      </w:r>
      <w:r w:rsidR="00594305" w:rsidRPr="00494ACF">
        <w:rPr>
          <w:rFonts w:ascii="Arial" w:hAnsi="Arial" w:cs="Arial"/>
          <w:sz w:val="24"/>
          <w:szCs w:val="24"/>
        </w:rPr>
        <w:t>observ</w:t>
      </w:r>
      <w:r w:rsidR="00594305" w:rsidRPr="00494ACF">
        <w:rPr>
          <w:rFonts w:ascii="Arial" w:hAnsi="Arial" w:cs="Arial"/>
          <w:sz w:val="24"/>
          <w:szCs w:val="24"/>
        </w:rPr>
        <w:t>a</w:t>
      </w:r>
      <w:r w:rsidR="00594305" w:rsidRPr="00494ACF">
        <w:rPr>
          <w:rFonts w:ascii="Arial" w:hAnsi="Arial" w:cs="Arial"/>
          <w:sz w:val="24"/>
          <w:szCs w:val="24"/>
        </w:rPr>
        <w:t>ções deste item.</w:t>
      </w:r>
    </w:p>
    <w:p w:rsidR="00594305" w:rsidRPr="00494ACF" w:rsidRDefault="008E52ED" w:rsidP="00DF0A67">
      <w:pPr>
        <w:widowControl w:val="0"/>
        <w:autoSpaceDE w:val="0"/>
        <w:autoSpaceDN w:val="0"/>
        <w:adjustRightInd w:val="0"/>
        <w:spacing w:after="120" w:line="360" w:lineRule="auto"/>
        <w:jc w:val="both"/>
        <w:rPr>
          <w:rFonts w:ascii="Arial" w:hAnsi="Arial" w:cs="Arial"/>
          <w:b/>
          <w:bCs/>
          <w:sz w:val="24"/>
          <w:szCs w:val="24"/>
        </w:rPr>
      </w:pPr>
      <w:r>
        <w:rPr>
          <w:rFonts w:ascii="Arial" w:hAnsi="Arial" w:cs="Arial"/>
          <w:b/>
          <w:bCs/>
          <w:sz w:val="24"/>
          <w:szCs w:val="24"/>
        </w:rPr>
        <w:t>10</w:t>
      </w:r>
      <w:r w:rsidR="00594305" w:rsidRPr="00494ACF">
        <w:rPr>
          <w:rFonts w:ascii="Arial" w:hAnsi="Arial" w:cs="Arial"/>
          <w:b/>
          <w:bCs/>
          <w:sz w:val="24"/>
          <w:szCs w:val="24"/>
        </w:rPr>
        <w:t>.2. Habilitação Jurídica</w:t>
      </w:r>
    </w:p>
    <w:p w:rsidR="00640946" w:rsidRPr="00FE43FE" w:rsidRDefault="00640946" w:rsidP="00DF0A67">
      <w:pPr>
        <w:widowControl w:val="0"/>
        <w:spacing w:after="120" w:line="360" w:lineRule="auto"/>
        <w:jc w:val="both"/>
        <w:rPr>
          <w:rFonts w:ascii="Arial" w:hAnsi="Arial" w:cs="Arial"/>
          <w:sz w:val="24"/>
          <w:szCs w:val="24"/>
        </w:rPr>
      </w:pPr>
      <w:r w:rsidRPr="00FE43FE">
        <w:rPr>
          <w:rFonts w:ascii="Arial" w:hAnsi="Arial" w:cs="Arial"/>
          <w:b/>
          <w:sz w:val="24"/>
          <w:szCs w:val="24"/>
        </w:rPr>
        <w:t>a)</w:t>
      </w:r>
      <w:r w:rsidRPr="00FE43FE">
        <w:rPr>
          <w:rFonts w:ascii="Arial" w:hAnsi="Arial" w:cs="Arial"/>
          <w:sz w:val="24"/>
          <w:szCs w:val="24"/>
        </w:rPr>
        <w:t xml:space="preserve"> Cédula de Identidade, quando se tratar de empresa individual; </w:t>
      </w:r>
    </w:p>
    <w:p w:rsidR="00640946" w:rsidRPr="00FE43FE" w:rsidRDefault="00640946" w:rsidP="00DF0A67">
      <w:pPr>
        <w:widowControl w:val="0"/>
        <w:spacing w:after="120" w:line="360" w:lineRule="auto"/>
        <w:jc w:val="both"/>
        <w:rPr>
          <w:rFonts w:ascii="Arial" w:hAnsi="Arial" w:cs="Arial"/>
          <w:sz w:val="24"/>
          <w:szCs w:val="24"/>
        </w:rPr>
      </w:pPr>
      <w:r w:rsidRPr="00FE43FE">
        <w:rPr>
          <w:rFonts w:ascii="Arial" w:hAnsi="Arial" w:cs="Arial"/>
          <w:b/>
          <w:sz w:val="24"/>
          <w:szCs w:val="24"/>
        </w:rPr>
        <w:t>b)</w:t>
      </w:r>
      <w:r w:rsidRPr="00FE43FE">
        <w:rPr>
          <w:rFonts w:ascii="Arial" w:hAnsi="Arial" w:cs="Arial"/>
          <w:sz w:val="24"/>
          <w:szCs w:val="24"/>
        </w:rPr>
        <w:t xml:space="preserve"> Registro comercial, no caso de empresa individual; </w:t>
      </w:r>
    </w:p>
    <w:p w:rsidR="00640946" w:rsidRPr="00FE43FE" w:rsidRDefault="00640946" w:rsidP="00DF0A67">
      <w:pPr>
        <w:widowControl w:val="0"/>
        <w:spacing w:after="120" w:line="360" w:lineRule="auto"/>
        <w:jc w:val="both"/>
        <w:rPr>
          <w:rFonts w:ascii="Arial" w:hAnsi="Arial" w:cs="Arial"/>
          <w:sz w:val="24"/>
          <w:szCs w:val="24"/>
        </w:rPr>
      </w:pPr>
      <w:r w:rsidRPr="00FE43FE">
        <w:rPr>
          <w:rFonts w:ascii="Arial" w:hAnsi="Arial" w:cs="Arial"/>
          <w:b/>
          <w:sz w:val="24"/>
          <w:szCs w:val="24"/>
        </w:rPr>
        <w:t>c)</w:t>
      </w:r>
      <w:r w:rsidRPr="00FE43FE">
        <w:rPr>
          <w:rFonts w:ascii="Arial" w:hAnsi="Arial" w:cs="Arial"/>
          <w:sz w:val="24"/>
          <w:szCs w:val="24"/>
        </w:rPr>
        <w:t xml:space="preserve"> Ato constitutivo, estatuto ou contrato social em vigor devidamente registrado, em se tratando de sociedades comerciais e, no caso de sociedades por ações, acompanhado de documentos de eleição de seus administradores em exercício;</w:t>
      </w:r>
    </w:p>
    <w:p w:rsidR="00640946" w:rsidRPr="00FE43FE" w:rsidRDefault="00640946" w:rsidP="00DF0A67">
      <w:pPr>
        <w:widowControl w:val="0"/>
        <w:spacing w:after="120" w:line="360" w:lineRule="auto"/>
        <w:jc w:val="both"/>
        <w:rPr>
          <w:rFonts w:ascii="Arial" w:hAnsi="Arial" w:cs="Arial"/>
          <w:sz w:val="24"/>
          <w:szCs w:val="24"/>
        </w:rPr>
      </w:pPr>
      <w:r w:rsidRPr="00FE43FE">
        <w:rPr>
          <w:rFonts w:ascii="Arial" w:hAnsi="Arial" w:cs="Arial"/>
          <w:b/>
          <w:sz w:val="24"/>
          <w:szCs w:val="24"/>
        </w:rPr>
        <w:t>c.1)</w:t>
      </w:r>
      <w:r w:rsidRPr="00FE43FE">
        <w:rPr>
          <w:rFonts w:ascii="Arial" w:hAnsi="Arial" w:cs="Arial"/>
          <w:sz w:val="24"/>
          <w:szCs w:val="24"/>
        </w:rPr>
        <w:t xml:space="preserve"> os documentos em apreço deverão estar acompanhados de todas as alterações ou da consolidação respectiva;</w:t>
      </w:r>
    </w:p>
    <w:p w:rsidR="00640946" w:rsidRPr="00FE43FE" w:rsidRDefault="00640946" w:rsidP="00DF0A67">
      <w:pPr>
        <w:widowControl w:val="0"/>
        <w:spacing w:after="120" w:line="360" w:lineRule="auto"/>
        <w:jc w:val="both"/>
        <w:rPr>
          <w:rFonts w:ascii="Arial" w:hAnsi="Arial" w:cs="Arial"/>
          <w:sz w:val="24"/>
          <w:szCs w:val="24"/>
        </w:rPr>
      </w:pPr>
      <w:r w:rsidRPr="00FE43FE">
        <w:rPr>
          <w:rFonts w:ascii="Arial" w:hAnsi="Arial" w:cs="Arial"/>
          <w:b/>
          <w:sz w:val="24"/>
          <w:szCs w:val="24"/>
        </w:rPr>
        <w:t>d)</w:t>
      </w:r>
      <w:r w:rsidRPr="00FE43FE">
        <w:rPr>
          <w:rFonts w:ascii="Arial" w:hAnsi="Arial" w:cs="Arial"/>
          <w:sz w:val="24"/>
          <w:szCs w:val="24"/>
        </w:rPr>
        <w:t xml:space="preserve"> Inscrição do ato constitutivo e alterações</w:t>
      </w:r>
      <w:r w:rsidRPr="00FE43FE">
        <w:rPr>
          <w:rFonts w:ascii="Arial" w:hAnsi="Arial" w:cs="Arial"/>
        </w:rPr>
        <w:t xml:space="preserve"> </w:t>
      </w:r>
      <w:r w:rsidRPr="00FE43FE">
        <w:rPr>
          <w:rFonts w:ascii="Arial" w:hAnsi="Arial" w:cs="Arial"/>
          <w:sz w:val="24"/>
          <w:szCs w:val="24"/>
        </w:rPr>
        <w:t>no registro civil das pessoas jurídicas, no caso de sociedades civis, acompanhada de prova de diretoria em exercício;</w:t>
      </w:r>
    </w:p>
    <w:p w:rsidR="00640946" w:rsidRPr="00FE43FE" w:rsidRDefault="00640946" w:rsidP="00DF0A67">
      <w:pPr>
        <w:widowControl w:val="0"/>
        <w:spacing w:after="120" w:line="360" w:lineRule="auto"/>
        <w:jc w:val="both"/>
        <w:rPr>
          <w:rFonts w:ascii="Arial" w:hAnsi="Arial" w:cs="Arial"/>
          <w:sz w:val="24"/>
          <w:szCs w:val="24"/>
        </w:rPr>
      </w:pPr>
      <w:r w:rsidRPr="00FE43FE">
        <w:rPr>
          <w:rFonts w:ascii="Arial" w:hAnsi="Arial" w:cs="Arial"/>
          <w:b/>
          <w:sz w:val="24"/>
          <w:szCs w:val="24"/>
        </w:rPr>
        <w:t>e)</w:t>
      </w:r>
      <w:r w:rsidRPr="00FE43FE">
        <w:rPr>
          <w:rFonts w:ascii="Arial" w:hAnsi="Arial" w:cs="Arial"/>
          <w:sz w:val="24"/>
          <w:szCs w:val="24"/>
        </w:rPr>
        <w:t xml:space="preserve"> Decreto de autorização, em se tratando de empresa ou sociedade estrangeira </w:t>
      </w:r>
      <w:smartTag w:uri="urn:schemas-microsoft-com:office:smarttags" w:element="PersonName">
        <w:smartTagPr>
          <w:attr w:name="ProductID" w:val="em funcionamento no Pa￭s"/>
        </w:smartTagPr>
        <w:r w:rsidRPr="00FE43FE">
          <w:rPr>
            <w:rFonts w:ascii="Arial" w:hAnsi="Arial" w:cs="Arial"/>
            <w:sz w:val="24"/>
            <w:szCs w:val="24"/>
          </w:rPr>
          <w:t>em fu</w:t>
        </w:r>
        <w:r w:rsidRPr="00FE43FE">
          <w:rPr>
            <w:rFonts w:ascii="Arial" w:hAnsi="Arial" w:cs="Arial"/>
            <w:sz w:val="24"/>
            <w:szCs w:val="24"/>
          </w:rPr>
          <w:t>n</w:t>
        </w:r>
        <w:r w:rsidRPr="00FE43FE">
          <w:rPr>
            <w:rFonts w:ascii="Arial" w:hAnsi="Arial" w:cs="Arial"/>
            <w:sz w:val="24"/>
            <w:szCs w:val="24"/>
          </w:rPr>
          <w:t>cionamento no País</w:t>
        </w:r>
      </w:smartTag>
      <w:r w:rsidRPr="00FE43FE">
        <w:rPr>
          <w:rFonts w:ascii="Arial" w:hAnsi="Arial" w:cs="Arial"/>
          <w:sz w:val="24"/>
          <w:szCs w:val="24"/>
        </w:rPr>
        <w:t>, e ato de registro ou autorização para funcionamento expedido pelo Órgão competente, quando a atividade assim o exigir;</w:t>
      </w:r>
    </w:p>
    <w:p w:rsidR="00640946" w:rsidRPr="00FE43FE" w:rsidRDefault="00640946" w:rsidP="00DF0A67">
      <w:pPr>
        <w:widowControl w:val="0"/>
        <w:spacing w:after="120" w:line="360" w:lineRule="auto"/>
        <w:jc w:val="both"/>
        <w:rPr>
          <w:rFonts w:ascii="Arial" w:hAnsi="Arial" w:cs="Arial"/>
          <w:sz w:val="24"/>
          <w:szCs w:val="24"/>
        </w:rPr>
      </w:pPr>
      <w:r w:rsidRPr="00FE43FE">
        <w:rPr>
          <w:rFonts w:ascii="Arial" w:hAnsi="Arial" w:cs="Arial"/>
          <w:b/>
          <w:sz w:val="24"/>
          <w:szCs w:val="24"/>
        </w:rPr>
        <w:t>f)</w:t>
      </w:r>
      <w:r w:rsidRPr="00FE43FE">
        <w:rPr>
          <w:rFonts w:ascii="Arial" w:hAnsi="Arial" w:cs="Arial"/>
          <w:sz w:val="24"/>
          <w:szCs w:val="24"/>
        </w:rPr>
        <w:t xml:space="preserve"> </w:t>
      </w:r>
      <w:r w:rsidRPr="00FE43FE">
        <w:rPr>
          <w:rFonts w:ascii="Arial" w:hAnsi="Arial" w:cs="Arial"/>
          <w:b/>
          <w:sz w:val="24"/>
          <w:szCs w:val="24"/>
        </w:rPr>
        <w:t>Alvará</w:t>
      </w:r>
      <w:r w:rsidRPr="00FE43FE">
        <w:rPr>
          <w:rFonts w:ascii="Arial" w:hAnsi="Arial" w:cs="Arial"/>
          <w:sz w:val="24"/>
          <w:szCs w:val="24"/>
        </w:rPr>
        <w:t xml:space="preserve"> de Localização e Funcionamento;</w:t>
      </w:r>
    </w:p>
    <w:p w:rsidR="00594305" w:rsidRPr="00686E21" w:rsidRDefault="008E52ED" w:rsidP="00DF0A67">
      <w:pPr>
        <w:widowControl w:val="0"/>
        <w:autoSpaceDE w:val="0"/>
        <w:autoSpaceDN w:val="0"/>
        <w:adjustRightInd w:val="0"/>
        <w:spacing w:after="120" w:line="360" w:lineRule="auto"/>
        <w:jc w:val="both"/>
        <w:rPr>
          <w:rFonts w:ascii="Arial" w:hAnsi="Arial" w:cs="Arial"/>
          <w:b/>
          <w:sz w:val="24"/>
          <w:szCs w:val="24"/>
        </w:rPr>
      </w:pPr>
      <w:r>
        <w:rPr>
          <w:rFonts w:ascii="Arial" w:hAnsi="Arial" w:cs="Arial"/>
          <w:b/>
          <w:sz w:val="24"/>
          <w:szCs w:val="24"/>
        </w:rPr>
        <w:t>10</w:t>
      </w:r>
      <w:r w:rsidR="00594305" w:rsidRPr="00686E21">
        <w:rPr>
          <w:rFonts w:ascii="Arial" w:hAnsi="Arial" w:cs="Arial"/>
          <w:b/>
          <w:sz w:val="24"/>
          <w:szCs w:val="24"/>
        </w:rPr>
        <w:t>.3. Regularidade Fiscal e Trabalhista</w:t>
      </w:r>
    </w:p>
    <w:p w:rsidR="00640946" w:rsidRPr="00FE43FE" w:rsidRDefault="00640946" w:rsidP="00DF0A67">
      <w:pPr>
        <w:widowControl w:val="0"/>
        <w:spacing w:after="120" w:line="360" w:lineRule="auto"/>
        <w:jc w:val="both"/>
        <w:rPr>
          <w:rFonts w:ascii="Arial" w:hAnsi="Arial" w:cs="Arial"/>
          <w:color w:val="7030A0"/>
        </w:rPr>
      </w:pPr>
      <w:r w:rsidRPr="00FE43FE">
        <w:rPr>
          <w:rFonts w:ascii="Arial" w:hAnsi="Arial" w:cs="Arial"/>
          <w:b/>
          <w:sz w:val="24"/>
        </w:rPr>
        <w:t>a)</w:t>
      </w:r>
      <w:r w:rsidRPr="00FE43FE">
        <w:rPr>
          <w:rFonts w:ascii="Arial" w:hAnsi="Arial" w:cs="Arial"/>
          <w:sz w:val="24"/>
        </w:rPr>
        <w:t xml:space="preserve"> Prova de inscrição no Cadastro Nacional de Pessoas Jurídicas </w:t>
      </w:r>
      <w:r w:rsidRPr="00FE43FE">
        <w:rPr>
          <w:rFonts w:ascii="Arial" w:hAnsi="Arial" w:cs="Arial"/>
          <w:b/>
          <w:sz w:val="24"/>
        </w:rPr>
        <w:t>(CNPJ)</w:t>
      </w:r>
      <w:r w:rsidRPr="00FE43FE">
        <w:rPr>
          <w:rFonts w:ascii="Arial" w:hAnsi="Arial" w:cs="Arial"/>
          <w:color w:val="7030A0"/>
        </w:rPr>
        <w:t xml:space="preserve"> </w:t>
      </w:r>
    </w:p>
    <w:p w:rsidR="00640946" w:rsidRPr="00FE43FE" w:rsidRDefault="00640946" w:rsidP="00DF0A67">
      <w:pPr>
        <w:widowControl w:val="0"/>
        <w:spacing w:after="120" w:line="360" w:lineRule="auto"/>
        <w:jc w:val="both"/>
        <w:rPr>
          <w:rFonts w:ascii="Arial" w:hAnsi="Arial" w:cs="Arial"/>
          <w:sz w:val="24"/>
        </w:rPr>
      </w:pPr>
      <w:r w:rsidRPr="00FE43FE">
        <w:rPr>
          <w:rFonts w:ascii="Arial" w:hAnsi="Arial" w:cs="Arial"/>
          <w:b/>
          <w:sz w:val="24"/>
        </w:rPr>
        <w:t>b)</w:t>
      </w:r>
      <w:r w:rsidRPr="00FE43FE">
        <w:rPr>
          <w:rFonts w:ascii="Arial" w:hAnsi="Arial" w:cs="Arial"/>
          <w:sz w:val="24"/>
        </w:rPr>
        <w:t xml:space="preserve"> Prova de </w:t>
      </w:r>
      <w:r w:rsidRPr="00FE43FE">
        <w:rPr>
          <w:rFonts w:ascii="Arial" w:hAnsi="Arial" w:cs="Arial"/>
          <w:b/>
          <w:sz w:val="24"/>
        </w:rPr>
        <w:t>inscrição</w:t>
      </w:r>
      <w:r w:rsidRPr="00FE43FE">
        <w:rPr>
          <w:rFonts w:ascii="Arial" w:hAnsi="Arial" w:cs="Arial"/>
          <w:sz w:val="24"/>
        </w:rPr>
        <w:t xml:space="preserve"> no cadastro de contribuintes estadual </w:t>
      </w:r>
      <w:r w:rsidRPr="00FE43FE">
        <w:rPr>
          <w:rFonts w:ascii="Arial" w:hAnsi="Arial" w:cs="Arial"/>
          <w:b/>
          <w:sz w:val="24"/>
        </w:rPr>
        <w:t>ou</w:t>
      </w:r>
      <w:r w:rsidRPr="00FE43FE">
        <w:rPr>
          <w:rFonts w:ascii="Arial" w:hAnsi="Arial" w:cs="Arial"/>
          <w:sz w:val="24"/>
        </w:rPr>
        <w:t xml:space="preserve"> municipal, se houver ,relativo ao domicílio ou sede do licitante, pertinente ao seu ramo de atividade e compat</w:t>
      </w:r>
      <w:r w:rsidRPr="00FE43FE">
        <w:rPr>
          <w:rFonts w:ascii="Arial" w:hAnsi="Arial" w:cs="Arial"/>
          <w:sz w:val="24"/>
        </w:rPr>
        <w:t>í</w:t>
      </w:r>
      <w:r w:rsidRPr="00FE43FE">
        <w:rPr>
          <w:rFonts w:ascii="Arial" w:hAnsi="Arial" w:cs="Arial"/>
          <w:sz w:val="24"/>
        </w:rPr>
        <w:t>vel com o objeto contratual;</w:t>
      </w:r>
    </w:p>
    <w:p w:rsidR="00640946" w:rsidRPr="00FE43FE" w:rsidRDefault="00640946" w:rsidP="00DF0A67">
      <w:pPr>
        <w:widowControl w:val="0"/>
        <w:spacing w:after="120" w:line="360" w:lineRule="auto"/>
        <w:jc w:val="both"/>
        <w:rPr>
          <w:rFonts w:ascii="Arial" w:hAnsi="Arial" w:cs="Arial"/>
          <w:sz w:val="24"/>
        </w:rPr>
      </w:pPr>
      <w:r w:rsidRPr="00FE43FE">
        <w:rPr>
          <w:rFonts w:ascii="Arial" w:hAnsi="Arial" w:cs="Arial"/>
          <w:b/>
          <w:sz w:val="24"/>
        </w:rPr>
        <w:t>c)</w:t>
      </w:r>
      <w:r w:rsidRPr="00FE43FE">
        <w:rPr>
          <w:rFonts w:ascii="Arial" w:hAnsi="Arial" w:cs="Arial"/>
          <w:sz w:val="24"/>
        </w:rPr>
        <w:t xml:space="preserve"> </w:t>
      </w:r>
      <w:r w:rsidRPr="00FE43FE">
        <w:rPr>
          <w:rFonts w:ascii="Arial" w:hAnsi="Arial" w:cs="Arial"/>
          <w:b/>
          <w:color w:val="000000"/>
          <w:sz w:val="24"/>
        </w:rPr>
        <w:t>Certidão Conjunta Negativa de Débitos</w:t>
      </w:r>
      <w:r w:rsidRPr="00FE43FE">
        <w:rPr>
          <w:rFonts w:ascii="Arial" w:hAnsi="Arial" w:cs="Arial"/>
          <w:sz w:val="24"/>
        </w:rPr>
        <w:t xml:space="preserve"> relativos a Tributos Federais, </w:t>
      </w:r>
      <w:r w:rsidRPr="00FE43FE">
        <w:rPr>
          <w:rFonts w:ascii="Arial" w:hAnsi="Arial" w:cs="Arial"/>
          <w:b/>
          <w:sz w:val="24"/>
        </w:rPr>
        <w:t>Previdenci</w:t>
      </w:r>
      <w:r w:rsidRPr="00FE43FE">
        <w:rPr>
          <w:rFonts w:ascii="Arial" w:hAnsi="Arial" w:cs="Arial"/>
          <w:b/>
          <w:sz w:val="24"/>
        </w:rPr>
        <w:t>á</w:t>
      </w:r>
      <w:r w:rsidRPr="00FE43FE">
        <w:rPr>
          <w:rFonts w:ascii="Arial" w:hAnsi="Arial" w:cs="Arial"/>
          <w:b/>
          <w:sz w:val="24"/>
        </w:rPr>
        <w:t>rios</w:t>
      </w:r>
      <w:r w:rsidRPr="00FE43FE">
        <w:rPr>
          <w:rFonts w:ascii="Arial" w:hAnsi="Arial" w:cs="Arial"/>
          <w:sz w:val="24"/>
        </w:rPr>
        <w:t xml:space="preserve"> e à Dívida Ativa da União emitida pelo Ministério da Fazenda, Procuradoria-Geral da Fazenda Nacional e Secretaria da Receita Federal, devidamente válida;</w:t>
      </w:r>
    </w:p>
    <w:p w:rsidR="00640946" w:rsidRPr="00FE43FE" w:rsidRDefault="00640946" w:rsidP="00DF0A67">
      <w:pPr>
        <w:widowControl w:val="0"/>
        <w:spacing w:after="120" w:line="360" w:lineRule="auto"/>
        <w:jc w:val="both"/>
        <w:rPr>
          <w:rFonts w:ascii="Arial" w:hAnsi="Arial" w:cs="Arial"/>
          <w:sz w:val="24"/>
        </w:rPr>
      </w:pPr>
      <w:r w:rsidRPr="00FE43FE">
        <w:rPr>
          <w:rFonts w:ascii="Arial" w:hAnsi="Arial" w:cs="Arial"/>
          <w:b/>
          <w:sz w:val="24"/>
        </w:rPr>
        <w:t>d)</w:t>
      </w:r>
      <w:r w:rsidRPr="00FE43FE">
        <w:rPr>
          <w:rFonts w:ascii="Arial" w:hAnsi="Arial" w:cs="Arial"/>
          <w:sz w:val="24"/>
        </w:rPr>
        <w:t xml:space="preserve"> Prova de </w:t>
      </w:r>
      <w:r w:rsidRPr="00FE43FE">
        <w:rPr>
          <w:rFonts w:ascii="Arial" w:hAnsi="Arial" w:cs="Arial"/>
          <w:b/>
          <w:sz w:val="24"/>
        </w:rPr>
        <w:t>regularidade</w:t>
      </w:r>
      <w:r w:rsidRPr="00FE43FE">
        <w:rPr>
          <w:rFonts w:ascii="Arial" w:hAnsi="Arial" w:cs="Arial"/>
          <w:sz w:val="24"/>
        </w:rPr>
        <w:t xml:space="preserve"> com a Fazenda </w:t>
      </w:r>
      <w:r w:rsidRPr="00FE43FE">
        <w:rPr>
          <w:rFonts w:ascii="Arial" w:hAnsi="Arial" w:cs="Arial"/>
          <w:b/>
          <w:sz w:val="24"/>
        </w:rPr>
        <w:t xml:space="preserve">Municipal, </w:t>
      </w:r>
      <w:r w:rsidRPr="00FE43FE">
        <w:rPr>
          <w:rFonts w:ascii="Arial" w:hAnsi="Arial" w:cs="Arial"/>
          <w:sz w:val="24"/>
        </w:rPr>
        <w:t>da sede da empresa, devidamente válida;</w:t>
      </w:r>
    </w:p>
    <w:p w:rsidR="00640946" w:rsidRPr="00FE43FE" w:rsidRDefault="00640946" w:rsidP="00DF0A67">
      <w:pPr>
        <w:widowControl w:val="0"/>
        <w:spacing w:after="120" w:line="360" w:lineRule="auto"/>
        <w:jc w:val="both"/>
        <w:rPr>
          <w:rFonts w:ascii="Arial" w:hAnsi="Arial" w:cs="Arial"/>
          <w:sz w:val="24"/>
        </w:rPr>
      </w:pPr>
      <w:r w:rsidRPr="00FE43FE">
        <w:rPr>
          <w:rFonts w:ascii="Arial" w:hAnsi="Arial" w:cs="Arial"/>
          <w:b/>
          <w:sz w:val="24"/>
        </w:rPr>
        <w:lastRenderedPageBreak/>
        <w:t>e)</w:t>
      </w:r>
      <w:r w:rsidRPr="00FE43FE">
        <w:rPr>
          <w:rFonts w:ascii="Arial" w:hAnsi="Arial" w:cs="Arial"/>
          <w:sz w:val="24"/>
        </w:rPr>
        <w:t xml:space="preserve"> Prova de </w:t>
      </w:r>
      <w:r w:rsidRPr="00FE43FE">
        <w:rPr>
          <w:rFonts w:ascii="Arial" w:hAnsi="Arial" w:cs="Arial"/>
          <w:b/>
          <w:sz w:val="24"/>
        </w:rPr>
        <w:t>regularidade</w:t>
      </w:r>
      <w:r w:rsidRPr="00FE43FE">
        <w:rPr>
          <w:rFonts w:ascii="Arial" w:hAnsi="Arial" w:cs="Arial"/>
          <w:sz w:val="24"/>
        </w:rPr>
        <w:t xml:space="preserve"> com a Fazenda </w:t>
      </w:r>
      <w:r w:rsidRPr="00FE43FE">
        <w:rPr>
          <w:rFonts w:ascii="Arial" w:hAnsi="Arial" w:cs="Arial"/>
          <w:b/>
          <w:sz w:val="24"/>
        </w:rPr>
        <w:t xml:space="preserve">Estadual, </w:t>
      </w:r>
      <w:r w:rsidRPr="00FE43FE">
        <w:rPr>
          <w:rFonts w:ascii="Arial" w:hAnsi="Arial" w:cs="Arial"/>
          <w:sz w:val="24"/>
        </w:rPr>
        <w:t>da sede da empresa, devidamente válida;</w:t>
      </w:r>
    </w:p>
    <w:p w:rsidR="00640946" w:rsidRPr="00FE43FE" w:rsidRDefault="00640946" w:rsidP="00DF0A67">
      <w:pPr>
        <w:widowControl w:val="0"/>
        <w:spacing w:after="120" w:line="360" w:lineRule="auto"/>
        <w:jc w:val="both"/>
        <w:rPr>
          <w:rFonts w:ascii="Arial" w:hAnsi="Arial" w:cs="Arial"/>
          <w:sz w:val="24"/>
        </w:rPr>
      </w:pPr>
      <w:r w:rsidRPr="00FE43FE">
        <w:rPr>
          <w:rFonts w:ascii="Arial" w:hAnsi="Arial" w:cs="Arial"/>
          <w:b/>
          <w:sz w:val="24"/>
        </w:rPr>
        <w:t>f)</w:t>
      </w:r>
      <w:r w:rsidRPr="00FE43FE">
        <w:rPr>
          <w:rFonts w:ascii="Arial" w:hAnsi="Arial" w:cs="Arial"/>
          <w:sz w:val="24"/>
        </w:rPr>
        <w:t xml:space="preserve"> Certidão </w:t>
      </w:r>
      <w:r w:rsidRPr="00FE43FE">
        <w:rPr>
          <w:rFonts w:ascii="Arial" w:hAnsi="Arial" w:cs="Arial"/>
          <w:b/>
          <w:sz w:val="24"/>
        </w:rPr>
        <w:t>Negativa de Débito</w:t>
      </w:r>
      <w:r w:rsidRPr="00FE43FE">
        <w:rPr>
          <w:rFonts w:ascii="Arial" w:hAnsi="Arial" w:cs="Arial"/>
          <w:sz w:val="24"/>
        </w:rPr>
        <w:t xml:space="preserve"> de competência da </w:t>
      </w:r>
      <w:r w:rsidRPr="00FE43FE">
        <w:rPr>
          <w:rFonts w:ascii="Arial" w:hAnsi="Arial" w:cs="Arial"/>
          <w:b/>
          <w:sz w:val="24"/>
        </w:rPr>
        <w:t>Procuradoria Geral do Estado</w:t>
      </w:r>
      <w:r w:rsidRPr="00FE43FE">
        <w:rPr>
          <w:rFonts w:ascii="Arial" w:hAnsi="Arial" w:cs="Arial"/>
          <w:sz w:val="24"/>
        </w:rPr>
        <w:t xml:space="preserve"> do respectivo domicílio tributário; </w:t>
      </w:r>
    </w:p>
    <w:p w:rsidR="00640946" w:rsidRPr="00FE43FE" w:rsidRDefault="00640946" w:rsidP="00DF0A67">
      <w:pPr>
        <w:widowControl w:val="0"/>
        <w:spacing w:after="120" w:line="360" w:lineRule="auto"/>
        <w:jc w:val="both"/>
        <w:rPr>
          <w:rFonts w:ascii="Arial" w:hAnsi="Arial" w:cs="Arial"/>
          <w:sz w:val="24"/>
        </w:rPr>
      </w:pPr>
      <w:r w:rsidRPr="00FE43FE">
        <w:rPr>
          <w:rFonts w:ascii="Arial" w:hAnsi="Arial" w:cs="Arial"/>
          <w:b/>
          <w:sz w:val="24"/>
        </w:rPr>
        <w:t>f.1)</w:t>
      </w:r>
      <w:r w:rsidRPr="00FE43FE">
        <w:rPr>
          <w:rFonts w:ascii="Arial" w:hAnsi="Arial" w:cs="Arial"/>
          <w:sz w:val="24"/>
        </w:rPr>
        <w:t xml:space="preserve"> Poderão ser apresentadas as respectivas Certidões descritas nos itens “e” e “f” de forma consolidada, de acordo com a legislação do domicílio tributário do licitante.</w:t>
      </w:r>
    </w:p>
    <w:p w:rsidR="00640946" w:rsidRPr="00FE43FE" w:rsidRDefault="00640946" w:rsidP="00DF0A67">
      <w:pPr>
        <w:widowControl w:val="0"/>
        <w:spacing w:after="120" w:line="360" w:lineRule="auto"/>
        <w:jc w:val="both"/>
        <w:rPr>
          <w:rFonts w:ascii="Arial" w:hAnsi="Arial" w:cs="Arial"/>
          <w:sz w:val="24"/>
        </w:rPr>
      </w:pPr>
      <w:r w:rsidRPr="00FE43FE">
        <w:rPr>
          <w:rFonts w:ascii="Arial" w:hAnsi="Arial" w:cs="Arial"/>
          <w:b/>
          <w:sz w:val="24"/>
        </w:rPr>
        <w:t>g)</w:t>
      </w:r>
      <w:r w:rsidRPr="00FE43FE">
        <w:rPr>
          <w:rFonts w:ascii="Arial" w:hAnsi="Arial" w:cs="Arial"/>
          <w:sz w:val="24"/>
        </w:rPr>
        <w:t xml:space="preserve"> Prova de Regularidade relativa ao Fundo de Garantia por Tempo de Serviço </w:t>
      </w:r>
      <w:r w:rsidRPr="00FE43FE">
        <w:rPr>
          <w:rFonts w:ascii="Arial" w:hAnsi="Arial" w:cs="Arial"/>
          <w:b/>
          <w:sz w:val="24"/>
        </w:rPr>
        <w:t>– FGTS</w:t>
      </w:r>
      <w:r w:rsidRPr="00FE43FE">
        <w:rPr>
          <w:rFonts w:ascii="Arial" w:hAnsi="Arial" w:cs="Arial"/>
          <w:sz w:val="24"/>
        </w:rPr>
        <w:t xml:space="preserve"> – CRF, emitido pela Caixa Econômica Federal;</w:t>
      </w:r>
    </w:p>
    <w:p w:rsidR="00640946" w:rsidRPr="00FE43FE" w:rsidRDefault="00640946" w:rsidP="00DF0A67">
      <w:pPr>
        <w:widowControl w:val="0"/>
        <w:tabs>
          <w:tab w:val="left" w:pos="284"/>
        </w:tabs>
        <w:spacing w:after="120" w:line="360" w:lineRule="auto"/>
        <w:jc w:val="both"/>
        <w:rPr>
          <w:rFonts w:ascii="Arial" w:hAnsi="Arial" w:cs="Arial"/>
          <w:sz w:val="24"/>
          <w:szCs w:val="24"/>
        </w:rPr>
      </w:pPr>
      <w:r w:rsidRPr="00FE43FE">
        <w:rPr>
          <w:rFonts w:ascii="Arial" w:hAnsi="Arial" w:cs="Arial"/>
          <w:b/>
          <w:sz w:val="24"/>
        </w:rPr>
        <w:t xml:space="preserve">h) Certidão </w:t>
      </w:r>
      <w:r w:rsidRPr="00FE43FE">
        <w:rPr>
          <w:rFonts w:ascii="Arial" w:hAnsi="Arial" w:cs="Arial"/>
          <w:sz w:val="24"/>
        </w:rPr>
        <w:t xml:space="preserve">Negativa de </w:t>
      </w:r>
      <w:r w:rsidRPr="00FE43FE">
        <w:rPr>
          <w:rFonts w:ascii="Arial" w:hAnsi="Arial" w:cs="Arial"/>
          <w:b/>
          <w:sz w:val="24"/>
        </w:rPr>
        <w:t>Débitos Trabalhistas</w:t>
      </w:r>
      <w:r w:rsidRPr="00FE43FE">
        <w:rPr>
          <w:rFonts w:ascii="Arial" w:hAnsi="Arial" w:cs="Arial"/>
          <w:sz w:val="24"/>
        </w:rPr>
        <w:t xml:space="preserve">, disponível nos portais na internet: </w:t>
      </w:r>
      <w:hyperlink r:id="rId24" w:history="1">
        <w:r w:rsidRPr="00FE43FE">
          <w:rPr>
            <w:rStyle w:val="Hyperlink"/>
            <w:rFonts w:ascii="Arial" w:hAnsi="Arial" w:cs="Arial"/>
            <w:sz w:val="24"/>
            <w:szCs w:val="24"/>
          </w:rPr>
          <w:t>www.tst.gov.br/certidao</w:t>
        </w:r>
      </w:hyperlink>
      <w:r w:rsidRPr="00FE43FE">
        <w:rPr>
          <w:rFonts w:ascii="Arial" w:hAnsi="Arial" w:cs="Arial"/>
          <w:sz w:val="24"/>
          <w:szCs w:val="24"/>
        </w:rPr>
        <w:t xml:space="preserve">, </w:t>
      </w:r>
      <w:hyperlink r:id="rId25" w:history="1">
        <w:r w:rsidRPr="00FE43FE">
          <w:rPr>
            <w:rStyle w:val="Hyperlink"/>
            <w:rFonts w:ascii="Arial" w:hAnsi="Arial" w:cs="Arial"/>
            <w:sz w:val="24"/>
            <w:szCs w:val="24"/>
          </w:rPr>
          <w:t>www.tst.jus.br/certidao</w:t>
        </w:r>
      </w:hyperlink>
      <w:r w:rsidRPr="00FE43FE">
        <w:rPr>
          <w:rFonts w:ascii="Arial" w:hAnsi="Arial" w:cs="Arial"/>
          <w:sz w:val="24"/>
          <w:szCs w:val="24"/>
        </w:rPr>
        <w:t>;</w:t>
      </w:r>
    </w:p>
    <w:p w:rsidR="00594305" w:rsidRPr="00D0357C" w:rsidRDefault="008E52ED" w:rsidP="00DF0A67">
      <w:pPr>
        <w:widowControl w:val="0"/>
        <w:spacing w:after="120" w:line="360" w:lineRule="auto"/>
        <w:jc w:val="both"/>
        <w:rPr>
          <w:rFonts w:ascii="Arial" w:hAnsi="Arial" w:cs="Arial"/>
          <w:sz w:val="24"/>
          <w:szCs w:val="24"/>
        </w:rPr>
      </w:pPr>
      <w:r>
        <w:rPr>
          <w:rFonts w:ascii="Arial" w:hAnsi="Arial" w:cs="Arial"/>
          <w:b/>
          <w:sz w:val="24"/>
          <w:szCs w:val="24"/>
        </w:rPr>
        <w:t>10</w:t>
      </w:r>
      <w:r w:rsidR="00594305" w:rsidRPr="00B31538">
        <w:rPr>
          <w:rFonts w:ascii="Arial" w:hAnsi="Arial" w:cs="Arial"/>
          <w:b/>
          <w:sz w:val="24"/>
          <w:szCs w:val="24"/>
        </w:rPr>
        <w:t>.3.1.</w:t>
      </w:r>
      <w:r w:rsidR="00594305" w:rsidRPr="00D0357C">
        <w:rPr>
          <w:rFonts w:ascii="Arial" w:hAnsi="Arial" w:cs="Arial"/>
          <w:sz w:val="24"/>
          <w:szCs w:val="24"/>
        </w:rPr>
        <w:t xml:space="preserve"> </w:t>
      </w:r>
      <w:r w:rsidR="00640946" w:rsidRPr="00FE43FE">
        <w:rPr>
          <w:rFonts w:ascii="Arial" w:hAnsi="Arial" w:cs="Arial"/>
          <w:sz w:val="24"/>
          <w:szCs w:val="24"/>
        </w:rPr>
        <w:t xml:space="preserve">A prova de </w:t>
      </w:r>
      <w:r w:rsidR="00640946" w:rsidRPr="00FE43FE">
        <w:rPr>
          <w:rFonts w:ascii="Arial" w:hAnsi="Arial" w:cs="Arial"/>
          <w:sz w:val="24"/>
          <w:szCs w:val="24"/>
          <w:lang w:eastAsia="en-US"/>
        </w:rPr>
        <w:t>inexistência de débitos inadimplidos perante a Justiça do Trabalho d</w:t>
      </w:r>
      <w:r w:rsidR="00640946" w:rsidRPr="00FE43FE">
        <w:rPr>
          <w:rFonts w:ascii="Arial" w:hAnsi="Arial" w:cs="Arial"/>
          <w:sz w:val="24"/>
          <w:szCs w:val="24"/>
          <w:lang w:eastAsia="en-US"/>
        </w:rPr>
        <w:t>e</w:t>
      </w:r>
      <w:r w:rsidR="00640946" w:rsidRPr="00FE43FE">
        <w:rPr>
          <w:rFonts w:ascii="Arial" w:hAnsi="Arial" w:cs="Arial"/>
          <w:sz w:val="24"/>
          <w:szCs w:val="24"/>
          <w:lang w:eastAsia="en-US"/>
        </w:rPr>
        <w:t>verá</w:t>
      </w:r>
      <w:r w:rsidR="00640946" w:rsidRPr="00FE43FE">
        <w:rPr>
          <w:rFonts w:ascii="Arial" w:hAnsi="Arial" w:cs="Arial"/>
          <w:sz w:val="24"/>
          <w:szCs w:val="24"/>
        </w:rPr>
        <w:t xml:space="preserve"> ser feita mediante </w:t>
      </w:r>
      <w:r w:rsidR="00640946" w:rsidRPr="00FE43FE">
        <w:rPr>
          <w:rFonts w:ascii="Arial" w:hAnsi="Arial" w:cs="Arial"/>
          <w:sz w:val="24"/>
          <w:szCs w:val="24"/>
          <w:lang w:eastAsia="en-US"/>
        </w:rPr>
        <w:t>a apresentação de certidão negativa ou positiva com efeito de n</w:t>
      </w:r>
      <w:r w:rsidR="00640946" w:rsidRPr="00FE43FE">
        <w:rPr>
          <w:rFonts w:ascii="Arial" w:hAnsi="Arial" w:cs="Arial"/>
          <w:sz w:val="24"/>
          <w:szCs w:val="24"/>
          <w:lang w:eastAsia="en-US"/>
        </w:rPr>
        <w:t>e</w:t>
      </w:r>
      <w:r w:rsidR="00640946" w:rsidRPr="00FE43FE">
        <w:rPr>
          <w:rFonts w:ascii="Arial" w:hAnsi="Arial" w:cs="Arial"/>
          <w:sz w:val="24"/>
          <w:szCs w:val="24"/>
          <w:lang w:eastAsia="en-US"/>
        </w:rPr>
        <w:t>gativa, nos termos do Título VII-A da Consolidação das Leis do Trabalho, aprovada pelo Decreto-Lei 5.452, de 1º de maio de 1943;</w:t>
      </w:r>
    </w:p>
    <w:p w:rsidR="00640946" w:rsidRPr="00FE43FE" w:rsidRDefault="008E52ED" w:rsidP="00DF0A67">
      <w:pPr>
        <w:spacing w:after="120" w:line="360" w:lineRule="auto"/>
        <w:jc w:val="both"/>
        <w:rPr>
          <w:rFonts w:ascii="Arial" w:hAnsi="Arial" w:cs="Arial"/>
          <w:sz w:val="24"/>
        </w:rPr>
      </w:pPr>
      <w:r>
        <w:rPr>
          <w:rFonts w:ascii="Arial" w:hAnsi="Arial" w:cs="Arial"/>
          <w:b/>
          <w:sz w:val="24"/>
          <w:szCs w:val="24"/>
        </w:rPr>
        <w:t>10</w:t>
      </w:r>
      <w:r w:rsidR="00594305" w:rsidRPr="00B31538">
        <w:rPr>
          <w:rFonts w:ascii="Arial" w:hAnsi="Arial" w:cs="Arial"/>
          <w:b/>
          <w:sz w:val="24"/>
          <w:szCs w:val="24"/>
        </w:rPr>
        <w:t>.3.2</w:t>
      </w:r>
      <w:r w:rsidR="00594305" w:rsidRPr="00D0357C">
        <w:rPr>
          <w:rFonts w:ascii="Arial" w:hAnsi="Arial" w:cs="Arial"/>
          <w:sz w:val="24"/>
          <w:szCs w:val="24"/>
        </w:rPr>
        <w:t xml:space="preserve">. </w:t>
      </w:r>
      <w:r w:rsidR="00640946" w:rsidRPr="00FE43FE">
        <w:rPr>
          <w:rFonts w:ascii="Arial" w:hAnsi="Arial" w:cs="Arial"/>
          <w:sz w:val="24"/>
        </w:rPr>
        <w:t>Considera-se Positiva com efeitos de Negativa a Certidão de que conste a exi</w:t>
      </w:r>
      <w:r w:rsidR="00640946" w:rsidRPr="00FE43FE">
        <w:rPr>
          <w:rFonts w:ascii="Arial" w:hAnsi="Arial" w:cs="Arial"/>
          <w:sz w:val="24"/>
        </w:rPr>
        <w:t>s</w:t>
      </w:r>
      <w:r w:rsidR="00640946" w:rsidRPr="00FE43FE">
        <w:rPr>
          <w:rFonts w:ascii="Arial" w:hAnsi="Arial" w:cs="Arial"/>
          <w:sz w:val="24"/>
        </w:rPr>
        <w:t>tência de créditos não vencidos, em curso de cobrança executiva em que tenha sido efet</w:t>
      </w:r>
      <w:r w:rsidR="00640946" w:rsidRPr="00FE43FE">
        <w:rPr>
          <w:rFonts w:ascii="Arial" w:hAnsi="Arial" w:cs="Arial"/>
          <w:sz w:val="24"/>
        </w:rPr>
        <w:t>i</w:t>
      </w:r>
      <w:r w:rsidR="00640946" w:rsidRPr="00FE43FE">
        <w:rPr>
          <w:rFonts w:ascii="Arial" w:hAnsi="Arial" w:cs="Arial"/>
          <w:sz w:val="24"/>
        </w:rPr>
        <w:t>vada a penhora; ou cuja exigibilidade esteja suspensa por moratória, ou depósito de seu montante integral, ou reclamações e recursos, nos termos das leis reguladoras do pr</w:t>
      </w:r>
      <w:r w:rsidR="00640946" w:rsidRPr="00FE43FE">
        <w:rPr>
          <w:rFonts w:ascii="Arial" w:hAnsi="Arial" w:cs="Arial"/>
          <w:sz w:val="24"/>
        </w:rPr>
        <w:t>o</w:t>
      </w:r>
      <w:r w:rsidR="00640946" w:rsidRPr="00FE43FE">
        <w:rPr>
          <w:rFonts w:ascii="Arial" w:hAnsi="Arial" w:cs="Arial"/>
          <w:sz w:val="24"/>
        </w:rPr>
        <w:t>cesso tributário administrativo ou concessão de medida liminar em mandado de segura</w:t>
      </w:r>
      <w:r w:rsidR="00640946" w:rsidRPr="00FE43FE">
        <w:rPr>
          <w:rFonts w:ascii="Arial" w:hAnsi="Arial" w:cs="Arial"/>
          <w:sz w:val="24"/>
        </w:rPr>
        <w:t>n</w:t>
      </w:r>
      <w:r w:rsidR="00640946" w:rsidRPr="00FE43FE">
        <w:rPr>
          <w:rFonts w:ascii="Arial" w:hAnsi="Arial" w:cs="Arial"/>
          <w:sz w:val="24"/>
        </w:rPr>
        <w:t>ça;</w:t>
      </w:r>
    </w:p>
    <w:p w:rsidR="00594305" w:rsidRPr="00494ACF" w:rsidRDefault="008E52ED" w:rsidP="00DF0A67">
      <w:pPr>
        <w:widowControl w:val="0"/>
        <w:spacing w:after="120" w:line="360" w:lineRule="auto"/>
        <w:jc w:val="both"/>
        <w:rPr>
          <w:rFonts w:ascii="Arial" w:hAnsi="Arial" w:cs="Arial"/>
          <w:b/>
          <w:bCs/>
          <w:sz w:val="24"/>
          <w:szCs w:val="24"/>
        </w:rPr>
      </w:pPr>
      <w:r>
        <w:rPr>
          <w:rFonts w:ascii="Arial" w:hAnsi="Arial" w:cs="Arial"/>
          <w:b/>
          <w:bCs/>
          <w:sz w:val="24"/>
          <w:szCs w:val="24"/>
        </w:rPr>
        <w:t>10</w:t>
      </w:r>
      <w:r w:rsidR="00594305" w:rsidRPr="00494ACF">
        <w:rPr>
          <w:rFonts w:ascii="Arial" w:hAnsi="Arial" w:cs="Arial"/>
          <w:b/>
          <w:bCs/>
          <w:sz w:val="24"/>
          <w:szCs w:val="24"/>
        </w:rPr>
        <w:t>.4. Qualificação Econômico-Financeira</w:t>
      </w:r>
    </w:p>
    <w:p w:rsidR="00640946" w:rsidRPr="00FE43FE" w:rsidRDefault="00640946" w:rsidP="00DF0A67">
      <w:pPr>
        <w:widowControl w:val="0"/>
        <w:spacing w:after="120" w:line="360" w:lineRule="auto"/>
        <w:jc w:val="both"/>
        <w:rPr>
          <w:rFonts w:ascii="Arial" w:hAnsi="Arial" w:cs="Arial"/>
          <w:sz w:val="24"/>
          <w:szCs w:val="24"/>
        </w:rPr>
      </w:pPr>
      <w:r w:rsidRPr="00FE43FE">
        <w:rPr>
          <w:rFonts w:ascii="Arial" w:hAnsi="Arial" w:cs="Arial"/>
          <w:b/>
          <w:sz w:val="24"/>
          <w:szCs w:val="24"/>
        </w:rPr>
        <w:t>a)</w:t>
      </w:r>
      <w:r w:rsidRPr="00FE43FE">
        <w:rPr>
          <w:rFonts w:ascii="Arial" w:hAnsi="Arial" w:cs="Arial"/>
          <w:sz w:val="24"/>
          <w:szCs w:val="24"/>
        </w:rPr>
        <w:t xml:space="preserve"> </w:t>
      </w:r>
      <w:r w:rsidRPr="00FE43FE">
        <w:rPr>
          <w:rFonts w:ascii="Arial" w:hAnsi="Arial" w:cs="Arial"/>
          <w:b/>
          <w:sz w:val="24"/>
          <w:szCs w:val="24"/>
        </w:rPr>
        <w:t>Balanço patrimonial</w:t>
      </w:r>
      <w:r w:rsidRPr="00FE43FE">
        <w:rPr>
          <w:rFonts w:ascii="Arial" w:hAnsi="Arial" w:cs="Arial"/>
          <w:sz w:val="24"/>
          <w:szCs w:val="24"/>
        </w:rPr>
        <w:t xml:space="preserve"> e demonstrações contábeis do último exercício social, já exig</w:t>
      </w:r>
      <w:r w:rsidRPr="00FE43FE">
        <w:rPr>
          <w:rFonts w:ascii="Arial" w:hAnsi="Arial" w:cs="Arial"/>
          <w:sz w:val="24"/>
          <w:szCs w:val="24"/>
        </w:rPr>
        <w:t>í</w:t>
      </w:r>
      <w:r w:rsidRPr="00FE43FE">
        <w:rPr>
          <w:rFonts w:ascii="Arial" w:hAnsi="Arial" w:cs="Arial"/>
          <w:sz w:val="24"/>
          <w:szCs w:val="24"/>
        </w:rPr>
        <w:t>veis e apresentados na forma da lei, que comprovem a boa situação financeira da empr</w:t>
      </w:r>
      <w:r w:rsidRPr="00FE43FE">
        <w:rPr>
          <w:rFonts w:ascii="Arial" w:hAnsi="Arial" w:cs="Arial"/>
          <w:sz w:val="24"/>
          <w:szCs w:val="24"/>
        </w:rPr>
        <w:t>e</w:t>
      </w:r>
      <w:r w:rsidRPr="00FE43FE">
        <w:rPr>
          <w:rFonts w:ascii="Arial" w:hAnsi="Arial" w:cs="Arial"/>
          <w:sz w:val="24"/>
          <w:szCs w:val="24"/>
        </w:rPr>
        <w:t>sa, vedada a sua substituição por balancetes ou balanços provisórios, tomando como b</w:t>
      </w:r>
      <w:r w:rsidRPr="00FE43FE">
        <w:rPr>
          <w:rFonts w:ascii="Arial" w:hAnsi="Arial" w:cs="Arial"/>
          <w:sz w:val="24"/>
          <w:szCs w:val="24"/>
        </w:rPr>
        <w:t>a</w:t>
      </w:r>
      <w:r w:rsidRPr="00FE43FE">
        <w:rPr>
          <w:rFonts w:ascii="Arial" w:hAnsi="Arial" w:cs="Arial"/>
          <w:sz w:val="24"/>
          <w:szCs w:val="24"/>
        </w:rPr>
        <w:t xml:space="preserve">se a variação, ocorrida no período, do ÍNDICE GERAL DE PREÇOS -DISPONIBILIDADE INTERNA - IGP-DI, publicado pela Fundação Getúlio Vargas - FGV ou de outro indicador que o venha substituir, registrado na Junta Comercial; </w:t>
      </w:r>
    </w:p>
    <w:p w:rsidR="00640946" w:rsidRPr="00FE43FE" w:rsidRDefault="00640946" w:rsidP="00DF0A67">
      <w:pPr>
        <w:widowControl w:val="0"/>
        <w:spacing w:after="120" w:line="360" w:lineRule="auto"/>
        <w:jc w:val="both"/>
        <w:rPr>
          <w:rFonts w:ascii="Arial" w:hAnsi="Arial" w:cs="Arial"/>
          <w:sz w:val="24"/>
          <w:szCs w:val="24"/>
        </w:rPr>
      </w:pPr>
      <w:r w:rsidRPr="00FE43FE">
        <w:rPr>
          <w:rFonts w:ascii="Arial" w:hAnsi="Arial" w:cs="Arial"/>
          <w:sz w:val="24"/>
          <w:szCs w:val="24"/>
        </w:rPr>
        <w:t xml:space="preserve">Serão considerados aceitos como na forma da lei o balanço patrimonial e demonstrações contábeis assim apresentados: </w:t>
      </w:r>
    </w:p>
    <w:p w:rsidR="00640946" w:rsidRPr="00FE43FE" w:rsidRDefault="00640946" w:rsidP="00DF0A67">
      <w:pPr>
        <w:widowControl w:val="0"/>
        <w:spacing w:after="120" w:line="360" w:lineRule="auto"/>
        <w:jc w:val="both"/>
        <w:rPr>
          <w:rFonts w:ascii="Arial" w:hAnsi="Arial" w:cs="Arial"/>
          <w:sz w:val="24"/>
          <w:szCs w:val="24"/>
        </w:rPr>
      </w:pPr>
      <w:r w:rsidRPr="00FE43FE">
        <w:rPr>
          <w:rFonts w:ascii="Arial" w:hAnsi="Arial" w:cs="Arial"/>
          <w:b/>
          <w:sz w:val="24"/>
          <w:szCs w:val="24"/>
        </w:rPr>
        <w:t>1º)</w:t>
      </w:r>
      <w:r w:rsidRPr="00FE43FE">
        <w:rPr>
          <w:rFonts w:ascii="Arial" w:hAnsi="Arial" w:cs="Arial"/>
          <w:sz w:val="24"/>
          <w:szCs w:val="24"/>
        </w:rPr>
        <w:t xml:space="preserve"> Sociedades regidas pela Lei n. 6.404/76 (</w:t>
      </w:r>
      <w:r w:rsidRPr="00FE43FE">
        <w:rPr>
          <w:rFonts w:ascii="Arial" w:hAnsi="Arial" w:cs="Arial"/>
          <w:b/>
          <w:sz w:val="24"/>
          <w:szCs w:val="24"/>
        </w:rPr>
        <w:t>sociedade anônima</w:t>
      </w:r>
      <w:r w:rsidRPr="00FE43FE">
        <w:rPr>
          <w:rFonts w:ascii="Arial" w:hAnsi="Arial" w:cs="Arial"/>
          <w:sz w:val="24"/>
          <w:szCs w:val="24"/>
        </w:rPr>
        <w:t xml:space="preserve">): </w:t>
      </w:r>
    </w:p>
    <w:p w:rsidR="00640946" w:rsidRPr="00FE43FE" w:rsidRDefault="00640946" w:rsidP="00DF0A67">
      <w:pPr>
        <w:widowControl w:val="0"/>
        <w:spacing w:after="120" w:line="360" w:lineRule="auto"/>
        <w:jc w:val="both"/>
        <w:rPr>
          <w:rFonts w:ascii="Arial" w:hAnsi="Arial" w:cs="Arial"/>
          <w:sz w:val="24"/>
          <w:szCs w:val="24"/>
        </w:rPr>
      </w:pPr>
      <w:r w:rsidRPr="00FE43FE">
        <w:rPr>
          <w:rFonts w:ascii="Arial" w:hAnsi="Arial" w:cs="Arial"/>
          <w:sz w:val="24"/>
          <w:szCs w:val="24"/>
        </w:rPr>
        <w:lastRenderedPageBreak/>
        <w:t xml:space="preserve"> - publicados </w:t>
      </w:r>
      <w:smartTag w:uri="urn:schemas-microsoft-com:office:smarttags" w:element="PersonName">
        <w:smartTagPr>
          <w:attr w:name="ProductID" w:val="em Di￡rio Oficial"/>
        </w:smartTagPr>
        <w:r w:rsidRPr="00FE43FE">
          <w:rPr>
            <w:rFonts w:ascii="Arial" w:hAnsi="Arial" w:cs="Arial"/>
            <w:sz w:val="24"/>
            <w:szCs w:val="24"/>
          </w:rPr>
          <w:t>em Diário Oficial</w:t>
        </w:r>
      </w:smartTag>
      <w:r w:rsidRPr="00FE43FE">
        <w:rPr>
          <w:rFonts w:ascii="Arial" w:hAnsi="Arial" w:cs="Arial"/>
          <w:sz w:val="24"/>
          <w:szCs w:val="24"/>
        </w:rPr>
        <w:t xml:space="preserve"> </w:t>
      </w:r>
      <w:r w:rsidRPr="00FE43FE">
        <w:rPr>
          <w:rFonts w:ascii="Arial" w:hAnsi="Arial" w:cs="Arial"/>
          <w:b/>
          <w:sz w:val="24"/>
          <w:szCs w:val="24"/>
        </w:rPr>
        <w:t>ou</w:t>
      </w:r>
      <w:r w:rsidRPr="00FE43FE">
        <w:rPr>
          <w:rFonts w:ascii="Arial" w:hAnsi="Arial" w:cs="Arial"/>
          <w:sz w:val="24"/>
          <w:szCs w:val="24"/>
        </w:rPr>
        <w:t xml:space="preserve">; </w:t>
      </w:r>
    </w:p>
    <w:p w:rsidR="00640946" w:rsidRPr="00FE43FE" w:rsidRDefault="00640946" w:rsidP="00DF0A67">
      <w:pPr>
        <w:widowControl w:val="0"/>
        <w:spacing w:after="120" w:line="360" w:lineRule="auto"/>
        <w:jc w:val="both"/>
        <w:rPr>
          <w:rFonts w:ascii="Arial" w:hAnsi="Arial" w:cs="Arial"/>
          <w:sz w:val="24"/>
          <w:szCs w:val="24"/>
        </w:rPr>
      </w:pPr>
      <w:r w:rsidRPr="00FE43FE">
        <w:rPr>
          <w:rFonts w:ascii="Arial" w:hAnsi="Arial" w:cs="Arial"/>
          <w:sz w:val="24"/>
          <w:szCs w:val="24"/>
        </w:rPr>
        <w:t xml:space="preserve"> - publicados em jornal de grande circulação </w:t>
      </w:r>
      <w:r w:rsidRPr="00FE43FE">
        <w:rPr>
          <w:rFonts w:ascii="Arial" w:hAnsi="Arial" w:cs="Arial"/>
          <w:b/>
          <w:sz w:val="24"/>
          <w:szCs w:val="24"/>
        </w:rPr>
        <w:t>ou</w:t>
      </w:r>
      <w:r w:rsidRPr="00FE43FE">
        <w:rPr>
          <w:rFonts w:ascii="Arial" w:hAnsi="Arial" w:cs="Arial"/>
          <w:sz w:val="24"/>
          <w:szCs w:val="24"/>
        </w:rPr>
        <w:t xml:space="preserve">; </w:t>
      </w:r>
    </w:p>
    <w:p w:rsidR="00640946" w:rsidRPr="00FE43FE" w:rsidRDefault="00640946" w:rsidP="00DF0A67">
      <w:pPr>
        <w:widowControl w:val="0"/>
        <w:spacing w:after="120" w:line="360" w:lineRule="auto"/>
        <w:jc w:val="both"/>
        <w:rPr>
          <w:rFonts w:ascii="Arial" w:hAnsi="Arial" w:cs="Arial"/>
          <w:sz w:val="24"/>
          <w:szCs w:val="24"/>
        </w:rPr>
      </w:pPr>
      <w:r w:rsidRPr="00FE43FE">
        <w:rPr>
          <w:rFonts w:ascii="Arial" w:hAnsi="Arial" w:cs="Arial"/>
          <w:sz w:val="24"/>
          <w:szCs w:val="24"/>
        </w:rPr>
        <w:t xml:space="preserve"> - por fotocópia registrada ou autenticada na Junta Comercial da sede ou domicílio da lic</w:t>
      </w:r>
      <w:r w:rsidRPr="00FE43FE">
        <w:rPr>
          <w:rFonts w:ascii="Arial" w:hAnsi="Arial" w:cs="Arial"/>
          <w:sz w:val="24"/>
          <w:szCs w:val="24"/>
        </w:rPr>
        <w:t>i</w:t>
      </w:r>
      <w:r w:rsidRPr="00FE43FE">
        <w:rPr>
          <w:rFonts w:ascii="Arial" w:hAnsi="Arial" w:cs="Arial"/>
          <w:sz w:val="24"/>
          <w:szCs w:val="24"/>
        </w:rPr>
        <w:t xml:space="preserve">tante. </w:t>
      </w:r>
    </w:p>
    <w:p w:rsidR="00640946" w:rsidRPr="00FE43FE" w:rsidRDefault="00640946" w:rsidP="00DF0A67">
      <w:pPr>
        <w:widowControl w:val="0"/>
        <w:spacing w:after="120" w:line="360" w:lineRule="auto"/>
        <w:jc w:val="both"/>
        <w:rPr>
          <w:rFonts w:ascii="Arial" w:hAnsi="Arial" w:cs="Arial"/>
          <w:sz w:val="24"/>
          <w:szCs w:val="24"/>
        </w:rPr>
      </w:pPr>
      <w:r w:rsidRPr="00FE43FE">
        <w:rPr>
          <w:rFonts w:ascii="Arial" w:hAnsi="Arial" w:cs="Arial"/>
          <w:b/>
          <w:sz w:val="24"/>
          <w:szCs w:val="24"/>
        </w:rPr>
        <w:t>2º)</w:t>
      </w:r>
      <w:r w:rsidRPr="00FE43FE">
        <w:rPr>
          <w:rFonts w:ascii="Arial" w:hAnsi="Arial" w:cs="Arial"/>
          <w:sz w:val="24"/>
          <w:szCs w:val="24"/>
        </w:rPr>
        <w:t xml:space="preserve"> Sociedades por cota de responsabilidade limitada (</w:t>
      </w:r>
      <w:r w:rsidRPr="00FE43FE">
        <w:rPr>
          <w:rFonts w:ascii="Arial" w:hAnsi="Arial" w:cs="Arial"/>
          <w:b/>
          <w:sz w:val="24"/>
          <w:szCs w:val="24"/>
        </w:rPr>
        <w:t>LTDA</w:t>
      </w:r>
      <w:r w:rsidRPr="00FE43FE">
        <w:rPr>
          <w:rFonts w:ascii="Arial" w:hAnsi="Arial" w:cs="Arial"/>
          <w:sz w:val="24"/>
          <w:szCs w:val="24"/>
        </w:rPr>
        <w:t>):</w:t>
      </w:r>
    </w:p>
    <w:p w:rsidR="00640946" w:rsidRPr="00FE43FE" w:rsidRDefault="00640946" w:rsidP="00DF0A67">
      <w:pPr>
        <w:widowControl w:val="0"/>
        <w:spacing w:after="120" w:line="360" w:lineRule="auto"/>
        <w:jc w:val="both"/>
        <w:rPr>
          <w:rFonts w:ascii="Arial" w:hAnsi="Arial" w:cs="Arial"/>
          <w:sz w:val="24"/>
          <w:szCs w:val="24"/>
        </w:rPr>
      </w:pPr>
      <w:r w:rsidRPr="00FE43FE">
        <w:rPr>
          <w:rFonts w:ascii="Arial" w:hAnsi="Arial" w:cs="Arial"/>
          <w:sz w:val="24"/>
          <w:szCs w:val="24"/>
        </w:rPr>
        <w:t>- Acompanhados por fotocópia dos Termos de Abertura e de Encerramento do Livro Di</w:t>
      </w:r>
      <w:r w:rsidRPr="00FE43FE">
        <w:rPr>
          <w:rFonts w:ascii="Arial" w:hAnsi="Arial" w:cs="Arial"/>
          <w:sz w:val="24"/>
          <w:szCs w:val="24"/>
        </w:rPr>
        <w:t>á</w:t>
      </w:r>
      <w:r w:rsidRPr="00FE43FE">
        <w:rPr>
          <w:rFonts w:ascii="Arial" w:hAnsi="Arial" w:cs="Arial"/>
          <w:sz w:val="24"/>
          <w:szCs w:val="24"/>
        </w:rPr>
        <w:t xml:space="preserve">rio, devidamente autenticada na Junta Comercial da sede ou domicílio da licitante ou em outro órgão equivalente </w:t>
      </w:r>
      <w:r w:rsidRPr="00FE43FE">
        <w:rPr>
          <w:rFonts w:ascii="Arial" w:hAnsi="Arial" w:cs="Arial"/>
          <w:b/>
          <w:sz w:val="24"/>
          <w:szCs w:val="24"/>
        </w:rPr>
        <w:t>ou</w:t>
      </w:r>
      <w:r w:rsidRPr="00FE43FE">
        <w:rPr>
          <w:rFonts w:ascii="Arial" w:hAnsi="Arial" w:cs="Arial"/>
          <w:sz w:val="24"/>
          <w:szCs w:val="24"/>
        </w:rPr>
        <w:t>;</w:t>
      </w:r>
    </w:p>
    <w:p w:rsidR="00640946" w:rsidRPr="00FE43FE" w:rsidRDefault="00640946" w:rsidP="00DF0A67">
      <w:pPr>
        <w:widowControl w:val="0"/>
        <w:spacing w:after="120" w:line="360" w:lineRule="auto"/>
        <w:jc w:val="both"/>
        <w:rPr>
          <w:rFonts w:ascii="Arial" w:hAnsi="Arial" w:cs="Arial"/>
          <w:sz w:val="24"/>
          <w:szCs w:val="24"/>
        </w:rPr>
      </w:pPr>
      <w:r w:rsidRPr="00FE43FE">
        <w:rPr>
          <w:rFonts w:ascii="Arial" w:hAnsi="Arial" w:cs="Arial"/>
          <w:sz w:val="24"/>
          <w:szCs w:val="24"/>
        </w:rPr>
        <w:t>- Fotocópia do Balanço e das Demonstrações Contábeis devidamente registradas ou a</w:t>
      </w:r>
      <w:r w:rsidRPr="00FE43FE">
        <w:rPr>
          <w:rFonts w:ascii="Arial" w:hAnsi="Arial" w:cs="Arial"/>
          <w:sz w:val="24"/>
          <w:szCs w:val="24"/>
        </w:rPr>
        <w:t>u</w:t>
      </w:r>
      <w:r w:rsidRPr="00FE43FE">
        <w:rPr>
          <w:rFonts w:ascii="Arial" w:hAnsi="Arial" w:cs="Arial"/>
          <w:sz w:val="24"/>
          <w:szCs w:val="24"/>
        </w:rPr>
        <w:t>tenticadas na Junta Comercial da sede ou domicílio da licitante;</w:t>
      </w:r>
    </w:p>
    <w:p w:rsidR="00640946" w:rsidRPr="00FE43FE" w:rsidRDefault="00640946" w:rsidP="00DF0A67">
      <w:pPr>
        <w:widowControl w:val="0"/>
        <w:spacing w:after="120" w:line="360" w:lineRule="auto"/>
        <w:jc w:val="both"/>
        <w:rPr>
          <w:rFonts w:ascii="Arial" w:hAnsi="Arial" w:cs="Arial"/>
          <w:sz w:val="24"/>
          <w:szCs w:val="24"/>
        </w:rPr>
      </w:pPr>
      <w:r w:rsidRPr="00FE43FE">
        <w:rPr>
          <w:rFonts w:ascii="Arial" w:hAnsi="Arial" w:cs="Arial"/>
          <w:b/>
          <w:sz w:val="24"/>
          <w:szCs w:val="24"/>
        </w:rPr>
        <w:t>3º)</w:t>
      </w:r>
      <w:r w:rsidRPr="00FE43FE">
        <w:rPr>
          <w:rFonts w:ascii="Arial" w:hAnsi="Arial" w:cs="Arial"/>
          <w:sz w:val="24"/>
          <w:szCs w:val="24"/>
        </w:rPr>
        <w:t xml:space="preserve"> Sociedade sujeita ao regime estabelecido na Lei Complementar nº 123/2006 – Estat</w:t>
      </w:r>
      <w:r w:rsidRPr="00FE43FE">
        <w:rPr>
          <w:rFonts w:ascii="Arial" w:hAnsi="Arial" w:cs="Arial"/>
          <w:sz w:val="24"/>
          <w:szCs w:val="24"/>
        </w:rPr>
        <w:t>u</w:t>
      </w:r>
      <w:r w:rsidRPr="00FE43FE">
        <w:rPr>
          <w:rFonts w:ascii="Arial" w:hAnsi="Arial" w:cs="Arial"/>
          <w:sz w:val="24"/>
          <w:szCs w:val="24"/>
        </w:rPr>
        <w:t>to da Microempresa e da Empresa de Pequeno Porte (</w:t>
      </w:r>
      <w:r w:rsidRPr="00FE43FE">
        <w:rPr>
          <w:rFonts w:ascii="Arial" w:hAnsi="Arial" w:cs="Arial"/>
          <w:b/>
          <w:sz w:val="24"/>
          <w:szCs w:val="24"/>
        </w:rPr>
        <w:t>ME ou EPP</w:t>
      </w:r>
      <w:r w:rsidRPr="00FE43FE">
        <w:rPr>
          <w:rFonts w:ascii="Arial" w:hAnsi="Arial" w:cs="Arial"/>
          <w:sz w:val="24"/>
          <w:szCs w:val="24"/>
        </w:rPr>
        <w:t xml:space="preserve">): </w:t>
      </w:r>
    </w:p>
    <w:p w:rsidR="00640946" w:rsidRPr="00FE43FE" w:rsidRDefault="00640946" w:rsidP="00DF0A67">
      <w:pPr>
        <w:widowControl w:val="0"/>
        <w:spacing w:after="120" w:line="360" w:lineRule="auto"/>
        <w:jc w:val="both"/>
        <w:rPr>
          <w:rFonts w:ascii="Arial" w:hAnsi="Arial" w:cs="Arial"/>
          <w:sz w:val="24"/>
          <w:szCs w:val="24"/>
        </w:rPr>
      </w:pPr>
      <w:r w:rsidRPr="00FE43FE">
        <w:rPr>
          <w:rFonts w:ascii="Arial" w:hAnsi="Arial" w:cs="Arial"/>
          <w:sz w:val="24"/>
          <w:szCs w:val="24"/>
        </w:rPr>
        <w:t>- Acompanhados por fotocópia dos Termos de Abertura e de Encerramento do livro Diário, devidamente autenticado na Junta Comercial da sede ou domicílio da licitante ou em o</w:t>
      </w:r>
      <w:r w:rsidRPr="00FE43FE">
        <w:rPr>
          <w:rFonts w:ascii="Arial" w:hAnsi="Arial" w:cs="Arial"/>
          <w:sz w:val="24"/>
          <w:szCs w:val="24"/>
        </w:rPr>
        <w:t>u</w:t>
      </w:r>
      <w:r w:rsidRPr="00FE43FE">
        <w:rPr>
          <w:rFonts w:ascii="Arial" w:hAnsi="Arial" w:cs="Arial"/>
          <w:sz w:val="24"/>
          <w:szCs w:val="24"/>
        </w:rPr>
        <w:t xml:space="preserve">tro órgão equivalente; </w:t>
      </w:r>
      <w:r w:rsidRPr="00FE43FE">
        <w:rPr>
          <w:rFonts w:ascii="Arial" w:hAnsi="Arial" w:cs="Arial"/>
          <w:b/>
          <w:sz w:val="24"/>
          <w:szCs w:val="24"/>
        </w:rPr>
        <w:t>ou</w:t>
      </w:r>
      <w:r w:rsidRPr="00FE43FE">
        <w:rPr>
          <w:rFonts w:ascii="Arial" w:hAnsi="Arial" w:cs="Arial"/>
          <w:sz w:val="24"/>
          <w:szCs w:val="24"/>
        </w:rPr>
        <w:t>;</w:t>
      </w:r>
    </w:p>
    <w:p w:rsidR="00640946" w:rsidRPr="00FE43FE" w:rsidRDefault="00640946" w:rsidP="00DF0A67">
      <w:pPr>
        <w:widowControl w:val="0"/>
        <w:spacing w:after="120" w:line="360" w:lineRule="auto"/>
        <w:jc w:val="both"/>
        <w:rPr>
          <w:rFonts w:ascii="Arial" w:hAnsi="Arial" w:cs="Arial"/>
          <w:sz w:val="24"/>
          <w:szCs w:val="24"/>
        </w:rPr>
      </w:pPr>
      <w:r w:rsidRPr="00FE43FE">
        <w:rPr>
          <w:rFonts w:ascii="Arial" w:hAnsi="Arial" w:cs="Arial"/>
          <w:sz w:val="24"/>
          <w:szCs w:val="24"/>
        </w:rPr>
        <w:t xml:space="preserve">- declaração simplificada do último imposto de renda; </w:t>
      </w:r>
    </w:p>
    <w:p w:rsidR="00640946" w:rsidRPr="00FE43FE" w:rsidRDefault="00640946" w:rsidP="00DF0A67">
      <w:pPr>
        <w:widowControl w:val="0"/>
        <w:spacing w:after="120" w:line="360" w:lineRule="auto"/>
        <w:jc w:val="both"/>
        <w:rPr>
          <w:rFonts w:ascii="Arial" w:hAnsi="Arial" w:cs="Arial"/>
          <w:sz w:val="24"/>
          <w:szCs w:val="24"/>
        </w:rPr>
      </w:pPr>
      <w:r w:rsidRPr="00FE43FE">
        <w:rPr>
          <w:rFonts w:ascii="Arial" w:hAnsi="Arial" w:cs="Arial"/>
          <w:b/>
          <w:sz w:val="24"/>
          <w:szCs w:val="24"/>
        </w:rPr>
        <w:t>4º)</w:t>
      </w:r>
      <w:r w:rsidRPr="00FE43FE">
        <w:rPr>
          <w:rFonts w:ascii="Arial" w:hAnsi="Arial" w:cs="Arial"/>
          <w:sz w:val="24"/>
          <w:szCs w:val="24"/>
        </w:rPr>
        <w:t xml:space="preserve"> Sociedade criada no exercício em curso: </w:t>
      </w:r>
    </w:p>
    <w:p w:rsidR="00640946" w:rsidRPr="00FE43FE" w:rsidRDefault="00640946" w:rsidP="00DF0A67">
      <w:pPr>
        <w:widowControl w:val="0"/>
        <w:spacing w:after="120" w:line="360" w:lineRule="auto"/>
        <w:jc w:val="both"/>
        <w:rPr>
          <w:rFonts w:ascii="Arial" w:hAnsi="Arial" w:cs="Arial"/>
          <w:sz w:val="24"/>
          <w:szCs w:val="24"/>
        </w:rPr>
      </w:pPr>
      <w:r w:rsidRPr="00FE43FE">
        <w:rPr>
          <w:rFonts w:ascii="Arial" w:hAnsi="Arial" w:cs="Arial"/>
          <w:sz w:val="24"/>
          <w:szCs w:val="24"/>
        </w:rPr>
        <w:t xml:space="preserve"> - Fotocópia do Balanço de Abertura, devidamente registrado ou autenticado na Junta Comercial da sede ou domicílio das licitantes;</w:t>
      </w:r>
    </w:p>
    <w:p w:rsidR="00640946" w:rsidRPr="00FE43FE" w:rsidRDefault="00640946" w:rsidP="00DF0A67">
      <w:pPr>
        <w:widowControl w:val="0"/>
        <w:spacing w:after="120" w:line="360" w:lineRule="auto"/>
        <w:jc w:val="both"/>
        <w:rPr>
          <w:rFonts w:ascii="Arial" w:hAnsi="Arial" w:cs="Arial"/>
          <w:sz w:val="24"/>
          <w:szCs w:val="24"/>
        </w:rPr>
      </w:pPr>
      <w:r w:rsidRPr="00FE43FE">
        <w:rPr>
          <w:rFonts w:ascii="Arial" w:hAnsi="Arial" w:cs="Arial"/>
          <w:b/>
          <w:sz w:val="24"/>
          <w:szCs w:val="24"/>
        </w:rPr>
        <w:t>5º)</w:t>
      </w:r>
      <w:r w:rsidRPr="00FE43FE">
        <w:rPr>
          <w:rFonts w:ascii="Arial" w:hAnsi="Arial" w:cs="Arial"/>
          <w:sz w:val="24"/>
          <w:szCs w:val="24"/>
        </w:rPr>
        <w:t xml:space="preserve"> o balanço patrimonial, as demonstrações contábeis e o balanço de abertura deverão estar assinados pelos administradores das empresas constantes do ato constitutivo, est</w:t>
      </w:r>
      <w:r w:rsidRPr="00FE43FE">
        <w:rPr>
          <w:rFonts w:ascii="Arial" w:hAnsi="Arial" w:cs="Arial"/>
          <w:sz w:val="24"/>
          <w:szCs w:val="24"/>
        </w:rPr>
        <w:t>a</w:t>
      </w:r>
      <w:r w:rsidRPr="00FE43FE">
        <w:rPr>
          <w:rFonts w:ascii="Arial" w:hAnsi="Arial" w:cs="Arial"/>
          <w:sz w:val="24"/>
          <w:szCs w:val="24"/>
        </w:rPr>
        <w:t>tuto ou contrato social e por Contador legalmente habilitado;</w:t>
      </w:r>
    </w:p>
    <w:p w:rsidR="00640946" w:rsidRPr="00FE43FE" w:rsidRDefault="00640946" w:rsidP="00DF0A67">
      <w:pPr>
        <w:widowControl w:val="0"/>
        <w:spacing w:after="120" w:line="360" w:lineRule="auto"/>
        <w:jc w:val="both"/>
        <w:rPr>
          <w:rFonts w:ascii="Arial" w:hAnsi="Arial" w:cs="Arial"/>
          <w:b/>
          <w:sz w:val="24"/>
          <w:szCs w:val="24"/>
        </w:rPr>
      </w:pPr>
      <w:r w:rsidRPr="00FE43FE">
        <w:rPr>
          <w:rFonts w:ascii="Arial" w:hAnsi="Arial" w:cs="Arial"/>
          <w:b/>
          <w:sz w:val="24"/>
          <w:szCs w:val="24"/>
        </w:rPr>
        <w:t>b) Todas as formas societárias deverão apresentar Certidão de Falência e Recup</w:t>
      </w:r>
      <w:r w:rsidRPr="00FE43FE">
        <w:rPr>
          <w:rFonts w:ascii="Arial" w:hAnsi="Arial" w:cs="Arial"/>
          <w:b/>
          <w:sz w:val="24"/>
          <w:szCs w:val="24"/>
        </w:rPr>
        <w:t>e</w:t>
      </w:r>
      <w:r w:rsidRPr="00FE43FE">
        <w:rPr>
          <w:rFonts w:ascii="Arial" w:hAnsi="Arial" w:cs="Arial"/>
          <w:b/>
          <w:sz w:val="24"/>
          <w:szCs w:val="24"/>
        </w:rPr>
        <w:t>ração Judicial, emitida pelo Distribuidor da sede da pessoa jurídica;</w:t>
      </w:r>
    </w:p>
    <w:p w:rsidR="00594305" w:rsidRPr="00494ACF" w:rsidRDefault="008E52ED" w:rsidP="00DF0A67">
      <w:pPr>
        <w:widowControl w:val="0"/>
        <w:autoSpaceDE w:val="0"/>
        <w:autoSpaceDN w:val="0"/>
        <w:adjustRightInd w:val="0"/>
        <w:spacing w:after="120" w:line="360" w:lineRule="auto"/>
        <w:jc w:val="both"/>
        <w:rPr>
          <w:rFonts w:ascii="Arial" w:hAnsi="Arial" w:cs="Arial"/>
          <w:b/>
          <w:bCs/>
          <w:sz w:val="24"/>
          <w:szCs w:val="24"/>
        </w:rPr>
      </w:pPr>
      <w:r>
        <w:rPr>
          <w:rFonts w:ascii="Arial" w:hAnsi="Arial" w:cs="Arial"/>
          <w:b/>
          <w:bCs/>
          <w:sz w:val="24"/>
          <w:szCs w:val="24"/>
        </w:rPr>
        <w:t>10</w:t>
      </w:r>
      <w:r w:rsidR="00594305" w:rsidRPr="00651696">
        <w:rPr>
          <w:rFonts w:ascii="Arial" w:hAnsi="Arial" w:cs="Arial"/>
          <w:b/>
          <w:bCs/>
          <w:sz w:val="24"/>
          <w:szCs w:val="24"/>
        </w:rPr>
        <w:t>.5. Qualificação Técnica</w:t>
      </w:r>
    </w:p>
    <w:p w:rsidR="00594305" w:rsidRDefault="00594305" w:rsidP="00DF0A67">
      <w:pPr>
        <w:autoSpaceDE w:val="0"/>
        <w:autoSpaceDN w:val="0"/>
        <w:adjustRightInd w:val="0"/>
        <w:spacing w:after="120" w:line="360" w:lineRule="auto"/>
        <w:jc w:val="both"/>
        <w:rPr>
          <w:rFonts w:ascii="Arial" w:hAnsi="Arial" w:cs="Arial"/>
          <w:b/>
          <w:sz w:val="24"/>
          <w:szCs w:val="24"/>
        </w:rPr>
      </w:pPr>
      <w:r w:rsidRPr="00B31538">
        <w:rPr>
          <w:rFonts w:ascii="Arial" w:hAnsi="Arial"/>
          <w:b/>
          <w:sz w:val="24"/>
        </w:rPr>
        <w:t>a)</w:t>
      </w:r>
      <w:r w:rsidRPr="00604D72">
        <w:rPr>
          <w:rFonts w:ascii="Arial" w:hAnsi="Arial"/>
          <w:sz w:val="24"/>
        </w:rPr>
        <w:t xml:space="preserve"> </w:t>
      </w:r>
      <w:r w:rsidR="004654D4" w:rsidRPr="00FE43FE">
        <w:rPr>
          <w:rFonts w:ascii="Arial" w:hAnsi="Arial" w:cs="Arial"/>
          <w:b/>
          <w:sz w:val="24"/>
          <w:szCs w:val="24"/>
        </w:rPr>
        <w:t>Atestado de Capacidade Técnica</w:t>
      </w:r>
      <w:r w:rsidR="004654D4" w:rsidRPr="00FE43FE">
        <w:rPr>
          <w:rFonts w:ascii="Arial" w:hAnsi="Arial" w:cs="Arial"/>
          <w:sz w:val="24"/>
          <w:szCs w:val="24"/>
        </w:rPr>
        <w:t>, expedido por pessoas jurídicas de direito público ou privado, que comprovem ter o licitante fornecido satisfatoriamente os materiais ou se</w:t>
      </w:r>
      <w:r w:rsidR="004654D4" w:rsidRPr="00FE43FE">
        <w:rPr>
          <w:rFonts w:ascii="Arial" w:hAnsi="Arial" w:cs="Arial"/>
          <w:sz w:val="24"/>
          <w:szCs w:val="24"/>
        </w:rPr>
        <w:t>r</w:t>
      </w:r>
      <w:r w:rsidR="004654D4" w:rsidRPr="00FE43FE">
        <w:rPr>
          <w:rFonts w:ascii="Arial" w:hAnsi="Arial" w:cs="Arial"/>
          <w:sz w:val="24"/>
          <w:szCs w:val="24"/>
        </w:rPr>
        <w:t>viços pertinentes e compatíveis com o objeto desta licitação. Podendo ser exigido da pr</w:t>
      </w:r>
      <w:r w:rsidR="004654D4" w:rsidRPr="00FE43FE">
        <w:rPr>
          <w:rFonts w:ascii="Arial" w:hAnsi="Arial" w:cs="Arial"/>
          <w:sz w:val="24"/>
          <w:szCs w:val="24"/>
        </w:rPr>
        <w:t>o</w:t>
      </w:r>
      <w:r w:rsidR="004654D4" w:rsidRPr="00FE43FE">
        <w:rPr>
          <w:rFonts w:ascii="Arial" w:hAnsi="Arial" w:cs="Arial"/>
          <w:sz w:val="24"/>
          <w:szCs w:val="24"/>
        </w:rPr>
        <w:t xml:space="preserve">posta melhor classificada, que apresente cópia autenticada do contrato da prestação do </w:t>
      </w:r>
      <w:r w:rsidR="004654D4" w:rsidRPr="00FE43FE">
        <w:rPr>
          <w:rFonts w:ascii="Arial" w:hAnsi="Arial" w:cs="Arial"/>
          <w:sz w:val="24"/>
          <w:szCs w:val="24"/>
        </w:rPr>
        <w:lastRenderedPageBreak/>
        <w:t xml:space="preserve">serviço ou da nota fiscal, que deram origem ao Atestado. </w:t>
      </w:r>
      <w:r w:rsidR="004654D4" w:rsidRPr="00FE43FE">
        <w:rPr>
          <w:rFonts w:ascii="Arial" w:hAnsi="Arial" w:cs="Arial"/>
          <w:b/>
          <w:sz w:val="24"/>
          <w:szCs w:val="24"/>
        </w:rPr>
        <w:t>Se o atestado for emitido por pessoa jurídica de direito privado, este deverá ser emitido preferencialmente em papel timbrado do emitente e deverá constar o reconhecimento de firma passada em cartório do titular da empresa que firmou a declaração</w:t>
      </w:r>
    </w:p>
    <w:p w:rsidR="00CC790A" w:rsidRPr="00D41B3C" w:rsidRDefault="00651696" w:rsidP="00DF0A67">
      <w:pPr>
        <w:autoSpaceDE w:val="0"/>
        <w:autoSpaceDN w:val="0"/>
        <w:adjustRightInd w:val="0"/>
        <w:spacing w:after="120" w:line="360" w:lineRule="auto"/>
        <w:jc w:val="both"/>
        <w:rPr>
          <w:rFonts w:ascii="Arial" w:hAnsi="Arial" w:cs="Arial"/>
          <w:sz w:val="24"/>
          <w:szCs w:val="24"/>
        </w:rPr>
      </w:pPr>
      <w:r w:rsidRPr="00D41B3C">
        <w:rPr>
          <w:rFonts w:ascii="Arial" w:hAnsi="Arial" w:cs="Arial"/>
          <w:b/>
          <w:sz w:val="24"/>
          <w:szCs w:val="24"/>
        </w:rPr>
        <w:t>b</w:t>
      </w:r>
      <w:r w:rsidR="00CC790A" w:rsidRPr="00D41B3C">
        <w:rPr>
          <w:rFonts w:ascii="Arial" w:hAnsi="Arial" w:cs="Arial"/>
          <w:b/>
          <w:sz w:val="24"/>
          <w:szCs w:val="24"/>
        </w:rPr>
        <w:t>)</w:t>
      </w:r>
      <w:r w:rsidR="00CC790A" w:rsidRPr="00D41B3C">
        <w:rPr>
          <w:rFonts w:ascii="Arial" w:hAnsi="Arial" w:cs="Arial"/>
          <w:sz w:val="24"/>
          <w:szCs w:val="24"/>
        </w:rPr>
        <w:t xml:space="preserve"> </w:t>
      </w:r>
      <w:r w:rsidR="00CC790A" w:rsidRPr="00D41B3C">
        <w:rPr>
          <w:rFonts w:ascii="Arial" w:hAnsi="Arial" w:cs="Arial"/>
          <w:b/>
          <w:sz w:val="24"/>
          <w:szCs w:val="24"/>
        </w:rPr>
        <w:t>DECLARAÇÃO</w:t>
      </w:r>
      <w:r w:rsidRPr="00D41B3C">
        <w:rPr>
          <w:rFonts w:ascii="Arial" w:hAnsi="Arial" w:cs="Arial"/>
          <w:sz w:val="24"/>
          <w:szCs w:val="24"/>
        </w:rPr>
        <w:t xml:space="preserve"> de que a empresa trabalha de acordo com as normas de </w:t>
      </w:r>
      <w:r w:rsidR="00CC790A" w:rsidRPr="00D41B3C">
        <w:rPr>
          <w:rFonts w:ascii="Arial" w:hAnsi="Arial" w:cs="Arial"/>
          <w:sz w:val="24"/>
          <w:szCs w:val="24"/>
        </w:rPr>
        <w:t>seguran</w:t>
      </w:r>
      <w:r w:rsidRPr="00D41B3C">
        <w:rPr>
          <w:rFonts w:ascii="Arial" w:hAnsi="Arial" w:cs="Arial"/>
          <w:sz w:val="24"/>
          <w:szCs w:val="24"/>
        </w:rPr>
        <w:t xml:space="preserve">ça </w:t>
      </w:r>
      <w:r w:rsidR="00CC790A" w:rsidRPr="00D41B3C">
        <w:rPr>
          <w:rFonts w:ascii="Arial" w:hAnsi="Arial" w:cs="Arial"/>
          <w:sz w:val="24"/>
          <w:szCs w:val="24"/>
        </w:rPr>
        <w:t xml:space="preserve">e </w:t>
      </w:r>
      <w:r w:rsidRPr="00D41B3C">
        <w:rPr>
          <w:rFonts w:ascii="Arial" w:hAnsi="Arial" w:cs="Arial"/>
          <w:sz w:val="24"/>
          <w:szCs w:val="24"/>
        </w:rPr>
        <w:t xml:space="preserve">medicina do trabalho, em conformidade com a legislação vigente, e suas </w:t>
      </w:r>
      <w:r w:rsidR="00CC790A" w:rsidRPr="00D41B3C">
        <w:rPr>
          <w:rFonts w:ascii="Arial" w:hAnsi="Arial" w:cs="Arial"/>
          <w:sz w:val="24"/>
          <w:szCs w:val="24"/>
        </w:rPr>
        <w:t>normas regul</w:t>
      </w:r>
      <w:r w:rsidR="00CC790A" w:rsidRPr="00D41B3C">
        <w:rPr>
          <w:rFonts w:ascii="Arial" w:hAnsi="Arial" w:cs="Arial"/>
          <w:sz w:val="24"/>
          <w:szCs w:val="24"/>
        </w:rPr>
        <w:t>a</w:t>
      </w:r>
      <w:r w:rsidR="00CC790A" w:rsidRPr="00D41B3C">
        <w:rPr>
          <w:rFonts w:ascii="Arial" w:hAnsi="Arial" w:cs="Arial"/>
          <w:sz w:val="24"/>
          <w:szCs w:val="24"/>
        </w:rPr>
        <w:t>mentadoras.</w:t>
      </w:r>
    </w:p>
    <w:p w:rsidR="00CC790A" w:rsidRPr="00D41B3C" w:rsidRDefault="00651696" w:rsidP="00DF0A67">
      <w:pPr>
        <w:autoSpaceDE w:val="0"/>
        <w:autoSpaceDN w:val="0"/>
        <w:adjustRightInd w:val="0"/>
        <w:spacing w:after="120" w:line="360" w:lineRule="auto"/>
        <w:jc w:val="both"/>
        <w:rPr>
          <w:rFonts w:ascii="Arial" w:hAnsi="Arial" w:cs="Arial"/>
          <w:sz w:val="24"/>
          <w:szCs w:val="24"/>
        </w:rPr>
      </w:pPr>
      <w:r w:rsidRPr="00D41B3C">
        <w:rPr>
          <w:rFonts w:ascii="Arial" w:hAnsi="Arial" w:cs="Arial"/>
          <w:b/>
          <w:sz w:val="24"/>
          <w:szCs w:val="24"/>
        </w:rPr>
        <w:t>c)</w:t>
      </w:r>
      <w:r w:rsidRPr="00D41B3C">
        <w:rPr>
          <w:rFonts w:ascii="Arial" w:hAnsi="Arial" w:cs="Arial"/>
          <w:sz w:val="24"/>
          <w:szCs w:val="24"/>
        </w:rPr>
        <w:t xml:space="preserve"> </w:t>
      </w:r>
      <w:r w:rsidRPr="00D41B3C">
        <w:rPr>
          <w:rFonts w:ascii="Arial" w:hAnsi="Arial" w:cs="Arial"/>
          <w:b/>
          <w:sz w:val="24"/>
          <w:szCs w:val="24"/>
        </w:rPr>
        <w:t xml:space="preserve">Certificado </w:t>
      </w:r>
      <w:r w:rsidR="00CC790A" w:rsidRPr="00D41B3C">
        <w:rPr>
          <w:rFonts w:ascii="Arial" w:hAnsi="Arial" w:cs="Arial"/>
          <w:b/>
          <w:sz w:val="24"/>
          <w:szCs w:val="24"/>
        </w:rPr>
        <w:t>de</w:t>
      </w:r>
      <w:r w:rsidRPr="00D41B3C">
        <w:rPr>
          <w:rFonts w:ascii="Arial" w:hAnsi="Arial" w:cs="Arial"/>
          <w:b/>
          <w:sz w:val="24"/>
          <w:szCs w:val="24"/>
        </w:rPr>
        <w:t xml:space="preserve"> registro expedido pelo Exército Brasileiro</w:t>
      </w:r>
      <w:r w:rsidRPr="00D41B3C">
        <w:rPr>
          <w:rFonts w:ascii="Arial" w:hAnsi="Arial" w:cs="Arial"/>
          <w:sz w:val="24"/>
          <w:szCs w:val="24"/>
        </w:rPr>
        <w:t xml:space="preserve"> autorizando a empresa </w:t>
      </w:r>
      <w:r w:rsidR="00CC790A" w:rsidRPr="00D41B3C">
        <w:rPr>
          <w:rFonts w:ascii="Arial" w:hAnsi="Arial" w:cs="Arial"/>
          <w:sz w:val="24"/>
          <w:szCs w:val="24"/>
        </w:rPr>
        <w:t>a utili</w:t>
      </w:r>
      <w:r w:rsidRPr="00D41B3C">
        <w:rPr>
          <w:rFonts w:ascii="Arial" w:hAnsi="Arial" w:cs="Arial"/>
          <w:sz w:val="24"/>
          <w:szCs w:val="24"/>
        </w:rPr>
        <w:t xml:space="preserve">zar fogos de artifício para espetáculos </w:t>
      </w:r>
      <w:r w:rsidR="00CC790A" w:rsidRPr="00D41B3C">
        <w:rPr>
          <w:rFonts w:ascii="Arial" w:hAnsi="Arial" w:cs="Arial"/>
          <w:sz w:val="24"/>
          <w:szCs w:val="24"/>
        </w:rPr>
        <w:t>pirotécnicos.</w:t>
      </w:r>
    </w:p>
    <w:p w:rsidR="00CC790A" w:rsidRPr="00D41B3C" w:rsidRDefault="00651696" w:rsidP="00DF0A67">
      <w:pPr>
        <w:autoSpaceDE w:val="0"/>
        <w:autoSpaceDN w:val="0"/>
        <w:adjustRightInd w:val="0"/>
        <w:spacing w:after="120" w:line="360" w:lineRule="auto"/>
        <w:jc w:val="both"/>
        <w:rPr>
          <w:rFonts w:ascii="Arial" w:hAnsi="Arial" w:cs="Arial"/>
          <w:sz w:val="24"/>
          <w:szCs w:val="24"/>
        </w:rPr>
      </w:pPr>
      <w:r w:rsidRPr="00D41B3C">
        <w:rPr>
          <w:rFonts w:ascii="Arial" w:hAnsi="Arial" w:cs="Arial"/>
          <w:b/>
          <w:sz w:val="24"/>
          <w:szCs w:val="24"/>
        </w:rPr>
        <w:t>d)</w:t>
      </w:r>
      <w:r w:rsidRPr="00D41B3C">
        <w:rPr>
          <w:rFonts w:ascii="Arial" w:hAnsi="Arial" w:cs="Arial"/>
          <w:sz w:val="24"/>
          <w:szCs w:val="24"/>
        </w:rPr>
        <w:t xml:space="preserve"> Carteira de Blaster pirotécnico atualizada, do responsável pela</w:t>
      </w:r>
      <w:r w:rsidR="00CC790A" w:rsidRPr="00D41B3C">
        <w:rPr>
          <w:rFonts w:ascii="Arial" w:hAnsi="Arial" w:cs="Arial"/>
          <w:sz w:val="24"/>
          <w:szCs w:val="24"/>
        </w:rPr>
        <w:t xml:space="preserve"> mont</w:t>
      </w:r>
      <w:r w:rsidRPr="00D41B3C">
        <w:rPr>
          <w:rFonts w:ascii="Arial" w:hAnsi="Arial" w:cs="Arial"/>
          <w:sz w:val="24"/>
          <w:szCs w:val="24"/>
        </w:rPr>
        <w:t>agem e</w:t>
      </w:r>
      <w:r w:rsidR="00CC790A" w:rsidRPr="00D41B3C">
        <w:rPr>
          <w:rFonts w:ascii="Arial" w:hAnsi="Arial" w:cs="Arial"/>
          <w:sz w:val="24"/>
          <w:szCs w:val="24"/>
        </w:rPr>
        <w:t xml:space="preserve"> execução dos shows.</w:t>
      </w:r>
    </w:p>
    <w:p w:rsidR="00CC790A" w:rsidRPr="00D41B3C" w:rsidRDefault="00651696" w:rsidP="00DF0A67">
      <w:pPr>
        <w:autoSpaceDE w:val="0"/>
        <w:autoSpaceDN w:val="0"/>
        <w:adjustRightInd w:val="0"/>
        <w:spacing w:after="120" w:line="360" w:lineRule="auto"/>
        <w:jc w:val="both"/>
        <w:rPr>
          <w:rFonts w:ascii="Arial" w:hAnsi="Arial" w:cs="Arial"/>
          <w:sz w:val="24"/>
          <w:szCs w:val="24"/>
        </w:rPr>
      </w:pPr>
      <w:r w:rsidRPr="00D41B3C">
        <w:rPr>
          <w:rFonts w:ascii="Arial" w:hAnsi="Arial" w:cs="Arial"/>
          <w:b/>
          <w:sz w:val="24"/>
          <w:szCs w:val="24"/>
        </w:rPr>
        <w:t>e)Certificado para o Transporte de Produtos Perigosos (CTPP)</w:t>
      </w:r>
      <w:r w:rsidRPr="00D41B3C">
        <w:rPr>
          <w:rFonts w:ascii="Arial" w:hAnsi="Arial" w:cs="Arial"/>
          <w:sz w:val="24"/>
          <w:szCs w:val="24"/>
        </w:rPr>
        <w:t xml:space="preserve"> fornecidos pelo I</w:t>
      </w:r>
      <w:r w:rsidRPr="00D41B3C">
        <w:rPr>
          <w:rFonts w:ascii="Arial" w:hAnsi="Arial" w:cs="Arial"/>
          <w:sz w:val="24"/>
          <w:szCs w:val="24"/>
        </w:rPr>
        <w:t>N</w:t>
      </w:r>
      <w:r w:rsidRPr="00D41B3C">
        <w:rPr>
          <w:rFonts w:ascii="Arial" w:hAnsi="Arial" w:cs="Arial"/>
          <w:sz w:val="24"/>
          <w:szCs w:val="24"/>
        </w:rPr>
        <w:t>METRO exigido no transporte do objeto.</w:t>
      </w:r>
    </w:p>
    <w:p w:rsidR="00651696" w:rsidRPr="00651696" w:rsidRDefault="00651696" w:rsidP="00DF0A67">
      <w:pPr>
        <w:autoSpaceDE w:val="0"/>
        <w:autoSpaceDN w:val="0"/>
        <w:adjustRightInd w:val="0"/>
        <w:spacing w:after="120" w:line="360" w:lineRule="auto"/>
        <w:jc w:val="both"/>
        <w:rPr>
          <w:rFonts w:ascii="Arial" w:hAnsi="Arial" w:cs="Arial"/>
          <w:sz w:val="24"/>
          <w:szCs w:val="24"/>
        </w:rPr>
      </w:pPr>
      <w:r w:rsidRPr="00D41B3C">
        <w:rPr>
          <w:rFonts w:ascii="Arial" w:hAnsi="Arial" w:cs="Arial"/>
          <w:b/>
          <w:sz w:val="24"/>
          <w:szCs w:val="24"/>
        </w:rPr>
        <w:t>f)</w:t>
      </w:r>
      <w:r w:rsidR="00D41B3C" w:rsidRPr="00D41B3C">
        <w:rPr>
          <w:rFonts w:ascii="Arial" w:hAnsi="Arial" w:cs="Arial"/>
          <w:b/>
          <w:sz w:val="24"/>
          <w:szCs w:val="24"/>
        </w:rPr>
        <w:t xml:space="preserve"> </w:t>
      </w:r>
      <w:r w:rsidRPr="00D41B3C">
        <w:rPr>
          <w:rFonts w:ascii="Arial" w:hAnsi="Arial" w:cs="Arial"/>
          <w:b/>
          <w:sz w:val="24"/>
          <w:szCs w:val="24"/>
        </w:rPr>
        <w:t>Apresentação de Declaração de responsabilidade</w:t>
      </w:r>
      <w:r w:rsidRPr="00D41B3C">
        <w:rPr>
          <w:rFonts w:ascii="Arial" w:hAnsi="Arial" w:cs="Arial"/>
          <w:sz w:val="24"/>
          <w:szCs w:val="24"/>
        </w:rPr>
        <w:t xml:space="preserve"> emitida pelo administrador da proponente licitante e assinada conjuntamente pelo(s) Blaster(s) pirotécnico(s) respons</w:t>
      </w:r>
      <w:r w:rsidRPr="00D41B3C">
        <w:rPr>
          <w:rFonts w:ascii="Arial" w:hAnsi="Arial" w:cs="Arial"/>
          <w:sz w:val="24"/>
          <w:szCs w:val="24"/>
        </w:rPr>
        <w:t>á</w:t>
      </w:r>
      <w:r w:rsidRPr="00D41B3C">
        <w:rPr>
          <w:rFonts w:ascii="Arial" w:hAnsi="Arial" w:cs="Arial"/>
          <w:sz w:val="24"/>
          <w:szCs w:val="24"/>
        </w:rPr>
        <w:t>vel(eis) pela execução dos shows, em que ambos "firmam  por verdadeiro em tabelionato" a responsabilidade por qualquer dano que venha a ser causado ao Município de Primav</w:t>
      </w:r>
      <w:r w:rsidRPr="00D41B3C">
        <w:rPr>
          <w:rFonts w:ascii="Arial" w:hAnsi="Arial" w:cs="Arial"/>
          <w:sz w:val="24"/>
          <w:szCs w:val="24"/>
        </w:rPr>
        <w:t>e</w:t>
      </w:r>
      <w:r w:rsidRPr="00D41B3C">
        <w:rPr>
          <w:rFonts w:ascii="Arial" w:hAnsi="Arial" w:cs="Arial"/>
          <w:sz w:val="24"/>
          <w:szCs w:val="24"/>
        </w:rPr>
        <w:t>ra do Leste ou a terceiros em virtude da guarda, montagem, transporte, execução e de</w:t>
      </w:r>
      <w:r w:rsidRPr="00D41B3C">
        <w:rPr>
          <w:rFonts w:ascii="Arial" w:hAnsi="Arial" w:cs="Arial"/>
          <w:sz w:val="24"/>
          <w:szCs w:val="24"/>
        </w:rPr>
        <w:t>s</w:t>
      </w:r>
      <w:r w:rsidRPr="00D41B3C">
        <w:rPr>
          <w:rFonts w:ascii="Arial" w:hAnsi="Arial" w:cs="Arial"/>
          <w:sz w:val="24"/>
          <w:szCs w:val="24"/>
        </w:rPr>
        <w:t>montagem especifica aos espetáculos oficiais deste edital.</w:t>
      </w:r>
    </w:p>
    <w:p w:rsidR="00594305" w:rsidRPr="00F17F50" w:rsidRDefault="008E52ED" w:rsidP="00DF0A67">
      <w:pPr>
        <w:widowControl w:val="0"/>
        <w:autoSpaceDE w:val="0"/>
        <w:autoSpaceDN w:val="0"/>
        <w:adjustRightInd w:val="0"/>
        <w:spacing w:after="120" w:line="360" w:lineRule="auto"/>
        <w:jc w:val="both"/>
        <w:rPr>
          <w:rFonts w:ascii="Arial" w:hAnsi="Arial" w:cs="Arial"/>
          <w:b/>
          <w:sz w:val="24"/>
          <w:szCs w:val="24"/>
        </w:rPr>
      </w:pPr>
      <w:r>
        <w:rPr>
          <w:rFonts w:ascii="Arial" w:hAnsi="Arial" w:cs="Arial"/>
          <w:b/>
          <w:sz w:val="24"/>
          <w:szCs w:val="24"/>
        </w:rPr>
        <w:t>10</w:t>
      </w:r>
      <w:r w:rsidR="00594305" w:rsidRPr="00651696">
        <w:rPr>
          <w:rFonts w:ascii="Arial" w:hAnsi="Arial" w:cs="Arial"/>
          <w:b/>
          <w:sz w:val="24"/>
          <w:szCs w:val="24"/>
        </w:rPr>
        <w:t>.6</w:t>
      </w:r>
      <w:r w:rsidR="00594305" w:rsidRPr="00651696">
        <w:rPr>
          <w:rFonts w:ascii="Arial" w:hAnsi="Arial" w:cs="Arial"/>
          <w:sz w:val="24"/>
          <w:szCs w:val="24"/>
        </w:rPr>
        <w:t>. A licitante que apresentar Certificado de Registro Cadastral - CRC, expedida pelo Sistema de Cadastramento Unificado de Fornecedores - SICAF ou pelo Município de Pr</w:t>
      </w:r>
      <w:r w:rsidR="00594305" w:rsidRPr="00651696">
        <w:rPr>
          <w:rFonts w:ascii="Arial" w:hAnsi="Arial" w:cs="Arial"/>
          <w:sz w:val="24"/>
          <w:szCs w:val="24"/>
        </w:rPr>
        <w:t>i</w:t>
      </w:r>
      <w:r w:rsidR="00594305" w:rsidRPr="00651696">
        <w:rPr>
          <w:rFonts w:ascii="Arial" w:hAnsi="Arial" w:cs="Arial"/>
          <w:sz w:val="24"/>
          <w:szCs w:val="24"/>
        </w:rPr>
        <w:t xml:space="preserve">mavera do Leste, onde conste os documentos válidos, fica dispensada a apresentação dos documentos referidos no subitem </w:t>
      </w:r>
      <w:r w:rsidR="00594305" w:rsidRPr="00651696">
        <w:rPr>
          <w:rFonts w:ascii="Arial" w:hAnsi="Arial"/>
          <w:b/>
          <w:sz w:val="24"/>
          <w:szCs w:val="24"/>
        </w:rPr>
        <w:t>8.2 - Documentos Relativos à Habilitação Juríd</w:t>
      </w:r>
      <w:r w:rsidR="00594305" w:rsidRPr="00651696">
        <w:rPr>
          <w:rFonts w:ascii="Arial" w:hAnsi="Arial"/>
          <w:b/>
          <w:sz w:val="24"/>
          <w:szCs w:val="24"/>
        </w:rPr>
        <w:t>i</w:t>
      </w:r>
      <w:r w:rsidR="00594305" w:rsidRPr="00651696">
        <w:rPr>
          <w:rFonts w:ascii="Arial" w:hAnsi="Arial"/>
          <w:b/>
          <w:sz w:val="24"/>
          <w:szCs w:val="24"/>
        </w:rPr>
        <w:t>ca</w:t>
      </w:r>
      <w:r w:rsidR="00594305" w:rsidRPr="00651696">
        <w:rPr>
          <w:rFonts w:ascii="Arial" w:hAnsi="Arial" w:cs="Arial"/>
          <w:sz w:val="24"/>
          <w:szCs w:val="24"/>
        </w:rPr>
        <w:t>, letras ‘a’ a ‘</w:t>
      </w:r>
      <w:r w:rsidR="00640946" w:rsidRPr="00651696">
        <w:rPr>
          <w:rFonts w:ascii="Arial" w:hAnsi="Arial" w:cs="Arial"/>
          <w:sz w:val="24"/>
          <w:szCs w:val="24"/>
        </w:rPr>
        <w:t>e</w:t>
      </w:r>
      <w:r w:rsidR="00594305" w:rsidRPr="00651696">
        <w:rPr>
          <w:rFonts w:ascii="Arial" w:hAnsi="Arial" w:cs="Arial"/>
          <w:sz w:val="24"/>
          <w:szCs w:val="24"/>
        </w:rPr>
        <w:t xml:space="preserve">’, subitem </w:t>
      </w:r>
      <w:r w:rsidR="00594305" w:rsidRPr="00651696">
        <w:rPr>
          <w:rFonts w:ascii="Arial" w:hAnsi="Arial"/>
          <w:b/>
          <w:sz w:val="24"/>
          <w:szCs w:val="24"/>
        </w:rPr>
        <w:t>8.3 - Documentação relativa à Regularidade</w:t>
      </w:r>
      <w:r w:rsidR="00594305" w:rsidRPr="00C20A1A">
        <w:rPr>
          <w:rFonts w:ascii="Arial" w:hAnsi="Arial"/>
          <w:b/>
          <w:sz w:val="24"/>
        </w:rPr>
        <w:t xml:space="preserve"> Fiscal e Trab</w:t>
      </w:r>
      <w:r w:rsidR="00594305" w:rsidRPr="00C20A1A">
        <w:rPr>
          <w:rFonts w:ascii="Arial" w:hAnsi="Arial"/>
          <w:b/>
          <w:sz w:val="24"/>
        </w:rPr>
        <w:t>a</w:t>
      </w:r>
      <w:r w:rsidR="00594305" w:rsidRPr="00C20A1A">
        <w:rPr>
          <w:rFonts w:ascii="Arial" w:hAnsi="Arial"/>
          <w:b/>
          <w:sz w:val="24"/>
        </w:rPr>
        <w:t>lhista</w:t>
      </w:r>
      <w:r w:rsidR="00594305" w:rsidRPr="00A40088">
        <w:rPr>
          <w:rFonts w:ascii="Arial" w:hAnsi="Arial" w:cs="Arial"/>
          <w:sz w:val="24"/>
          <w:szCs w:val="24"/>
        </w:rPr>
        <w:t xml:space="preserve">, letras ‘a’ a </w:t>
      </w:r>
      <w:r w:rsidR="00594305">
        <w:rPr>
          <w:rFonts w:ascii="Arial" w:hAnsi="Arial" w:cs="Arial"/>
          <w:sz w:val="24"/>
          <w:szCs w:val="24"/>
        </w:rPr>
        <w:t>‘h</w:t>
      </w:r>
      <w:r w:rsidR="00594305" w:rsidRPr="00A40088">
        <w:rPr>
          <w:rFonts w:ascii="Arial" w:hAnsi="Arial" w:cs="Arial"/>
          <w:sz w:val="24"/>
          <w:szCs w:val="24"/>
        </w:rPr>
        <w:t>’,</w:t>
      </w:r>
      <w:r w:rsidR="00594305" w:rsidRPr="00F17F50">
        <w:rPr>
          <w:rFonts w:ascii="Arial" w:hAnsi="Arial" w:cs="Arial"/>
          <w:sz w:val="24"/>
          <w:szCs w:val="24"/>
        </w:rPr>
        <w:t xml:space="preserve">e subitem </w:t>
      </w:r>
      <w:r w:rsidR="00594305">
        <w:rPr>
          <w:rFonts w:ascii="Arial" w:hAnsi="Arial"/>
          <w:b/>
          <w:sz w:val="24"/>
        </w:rPr>
        <w:t>8</w:t>
      </w:r>
      <w:r w:rsidR="00594305" w:rsidRPr="006908BB">
        <w:rPr>
          <w:rFonts w:ascii="Arial" w:hAnsi="Arial"/>
          <w:b/>
          <w:sz w:val="24"/>
        </w:rPr>
        <w:t>.4</w:t>
      </w:r>
      <w:r w:rsidR="00594305">
        <w:rPr>
          <w:rFonts w:ascii="Arial" w:hAnsi="Arial"/>
          <w:b/>
          <w:sz w:val="24"/>
        </w:rPr>
        <w:t xml:space="preserve"> - D</w:t>
      </w:r>
      <w:r w:rsidR="00594305" w:rsidRPr="006908BB">
        <w:rPr>
          <w:rFonts w:ascii="Arial" w:hAnsi="Arial"/>
          <w:b/>
          <w:sz w:val="24"/>
        </w:rPr>
        <w:t>ocumentação relativa à Qualificação Econôm</w:t>
      </w:r>
      <w:r w:rsidR="00594305" w:rsidRPr="006908BB">
        <w:rPr>
          <w:rFonts w:ascii="Arial" w:hAnsi="Arial"/>
          <w:b/>
          <w:sz w:val="24"/>
        </w:rPr>
        <w:t>i</w:t>
      </w:r>
      <w:r w:rsidR="00594305" w:rsidRPr="006908BB">
        <w:rPr>
          <w:rFonts w:ascii="Arial" w:hAnsi="Arial"/>
          <w:b/>
          <w:sz w:val="24"/>
        </w:rPr>
        <w:t>co-Financeira</w:t>
      </w:r>
      <w:r w:rsidR="00594305" w:rsidRPr="00F17F50">
        <w:rPr>
          <w:rFonts w:ascii="Arial" w:hAnsi="Arial" w:cs="Arial"/>
          <w:sz w:val="24"/>
          <w:szCs w:val="24"/>
        </w:rPr>
        <w:t xml:space="preserve">, letras ‘a’ </w:t>
      </w:r>
      <w:r w:rsidR="00594305">
        <w:rPr>
          <w:rFonts w:ascii="Arial" w:hAnsi="Arial" w:cs="Arial"/>
          <w:sz w:val="24"/>
          <w:szCs w:val="24"/>
        </w:rPr>
        <w:t>e</w:t>
      </w:r>
      <w:r w:rsidR="00594305" w:rsidRPr="00F17F50">
        <w:rPr>
          <w:rFonts w:ascii="Arial" w:hAnsi="Arial" w:cs="Arial"/>
          <w:sz w:val="24"/>
          <w:szCs w:val="24"/>
        </w:rPr>
        <w:t xml:space="preserve"> ‘</w:t>
      </w:r>
      <w:r w:rsidR="00594305">
        <w:rPr>
          <w:rFonts w:ascii="Arial" w:hAnsi="Arial" w:cs="Arial"/>
          <w:sz w:val="24"/>
          <w:szCs w:val="24"/>
        </w:rPr>
        <w:t>b</w:t>
      </w:r>
      <w:r w:rsidR="00594305" w:rsidRPr="00F17F50">
        <w:rPr>
          <w:rFonts w:ascii="Arial" w:hAnsi="Arial" w:cs="Arial"/>
          <w:sz w:val="24"/>
          <w:szCs w:val="24"/>
        </w:rPr>
        <w:t xml:space="preserve">’, do presente Edital. </w:t>
      </w:r>
      <w:r w:rsidR="00594305" w:rsidRPr="00F17F50">
        <w:rPr>
          <w:rFonts w:ascii="Arial" w:hAnsi="Arial" w:cs="Arial"/>
          <w:b/>
          <w:sz w:val="24"/>
          <w:szCs w:val="24"/>
          <w:u w:val="single"/>
        </w:rPr>
        <w:t>O referido CRC deverá conter a data de emissão e vencimento dos referidos documentos</w:t>
      </w:r>
      <w:r w:rsidR="00594305">
        <w:rPr>
          <w:rFonts w:ascii="Arial" w:hAnsi="Arial" w:cs="Arial"/>
          <w:b/>
          <w:sz w:val="24"/>
          <w:szCs w:val="24"/>
          <w:u w:val="single"/>
        </w:rPr>
        <w:t>. S</w:t>
      </w:r>
      <w:r w:rsidR="00594305" w:rsidRPr="00F17F50">
        <w:rPr>
          <w:rFonts w:ascii="Arial" w:hAnsi="Arial" w:cs="Arial"/>
          <w:b/>
          <w:sz w:val="24"/>
          <w:szCs w:val="24"/>
          <w:u w:val="single"/>
        </w:rPr>
        <w:t>e vencidos será necessária a apresentação de novos documentos.</w:t>
      </w:r>
    </w:p>
    <w:p w:rsidR="00594305" w:rsidRPr="00F17F50" w:rsidRDefault="008E52ED" w:rsidP="00DF0A67">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10</w:t>
      </w:r>
      <w:r w:rsidR="00594305" w:rsidRPr="00640946">
        <w:rPr>
          <w:rFonts w:ascii="Arial" w:hAnsi="Arial" w:cs="Arial"/>
          <w:b/>
          <w:sz w:val="24"/>
          <w:szCs w:val="24"/>
        </w:rPr>
        <w:t>.7</w:t>
      </w:r>
      <w:r w:rsidR="00594305" w:rsidRPr="00F17F50">
        <w:rPr>
          <w:rFonts w:ascii="Arial" w:hAnsi="Arial" w:cs="Arial"/>
          <w:sz w:val="24"/>
          <w:szCs w:val="24"/>
        </w:rPr>
        <w:t xml:space="preserve"> As Certidões que não apresentem prazo de validade, exceto a Certidão Simplificada da Junta Comercial e CRC apresentados, deverão ter data de expedição inferior a 30 (trinta) dias, bem como a de Falência ou Recuperação judicial que deve ter no máximo 90 </w:t>
      </w:r>
      <w:r w:rsidR="00594305" w:rsidRPr="00F17F50">
        <w:rPr>
          <w:rFonts w:ascii="Arial" w:hAnsi="Arial" w:cs="Arial"/>
          <w:sz w:val="24"/>
          <w:szCs w:val="24"/>
        </w:rPr>
        <w:lastRenderedPageBreak/>
        <w:t>(noventa) dias de validade.</w:t>
      </w:r>
    </w:p>
    <w:p w:rsidR="00594305" w:rsidRPr="00F17F50" w:rsidRDefault="008E52ED" w:rsidP="00DF0A67">
      <w:pPr>
        <w:widowControl w:val="0"/>
        <w:autoSpaceDE w:val="0"/>
        <w:autoSpaceDN w:val="0"/>
        <w:adjustRightInd w:val="0"/>
        <w:spacing w:after="120" w:line="360" w:lineRule="auto"/>
        <w:jc w:val="both"/>
        <w:rPr>
          <w:rFonts w:ascii="Arial" w:hAnsi="Arial" w:cs="Arial"/>
          <w:b/>
          <w:sz w:val="24"/>
          <w:szCs w:val="24"/>
        </w:rPr>
      </w:pPr>
      <w:r>
        <w:rPr>
          <w:rFonts w:ascii="Arial" w:hAnsi="Arial" w:cs="Arial"/>
          <w:b/>
          <w:sz w:val="24"/>
          <w:szCs w:val="24"/>
        </w:rPr>
        <w:t>10</w:t>
      </w:r>
      <w:r w:rsidR="00594305" w:rsidRPr="00B31538">
        <w:rPr>
          <w:rFonts w:ascii="Arial" w:hAnsi="Arial" w:cs="Arial"/>
          <w:b/>
          <w:sz w:val="24"/>
          <w:szCs w:val="24"/>
        </w:rPr>
        <w:t>.8.</w:t>
      </w:r>
      <w:r w:rsidR="00594305" w:rsidRPr="00F17F50">
        <w:rPr>
          <w:rFonts w:ascii="Arial" w:hAnsi="Arial" w:cs="Arial"/>
          <w:sz w:val="24"/>
          <w:szCs w:val="24"/>
        </w:rPr>
        <w:t xml:space="preserve"> Não serão aceitos “protocolos de entrega” ou “solicitação de documento” em subst</w:t>
      </w:r>
      <w:r w:rsidR="00594305" w:rsidRPr="00F17F50">
        <w:rPr>
          <w:rFonts w:ascii="Arial" w:hAnsi="Arial" w:cs="Arial"/>
          <w:sz w:val="24"/>
          <w:szCs w:val="24"/>
        </w:rPr>
        <w:t>i</w:t>
      </w:r>
      <w:r w:rsidR="00594305" w:rsidRPr="00F17F50">
        <w:rPr>
          <w:rFonts w:ascii="Arial" w:hAnsi="Arial" w:cs="Arial"/>
          <w:sz w:val="24"/>
          <w:szCs w:val="24"/>
        </w:rPr>
        <w:t>tuição aos documentos requeridos no Edital e seus Anexos.</w:t>
      </w:r>
    </w:p>
    <w:p w:rsidR="00594305" w:rsidRPr="00044E0C" w:rsidRDefault="008E52ED" w:rsidP="00DF0A67">
      <w:pPr>
        <w:widowControl w:val="0"/>
        <w:spacing w:after="120" w:line="360" w:lineRule="auto"/>
        <w:jc w:val="both"/>
        <w:rPr>
          <w:rFonts w:ascii="Arial" w:hAnsi="Arial"/>
          <w:sz w:val="24"/>
        </w:rPr>
      </w:pPr>
      <w:r>
        <w:rPr>
          <w:rFonts w:ascii="Arial" w:hAnsi="Arial"/>
          <w:b/>
          <w:sz w:val="24"/>
        </w:rPr>
        <w:t>10</w:t>
      </w:r>
      <w:r w:rsidR="00594305" w:rsidRPr="00B31538">
        <w:rPr>
          <w:rFonts w:ascii="Arial" w:hAnsi="Arial"/>
          <w:b/>
          <w:sz w:val="24"/>
        </w:rPr>
        <w:t>.9.</w:t>
      </w:r>
      <w:r w:rsidR="00594305" w:rsidRPr="00044E0C">
        <w:rPr>
          <w:rFonts w:ascii="Arial" w:hAnsi="Arial"/>
          <w:sz w:val="24"/>
        </w:rPr>
        <w:t xml:space="preserve"> Se a documentação de habilitação não estiver completa, estiver incorreta ou contr</w:t>
      </w:r>
      <w:r w:rsidR="00594305" w:rsidRPr="00044E0C">
        <w:rPr>
          <w:rFonts w:ascii="Arial" w:hAnsi="Arial"/>
          <w:sz w:val="24"/>
        </w:rPr>
        <w:t>a</w:t>
      </w:r>
      <w:r w:rsidR="00594305" w:rsidRPr="00044E0C">
        <w:rPr>
          <w:rFonts w:ascii="Arial" w:hAnsi="Arial"/>
          <w:sz w:val="24"/>
        </w:rPr>
        <w:t>riar</w:t>
      </w:r>
      <w:r w:rsidR="00594305">
        <w:rPr>
          <w:rFonts w:ascii="Arial" w:hAnsi="Arial"/>
          <w:sz w:val="24"/>
        </w:rPr>
        <w:t xml:space="preserve"> </w:t>
      </w:r>
      <w:r w:rsidR="00594305" w:rsidRPr="00044E0C">
        <w:rPr>
          <w:rFonts w:ascii="Arial" w:hAnsi="Arial"/>
          <w:sz w:val="24"/>
        </w:rPr>
        <w:t>qualquer dispositivo deste Edital, deverá o Pregoeiro considerar a proponente inabil</w:t>
      </w:r>
      <w:r w:rsidR="00594305" w:rsidRPr="00044E0C">
        <w:rPr>
          <w:rFonts w:ascii="Arial" w:hAnsi="Arial"/>
          <w:sz w:val="24"/>
        </w:rPr>
        <w:t>i</w:t>
      </w:r>
      <w:r w:rsidR="00594305" w:rsidRPr="00044E0C">
        <w:rPr>
          <w:rFonts w:ascii="Arial" w:hAnsi="Arial"/>
          <w:sz w:val="24"/>
        </w:rPr>
        <w:t>tada,salvo as situações que ensejarem a aplicação da LC 123/06.</w:t>
      </w:r>
    </w:p>
    <w:p w:rsidR="00594305" w:rsidRPr="00044E0C" w:rsidRDefault="008E52ED" w:rsidP="00DF0A67">
      <w:pPr>
        <w:widowControl w:val="0"/>
        <w:spacing w:after="120" w:line="360" w:lineRule="auto"/>
        <w:jc w:val="both"/>
        <w:rPr>
          <w:rFonts w:ascii="Arial" w:hAnsi="Arial"/>
          <w:sz w:val="24"/>
        </w:rPr>
      </w:pPr>
      <w:r>
        <w:rPr>
          <w:rFonts w:ascii="Arial" w:hAnsi="Arial"/>
          <w:b/>
          <w:sz w:val="24"/>
        </w:rPr>
        <w:t>10</w:t>
      </w:r>
      <w:r w:rsidR="00594305" w:rsidRPr="00B31538">
        <w:rPr>
          <w:rFonts w:ascii="Arial" w:hAnsi="Arial"/>
          <w:b/>
          <w:sz w:val="24"/>
        </w:rPr>
        <w:t>.10.</w:t>
      </w:r>
      <w:r w:rsidR="00594305" w:rsidRPr="00044E0C">
        <w:rPr>
          <w:rFonts w:ascii="Arial" w:hAnsi="Arial"/>
          <w:sz w:val="24"/>
        </w:rPr>
        <w:t xml:space="preserve"> Sob pena de inabilitação, todos os documentos apresentados para habilitação d</w:t>
      </w:r>
      <w:r w:rsidR="00594305" w:rsidRPr="00044E0C">
        <w:rPr>
          <w:rFonts w:ascii="Arial" w:hAnsi="Arial"/>
          <w:sz w:val="24"/>
        </w:rPr>
        <w:t>e</w:t>
      </w:r>
      <w:r w:rsidR="00594305" w:rsidRPr="00044E0C">
        <w:rPr>
          <w:rFonts w:ascii="Arial" w:hAnsi="Arial"/>
          <w:sz w:val="24"/>
        </w:rPr>
        <w:t>verão</w:t>
      </w:r>
      <w:r w:rsidR="00594305">
        <w:rPr>
          <w:rFonts w:ascii="Arial" w:hAnsi="Arial"/>
          <w:sz w:val="24"/>
        </w:rPr>
        <w:t xml:space="preserve"> </w:t>
      </w:r>
      <w:r w:rsidR="00594305" w:rsidRPr="00044E0C">
        <w:rPr>
          <w:rFonts w:ascii="Arial" w:hAnsi="Arial"/>
          <w:sz w:val="24"/>
        </w:rPr>
        <w:t>estar em nome da licitante e com número do CNPJ e endereço respectivo, obse</w:t>
      </w:r>
      <w:r w:rsidR="00594305" w:rsidRPr="00044E0C">
        <w:rPr>
          <w:rFonts w:ascii="Arial" w:hAnsi="Arial"/>
          <w:sz w:val="24"/>
        </w:rPr>
        <w:t>r</w:t>
      </w:r>
      <w:r w:rsidR="00594305" w:rsidRPr="00044E0C">
        <w:rPr>
          <w:rFonts w:ascii="Arial" w:hAnsi="Arial"/>
          <w:sz w:val="24"/>
        </w:rPr>
        <w:t>vando-se</w:t>
      </w:r>
      <w:r w:rsidR="00594305">
        <w:rPr>
          <w:rFonts w:ascii="Arial" w:hAnsi="Arial"/>
          <w:sz w:val="24"/>
        </w:rPr>
        <w:t xml:space="preserve"> </w:t>
      </w:r>
      <w:r w:rsidR="00594305" w:rsidRPr="00044E0C">
        <w:rPr>
          <w:rFonts w:ascii="Arial" w:hAnsi="Arial"/>
          <w:sz w:val="24"/>
        </w:rPr>
        <w:t>que:</w:t>
      </w:r>
    </w:p>
    <w:p w:rsidR="00594305" w:rsidRPr="00044E0C" w:rsidRDefault="00594305" w:rsidP="00DF0A67">
      <w:pPr>
        <w:widowControl w:val="0"/>
        <w:spacing w:after="120" w:line="360" w:lineRule="auto"/>
        <w:jc w:val="both"/>
        <w:rPr>
          <w:rFonts w:ascii="Arial" w:hAnsi="Arial"/>
          <w:sz w:val="24"/>
        </w:rPr>
      </w:pPr>
      <w:r w:rsidRPr="00B31538">
        <w:rPr>
          <w:rFonts w:ascii="Arial" w:hAnsi="Arial"/>
          <w:b/>
          <w:sz w:val="24"/>
        </w:rPr>
        <w:t>a)</w:t>
      </w:r>
      <w:r>
        <w:rPr>
          <w:rFonts w:ascii="Arial" w:hAnsi="Arial"/>
          <w:sz w:val="24"/>
        </w:rPr>
        <w:t xml:space="preserve"> </w:t>
      </w:r>
      <w:r w:rsidRPr="00044E0C">
        <w:rPr>
          <w:rFonts w:ascii="Arial" w:hAnsi="Arial"/>
          <w:sz w:val="24"/>
        </w:rPr>
        <w:t>se a licitante for a matriz, todos os documentos deverão estar em nome da matriz; ou</w:t>
      </w:r>
    </w:p>
    <w:p w:rsidR="00594305" w:rsidRPr="00044E0C" w:rsidRDefault="00594305" w:rsidP="00DF0A67">
      <w:pPr>
        <w:widowControl w:val="0"/>
        <w:spacing w:after="120" w:line="360" w:lineRule="auto"/>
        <w:jc w:val="both"/>
        <w:rPr>
          <w:rFonts w:ascii="Arial" w:hAnsi="Arial"/>
          <w:sz w:val="24"/>
        </w:rPr>
      </w:pPr>
      <w:r w:rsidRPr="00B31538">
        <w:rPr>
          <w:rFonts w:ascii="Arial" w:hAnsi="Arial"/>
          <w:b/>
          <w:sz w:val="24"/>
        </w:rPr>
        <w:t>b)</w:t>
      </w:r>
      <w:r w:rsidRPr="00044E0C">
        <w:rPr>
          <w:rFonts w:ascii="Arial" w:hAnsi="Arial"/>
          <w:sz w:val="24"/>
        </w:rPr>
        <w:t xml:space="preserve"> se a licitante for a filial, todos os documentos deverão estar em nome da filial;</w:t>
      </w:r>
    </w:p>
    <w:p w:rsidR="00594305" w:rsidRPr="00044E0C" w:rsidRDefault="00594305" w:rsidP="00DF0A67">
      <w:pPr>
        <w:widowControl w:val="0"/>
        <w:tabs>
          <w:tab w:val="left" w:pos="284"/>
        </w:tabs>
        <w:spacing w:after="120" w:line="360" w:lineRule="auto"/>
        <w:jc w:val="both"/>
        <w:rPr>
          <w:rFonts w:ascii="Arial" w:hAnsi="Arial"/>
          <w:sz w:val="24"/>
        </w:rPr>
      </w:pPr>
      <w:r w:rsidRPr="00B31538">
        <w:rPr>
          <w:rFonts w:ascii="Arial" w:hAnsi="Arial"/>
          <w:b/>
          <w:sz w:val="24"/>
        </w:rPr>
        <w:t>c)</w:t>
      </w:r>
      <w:r>
        <w:rPr>
          <w:rFonts w:ascii="Arial" w:hAnsi="Arial"/>
          <w:sz w:val="24"/>
        </w:rPr>
        <w:tab/>
      </w:r>
      <w:r w:rsidRPr="00044E0C">
        <w:rPr>
          <w:rFonts w:ascii="Arial" w:hAnsi="Arial"/>
          <w:sz w:val="24"/>
        </w:rPr>
        <w:t>serão dispensados da filial aqueles documentos que, pela própria natur</w:t>
      </w:r>
      <w:r w:rsidRPr="00044E0C">
        <w:rPr>
          <w:rFonts w:ascii="Arial" w:hAnsi="Arial"/>
          <w:sz w:val="24"/>
        </w:rPr>
        <w:t>e</w:t>
      </w:r>
      <w:r w:rsidRPr="00044E0C">
        <w:rPr>
          <w:rFonts w:ascii="Arial" w:hAnsi="Arial"/>
          <w:sz w:val="24"/>
        </w:rPr>
        <w:t>za,comprovadamente, forem emitidos somente em nome da matriz.</w:t>
      </w:r>
    </w:p>
    <w:p w:rsidR="00594305" w:rsidRPr="00044E0C" w:rsidRDefault="008E52ED" w:rsidP="00DF0A67">
      <w:pPr>
        <w:widowControl w:val="0"/>
        <w:spacing w:after="120" w:line="360" w:lineRule="auto"/>
        <w:jc w:val="both"/>
        <w:rPr>
          <w:rFonts w:ascii="Arial" w:hAnsi="Arial"/>
          <w:sz w:val="24"/>
        </w:rPr>
      </w:pPr>
      <w:r>
        <w:rPr>
          <w:rFonts w:ascii="Arial" w:hAnsi="Arial"/>
          <w:b/>
          <w:sz w:val="24"/>
        </w:rPr>
        <w:t>10</w:t>
      </w:r>
      <w:r w:rsidR="00594305" w:rsidRPr="00B31538">
        <w:rPr>
          <w:rFonts w:ascii="Arial" w:hAnsi="Arial"/>
          <w:b/>
          <w:sz w:val="24"/>
        </w:rPr>
        <w:t>.10.1.</w:t>
      </w:r>
      <w:r w:rsidR="00594305" w:rsidRPr="00044E0C">
        <w:rPr>
          <w:rFonts w:ascii="Arial" w:hAnsi="Arial"/>
          <w:sz w:val="24"/>
        </w:rPr>
        <w:t xml:space="preserve"> Portanto não poderá concorrer a matriz em nome da filial e vice-versa, salvo se a</w:t>
      </w:r>
      <w:r w:rsidR="00594305">
        <w:rPr>
          <w:rFonts w:ascii="Arial" w:hAnsi="Arial"/>
          <w:sz w:val="24"/>
        </w:rPr>
        <w:t xml:space="preserve"> </w:t>
      </w:r>
      <w:r w:rsidR="00594305" w:rsidRPr="00044E0C">
        <w:rPr>
          <w:rFonts w:ascii="Arial" w:hAnsi="Arial"/>
          <w:sz w:val="24"/>
        </w:rPr>
        <w:t>documentação de habilitação de ambas esteja regular.</w:t>
      </w:r>
    </w:p>
    <w:p w:rsidR="00594305" w:rsidRPr="00044E0C" w:rsidRDefault="008E52ED" w:rsidP="00DF0A67">
      <w:pPr>
        <w:widowControl w:val="0"/>
        <w:spacing w:after="120" w:line="360" w:lineRule="auto"/>
        <w:jc w:val="both"/>
        <w:rPr>
          <w:rFonts w:ascii="Arial" w:hAnsi="Arial"/>
          <w:sz w:val="24"/>
        </w:rPr>
      </w:pPr>
      <w:r>
        <w:rPr>
          <w:rFonts w:ascii="Arial" w:hAnsi="Arial"/>
          <w:b/>
          <w:sz w:val="24"/>
        </w:rPr>
        <w:t>10</w:t>
      </w:r>
      <w:r w:rsidR="00594305" w:rsidRPr="00B31538">
        <w:rPr>
          <w:rFonts w:ascii="Arial" w:hAnsi="Arial"/>
          <w:b/>
          <w:sz w:val="24"/>
        </w:rPr>
        <w:t>.11.</w:t>
      </w:r>
      <w:r w:rsidR="00594305" w:rsidRPr="00044E0C">
        <w:rPr>
          <w:rFonts w:ascii="Arial" w:hAnsi="Arial"/>
          <w:sz w:val="24"/>
        </w:rPr>
        <w:t xml:space="preserve"> Os documentos solicitados </w:t>
      </w:r>
      <w:r w:rsidR="00594305">
        <w:rPr>
          <w:rFonts w:ascii="Arial" w:hAnsi="Arial"/>
          <w:sz w:val="24"/>
        </w:rPr>
        <w:t>deverão</w:t>
      </w:r>
      <w:r w:rsidR="00594305" w:rsidRPr="00044E0C">
        <w:rPr>
          <w:rFonts w:ascii="Arial" w:hAnsi="Arial"/>
          <w:sz w:val="24"/>
        </w:rPr>
        <w:t xml:space="preserve"> ser autenticados</w:t>
      </w:r>
      <w:r w:rsidR="00594305">
        <w:rPr>
          <w:rFonts w:ascii="Arial" w:hAnsi="Arial"/>
          <w:sz w:val="24"/>
        </w:rPr>
        <w:t>.</w:t>
      </w:r>
    </w:p>
    <w:p w:rsidR="00594305" w:rsidRPr="00AB36BA" w:rsidRDefault="008E52ED" w:rsidP="00DF0A67">
      <w:pPr>
        <w:widowControl w:val="0"/>
        <w:spacing w:after="120" w:line="360" w:lineRule="auto"/>
        <w:jc w:val="both"/>
        <w:rPr>
          <w:rFonts w:ascii="Arial" w:hAnsi="Arial" w:cs="Arial"/>
          <w:b/>
          <w:color w:val="FF0000"/>
          <w:sz w:val="24"/>
        </w:rPr>
      </w:pPr>
      <w:r>
        <w:rPr>
          <w:rFonts w:ascii="Arial" w:hAnsi="Arial"/>
          <w:b/>
          <w:sz w:val="24"/>
        </w:rPr>
        <w:t>10</w:t>
      </w:r>
      <w:r w:rsidR="00594305" w:rsidRPr="0087045A">
        <w:rPr>
          <w:rFonts w:ascii="Arial" w:hAnsi="Arial"/>
          <w:b/>
          <w:sz w:val="24"/>
        </w:rPr>
        <w:t>.</w:t>
      </w:r>
      <w:r w:rsidR="00594305">
        <w:rPr>
          <w:rFonts w:ascii="Arial" w:hAnsi="Arial"/>
          <w:b/>
          <w:sz w:val="24"/>
        </w:rPr>
        <w:t>12</w:t>
      </w:r>
      <w:r w:rsidR="00594305" w:rsidRPr="0087045A">
        <w:rPr>
          <w:rFonts w:ascii="Arial" w:hAnsi="Arial"/>
          <w:b/>
          <w:sz w:val="24"/>
        </w:rPr>
        <w:t>. O ramo de atividade da licitante deve ser pertinente ao objeto desta licitação</w:t>
      </w:r>
      <w:r w:rsidR="00594305">
        <w:rPr>
          <w:rFonts w:ascii="Arial" w:hAnsi="Arial"/>
          <w:b/>
          <w:sz w:val="24"/>
        </w:rPr>
        <w:t xml:space="preserve"> </w:t>
      </w:r>
      <w:r w:rsidR="00594305">
        <w:rPr>
          <w:rFonts w:ascii="Arial" w:hAnsi="Arial" w:cs="Arial"/>
          <w:b/>
          <w:sz w:val="24"/>
        </w:rPr>
        <w:t>e deverá constar, obrigatoriamente, no rol de atividades do seu Contrato Social</w:t>
      </w:r>
      <w:r w:rsidR="00594305" w:rsidRPr="00AB36BA">
        <w:rPr>
          <w:rFonts w:ascii="Arial" w:hAnsi="Arial" w:cs="Arial"/>
          <w:b/>
          <w:sz w:val="24"/>
        </w:rPr>
        <w:t>.</w:t>
      </w:r>
    </w:p>
    <w:p w:rsidR="00594305" w:rsidRDefault="008E52ED" w:rsidP="00DF0A67">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10</w:t>
      </w:r>
      <w:r w:rsidR="00594305" w:rsidRPr="00B31538">
        <w:rPr>
          <w:rFonts w:ascii="Arial" w:hAnsi="Arial" w:cs="Arial"/>
          <w:b/>
          <w:sz w:val="24"/>
          <w:szCs w:val="24"/>
        </w:rPr>
        <w:t>.13.</w:t>
      </w:r>
      <w:r w:rsidR="00594305" w:rsidRPr="00494ACF">
        <w:rPr>
          <w:rFonts w:ascii="Arial" w:hAnsi="Arial" w:cs="Arial"/>
          <w:sz w:val="24"/>
          <w:szCs w:val="24"/>
        </w:rPr>
        <w:t xml:space="preserve"> Apresentação de todas as Declarações, conforme </w:t>
      </w:r>
      <w:r w:rsidR="00594305">
        <w:rPr>
          <w:rFonts w:ascii="Arial" w:hAnsi="Arial" w:cs="Arial"/>
          <w:sz w:val="24"/>
          <w:szCs w:val="24"/>
        </w:rPr>
        <w:t>abaixo:</w:t>
      </w:r>
    </w:p>
    <w:p w:rsidR="00594305" w:rsidRDefault="00594305" w:rsidP="00DF0A67">
      <w:pPr>
        <w:widowControl w:val="0"/>
        <w:numPr>
          <w:ilvl w:val="0"/>
          <w:numId w:val="1"/>
        </w:numPr>
        <w:tabs>
          <w:tab w:val="clear" w:pos="502"/>
          <w:tab w:val="left" w:pos="284"/>
        </w:tabs>
        <w:spacing w:after="120" w:line="360" w:lineRule="auto"/>
        <w:ind w:left="0" w:firstLine="0"/>
        <w:jc w:val="both"/>
        <w:rPr>
          <w:rFonts w:ascii="Arial" w:hAnsi="Arial"/>
          <w:sz w:val="24"/>
        </w:rPr>
      </w:pPr>
      <w:r w:rsidRPr="00CA30B1">
        <w:rPr>
          <w:rFonts w:ascii="Arial" w:hAnsi="Arial"/>
          <w:sz w:val="24"/>
        </w:rPr>
        <w:t>Declaração de que inexistem fatos supervenientes ao seu cadastramento junto a esta PREFEITURA, impeditivos para a sua habilitação na presente licitação (podendo ser ad</w:t>
      </w:r>
      <w:r w:rsidRPr="00CA30B1">
        <w:rPr>
          <w:rFonts w:ascii="Arial" w:hAnsi="Arial"/>
          <w:sz w:val="24"/>
        </w:rPr>
        <w:t>o</w:t>
      </w:r>
      <w:r w:rsidRPr="00CA30B1">
        <w:rPr>
          <w:rFonts w:ascii="Arial" w:hAnsi="Arial"/>
          <w:sz w:val="24"/>
        </w:rPr>
        <w:t xml:space="preserve">tado o modelo constante </w:t>
      </w:r>
      <w:r w:rsidRPr="007E07E1">
        <w:rPr>
          <w:rFonts w:ascii="Arial" w:hAnsi="Arial"/>
          <w:sz w:val="24"/>
        </w:rPr>
        <w:t xml:space="preserve">do </w:t>
      </w:r>
      <w:r w:rsidR="002862EE" w:rsidRPr="002862EE">
        <w:rPr>
          <w:rFonts w:ascii="Arial" w:hAnsi="Arial"/>
          <w:b/>
          <w:sz w:val="24"/>
        </w:rPr>
        <w:t xml:space="preserve">Anexo </w:t>
      </w:r>
      <w:r w:rsidRPr="002862EE">
        <w:rPr>
          <w:rFonts w:ascii="Arial" w:hAnsi="Arial"/>
          <w:b/>
          <w:sz w:val="24"/>
        </w:rPr>
        <w:t>V</w:t>
      </w:r>
      <w:r w:rsidRPr="00CA30B1">
        <w:rPr>
          <w:rFonts w:ascii="Arial" w:hAnsi="Arial"/>
          <w:sz w:val="24"/>
        </w:rPr>
        <w:t xml:space="preserve"> deste Edital)</w:t>
      </w:r>
      <w:r>
        <w:rPr>
          <w:rFonts w:ascii="Arial" w:hAnsi="Arial"/>
          <w:sz w:val="24"/>
        </w:rPr>
        <w:t>.</w:t>
      </w:r>
    </w:p>
    <w:p w:rsidR="00594305" w:rsidRDefault="00594305" w:rsidP="00DF0A67">
      <w:pPr>
        <w:widowControl w:val="0"/>
        <w:spacing w:after="120" w:line="360" w:lineRule="auto"/>
        <w:jc w:val="both"/>
        <w:rPr>
          <w:rFonts w:ascii="Arial" w:hAnsi="Arial"/>
          <w:sz w:val="24"/>
        </w:rPr>
      </w:pPr>
      <w:r w:rsidRPr="00B31538">
        <w:rPr>
          <w:rFonts w:ascii="Arial" w:hAnsi="Arial"/>
          <w:b/>
          <w:sz w:val="24"/>
        </w:rPr>
        <w:t>a.1)</w:t>
      </w:r>
      <w:r>
        <w:rPr>
          <w:rFonts w:ascii="Arial" w:hAnsi="Arial"/>
          <w:sz w:val="24"/>
        </w:rPr>
        <w:t xml:space="preserve"> </w:t>
      </w:r>
      <w:r w:rsidRPr="00CA30B1">
        <w:rPr>
          <w:rFonts w:ascii="Arial" w:hAnsi="Arial"/>
          <w:sz w:val="24"/>
        </w:rPr>
        <w:t>A microempresa ou empresa de pequeno porte que usufruir dos benefícios de que trata a Lei Complementar n. 123/2006 deverá apresentar, na forma da lei, juntamente com os documentos de habilitação, e declaração de que não se encontra em nenhuma das situações do § 4º do art. 3º da mesma lei.</w:t>
      </w:r>
    </w:p>
    <w:p w:rsidR="00594305" w:rsidRPr="007E07E1" w:rsidRDefault="00594305" w:rsidP="00DF0A67">
      <w:pPr>
        <w:widowControl w:val="0"/>
        <w:numPr>
          <w:ilvl w:val="0"/>
          <w:numId w:val="1"/>
        </w:numPr>
        <w:tabs>
          <w:tab w:val="clear" w:pos="502"/>
          <w:tab w:val="left" w:pos="284"/>
          <w:tab w:val="num" w:pos="644"/>
        </w:tabs>
        <w:spacing w:after="120" w:line="360" w:lineRule="auto"/>
        <w:ind w:left="0" w:firstLine="0"/>
        <w:jc w:val="both"/>
        <w:rPr>
          <w:rFonts w:ascii="Arial" w:hAnsi="Arial"/>
          <w:sz w:val="24"/>
        </w:rPr>
      </w:pPr>
      <w:r w:rsidRPr="00CA30B1">
        <w:rPr>
          <w:rFonts w:ascii="Arial" w:hAnsi="Arial"/>
          <w:sz w:val="24"/>
        </w:rPr>
        <w:t>Declaração que não possui em seu quadro de pessoal, empregado(s) com menos de 18 (dezoito) anos em trabalho noturno, perigoso ou insalubre e menores de 16 (deze</w:t>
      </w:r>
      <w:r w:rsidRPr="00CA30B1">
        <w:rPr>
          <w:rFonts w:ascii="Arial" w:hAnsi="Arial"/>
          <w:sz w:val="24"/>
        </w:rPr>
        <w:t>s</w:t>
      </w:r>
      <w:r w:rsidRPr="00CA30B1">
        <w:rPr>
          <w:rFonts w:ascii="Arial" w:hAnsi="Arial"/>
          <w:sz w:val="24"/>
        </w:rPr>
        <w:t xml:space="preserve">seis) anos em qualquer trabalho, salvo na condição de aprendiz a partir de 14 (quatorze) </w:t>
      </w:r>
      <w:r w:rsidRPr="00CA30B1">
        <w:rPr>
          <w:rFonts w:ascii="Arial" w:hAnsi="Arial"/>
          <w:sz w:val="24"/>
        </w:rPr>
        <w:lastRenderedPageBreak/>
        <w:t xml:space="preserve">anos, nos termos do inciso XXXIII, do artigo 7° da </w:t>
      </w:r>
      <w:r w:rsidRPr="007E07E1">
        <w:rPr>
          <w:rFonts w:ascii="Arial" w:hAnsi="Arial"/>
          <w:sz w:val="24"/>
        </w:rPr>
        <w:t>Constituição da República, inciso V, artigo 27 da Lei n. 8.666/</w:t>
      </w:r>
      <w:r w:rsidRPr="008B3DCD">
        <w:rPr>
          <w:rFonts w:ascii="Arial" w:hAnsi="Arial"/>
          <w:sz w:val="24"/>
        </w:rPr>
        <w:t>93</w:t>
      </w:r>
      <w:r w:rsidRPr="00496559">
        <w:rPr>
          <w:rFonts w:ascii="Arial" w:hAnsi="Arial"/>
          <w:b/>
          <w:sz w:val="24"/>
        </w:rPr>
        <w:t xml:space="preserve"> (conforme modelo </w:t>
      </w:r>
      <w:r w:rsidRPr="002862EE">
        <w:rPr>
          <w:rFonts w:ascii="Arial" w:hAnsi="Arial"/>
          <w:b/>
          <w:sz w:val="24"/>
        </w:rPr>
        <w:t xml:space="preserve">Anexo </w:t>
      </w:r>
      <w:r w:rsidR="002862EE" w:rsidRPr="002862EE">
        <w:rPr>
          <w:rFonts w:ascii="Arial" w:hAnsi="Arial"/>
          <w:b/>
          <w:sz w:val="24"/>
        </w:rPr>
        <w:t>III</w:t>
      </w:r>
      <w:r w:rsidRPr="002862EE">
        <w:rPr>
          <w:rFonts w:ascii="Arial" w:hAnsi="Arial"/>
          <w:b/>
          <w:sz w:val="24"/>
        </w:rPr>
        <w:t>)</w:t>
      </w:r>
      <w:r w:rsidRPr="002862EE">
        <w:rPr>
          <w:rFonts w:ascii="Arial" w:hAnsi="Arial"/>
          <w:sz w:val="24"/>
        </w:rPr>
        <w:t>;</w:t>
      </w:r>
    </w:p>
    <w:p w:rsidR="00594305" w:rsidRPr="004266B7" w:rsidRDefault="00594305" w:rsidP="00DF0A67">
      <w:pPr>
        <w:widowControl w:val="0"/>
        <w:numPr>
          <w:ilvl w:val="0"/>
          <w:numId w:val="1"/>
        </w:numPr>
        <w:tabs>
          <w:tab w:val="clear" w:pos="502"/>
          <w:tab w:val="left" w:pos="284"/>
          <w:tab w:val="num" w:pos="644"/>
        </w:tabs>
        <w:autoSpaceDE w:val="0"/>
        <w:autoSpaceDN w:val="0"/>
        <w:adjustRightInd w:val="0"/>
        <w:spacing w:after="120" w:line="360" w:lineRule="auto"/>
        <w:ind w:left="0" w:firstLine="0"/>
        <w:jc w:val="both"/>
        <w:rPr>
          <w:rFonts w:ascii="Arial" w:hAnsi="Arial" w:cs="Arial"/>
          <w:sz w:val="24"/>
          <w:szCs w:val="24"/>
        </w:rPr>
      </w:pPr>
      <w:r w:rsidRPr="004266B7">
        <w:rPr>
          <w:rFonts w:ascii="Arial" w:hAnsi="Arial"/>
          <w:sz w:val="24"/>
        </w:rPr>
        <w:t>Declaração da própria Empresa de que não existe em seu quadro de empregados, se</w:t>
      </w:r>
      <w:r w:rsidRPr="004266B7">
        <w:rPr>
          <w:rFonts w:ascii="Arial" w:hAnsi="Arial"/>
          <w:sz w:val="24"/>
        </w:rPr>
        <w:t>r</w:t>
      </w:r>
      <w:r w:rsidRPr="004266B7">
        <w:rPr>
          <w:rFonts w:ascii="Arial" w:hAnsi="Arial"/>
          <w:sz w:val="24"/>
        </w:rPr>
        <w:t>vidores públicos exercendo funções de gerência, administração ou tomada de decisão (</w:t>
      </w:r>
      <w:r w:rsidRPr="004266B7">
        <w:rPr>
          <w:rFonts w:ascii="Arial" w:hAnsi="Arial"/>
          <w:b/>
          <w:sz w:val="24"/>
        </w:rPr>
        <w:t xml:space="preserve">conforme modelo </w:t>
      </w:r>
      <w:r w:rsidRPr="002862EE">
        <w:rPr>
          <w:rFonts w:ascii="Arial" w:hAnsi="Arial"/>
          <w:b/>
          <w:sz w:val="24"/>
        </w:rPr>
        <w:t xml:space="preserve">Anexo </w:t>
      </w:r>
      <w:r w:rsidR="002862EE">
        <w:rPr>
          <w:rFonts w:ascii="Arial" w:hAnsi="Arial"/>
          <w:b/>
          <w:sz w:val="24"/>
        </w:rPr>
        <w:t>III</w:t>
      </w:r>
      <w:r w:rsidRPr="004266B7">
        <w:rPr>
          <w:rFonts w:ascii="Arial" w:hAnsi="Arial"/>
          <w:b/>
          <w:sz w:val="24"/>
        </w:rPr>
        <w:t>).</w:t>
      </w:r>
    </w:p>
    <w:p w:rsidR="003C4E8C" w:rsidRDefault="003C4E8C" w:rsidP="00621B07">
      <w:pPr>
        <w:widowControl w:val="0"/>
        <w:autoSpaceDE w:val="0"/>
        <w:autoSpaceDN w:val="0"/>
        <w:adjustRightInd w:val="0"/>
        <w:spacing w:after="120"/>
        <w:jc w:val="both"/>
        <w:rPr>
          <w:rFonts w:ascii="Arial" w:hAnsi="Arial" w:cs="Arial"/>
          <w:sz w:val="24"/>
          <w:szCs w:val="24"/>
        </w:rPr>
      </w:pPr>
    </w:p>
    <w:p w:rsidR="00843344" w:rsidRPr="003C4E8C" w:rsidRDefault="00843344" w:rsidP="003C4E8C">
      <w:pPr>
        <w:widowControl w:val="0"/>
        <w:shd w:val="clear" w:color="auto" w:fill="A6A6A6" w:themeFill="background1" w:themeFillShade="A6"/>
        <w:autoSpaceDE w:val="0"/>
        <w:autoSpaceDN w:val="0"/>
        <w:adjustRightInd w:val="0"/>
        <w:spacing w:after="120"/>
        <w:jc w:val="center"/>
        <w:rPr>
          <w:rFonts w:ascii="Arial" w:hAnsi="Arial" w:cs="Arial"/>
          <w:b/>
          <w:sz w:val="24"/>
          <w:szCs w:val="24"/>
        </w:rPr>
      </w:pPr>
      <w:r w:rsidRPr="003C4E8C">
        <w:rPr>
          <w:rFonts w:ascii="Arial" w:hAnsi="Arial" w:cs="Arial"/>
          <w:b/>
          <w:sz w:val="24"/>
          <w:szCs w:val="24"/>
        </w:rPr>
        <w:t>1</w:t>
      </w:r>
      <w:r w:rsidR="008E52ED">
        <w:rPr>
          <w:rFonts w:ascii="Arial" w:hAnsi="Arial" w:cs="Arial"/>
          <w:b/>
          <w:sz w:val="24"/>
          <w:szCs w:val="24"/>
        </w:rPr>
        <w:t>1</w:t>
      </w:r>
      <w:r w:rsidRPr="003C4E8C">
        <w:rPr>
          <w:rFonts w:ascii="Arial" w:hAnsi="Arial" w:cs="Arial"/>
          <w:b/>
          <w:sz w:val="24"/>
          <w:szCs w:val="24"/>
        </w:rPr>
        <w:t>. DO ENCERRAMENTO DA ETAPA DE LANCES E NEGOCIAÇÃO</w:t>
      </w:r>
    </w:p>
    <w:p w:rsidR="00843344" w:rsidRPr="00C405A2" w:rsidRDefault="00843344" w:rsidP="00DF0A67">
      <w:pPr>
        <w:widowControl w:val="0"/>
        <w:autoSpaceDE w:val="0"/>
        <w:autoSpaceDN w:val="0"/>
        <w:adjustRightInd w:val="0"/>
        <w:spacing w:after="120" w:line="360" w:lineRule="auto"/>
        <w:jc w:val="both"/>
        <w:rPr>
          <w:rFonts w:ascii="Arial" w:hAnsi="Arial" w:cs="Arial"/>
          <w:sz w:val="24"/>
          <w:szCs w:val="24"/>
        </w:rPr>
      </w:pPr>
      <w:r w:rsidRPr="00C405A2">
        <w:rPr>
          <w:rFonts w:ascii="Arial" w:hAnsi="Arial" w:cs="Arial"/>
          <w:sz w:val="24"/>
          <w:szCs w:val="24"/>
        </w:rPr>
        <w:t xml:space="preserve"> </w:t>
      </w:r>
      <w:r w:rsidRPr="008E52ED">
        <w:rPr>
          <w:rFonts w:ascii="Arial" w:hAnsi="Arial" w:cs="Arial"/>
          <w:b/>
          <w:sz w:val="24"/>
          <w:szCs w:val="24"/>
        </w:rPr>
        <w:t>1</w:t>
      </w:r>
      <w:r w:rsidR="008E52ED" w:rsidRPr="008E52ED">
        <w:rPr>
          <w:rFonts w:ascii="Arial" w:hAnsi="Arial" w:cs="Arial"/>
          <w:b/>
          <w:sz w:val="24"/>
          <w:szCs w:val="24"/>
        </w:rPr>
        <w:t>1</w:t>
      </w:r>
      <w:r w:rsidRPr="008E52ED">
        <w:rPr>
          <w:rFonts w:ascii="Arial" w:hAnsi="Arial" w:cs="Arial"/>
          <w:b/>
          <w:sz w:val="24"/>
          <w:szCs w:val="24"/>
        </w:rPr>
        <w:t>.1.</w:t>
      </w:r>
      <w:r w:rsidRPr="00C405A2">
        <w:rPr>
          <w:rFonts w:ascii="Arial" w:hAnsi="Arial" w:cs="Arial"/>
          <w:sz w:val="24"/>
          <w:szCs w:val="24"/>
        </w:rPr>
        <w:t xml:space="preserve"> Encerrada a etapa de lances e negociação, o Pregoeiro(a) examinará a proposta de preços classificada em primeiro lugar, quanto a compatibilidade dos preços em relação ao estimado para a contratação. </w:t>
      </w:r>
    </w:p>
    <w:p w:rsidR="00843344" w:rsidRPr="00C405A2" w:rsidRDefault="00843344" w:rsidP="00DF0A67">
      <w:pPr>
        <w:widowControl w:val="0"/>
        <w:autoSpaceDE w:val="0"/>
        <w:autoSpaceDN w:val="0"/>
        <w:adjustRightInd w:val="0"/>
        <w:spacing w:after="120" w:line="360" w:lineRule="auto"/>
        <w:jc w:val="both"/>
        <w:rPr>
          <w:rFonts w:ascii="Arial" w:hAnsi="Arial" w:cs="Arial"/>
          <w:sz w:val="24"/>
          <w:szCs w:val="24"/>
        </w:rPr>
      </w:pPr>
      <w:r w:rsidRPr="008E52ED">
        <w:rPr>
          <w:rFonts w:ascii="Arial" w:hAnsi="Arial" w:cs="Arial"/>
          <w:b/>
          <w:sz w:val="24"/>
          <w:szCs w:val="24"/>
        </w:rPr>
        <w:t>1</w:t>
      </w:r>
      <w:r w:rsidR="008E52ED" w:rsidRPr="008E52ED">
        <w:rPr>
          <w:rFonts w:ascii="Arial" w:hAnsi="Arial" w:cs="Arial"/>
          <w:b/>
          <w:sz w:val="24"/>
          <w:szCs w:val="24"/>
        </w:rPr>
        <w:t>1</w:t>
      </w:r>
      <w:r w:rsidRPr="008E52ED">
        <w:rPr>
          <w:rFonts w:ascii="Arial" w:hAnsi="Arial" w:cs="Arial"/>
          <w:b/>
          <w:sz w:val="24"/>
          <w:szCs w:val="24"/>
        </w:rPr>
        <w:t>.1.1.</w:t>
      </w:r>
      <w:r w:rsidRPr="00C405A2">
        <w:rPr>
          <w:rFonts w:ascii="Arial" w:hAnsi="Arial" w:cs="Arial"/>
          <w:sz w:val="24"/>
          <w:szCs w:val="24"/>
        </w:rPr>
        <w:t xml:space="preserve"> Caso não ocorra lances deverá ser verificado o valor estimado dos bens e a esp</w:t>
      </w:r>
      <w:r w:rsidRPr="00C405A2">
        <w:rPr>
          <w:rFonts w:ascii="Arial" w:hAnsi="Arial" w:cs="Arial"/>
          <w:sz w:val="24"/>
          <w:szCs w:val="24"/>
        </w:rPr>
        <w:t>e</w:t>
      </w:r>
      <w:r w:rsidRPr="00C405A2">
        <w:rPr>
          <w:rFonts w:ascii="Arial" w:hAnsi="Arial" w:cs="Arial"/>
          <w:sz w:val="24"/>
          <w:szCs w:val="24"/>
        </w:rPr>
        <w:t xml:space="preserve">cificação técnica prevista.   </w:t>
      </w:r>
    </w:p>
    <w:p w:rsidR="00843344" w:rsidRPr="00C405A2" w:rsidRDefault="00843344" w:rsidP="00DF0A67">
      <w:pPr>
        <w:widowControl w:val="0"/>
        <w:autoSpaceDE w:val="0"/>
        <w:autoSpaceDN w:val="0"/>
        <w:adjustRightInd w:val="0"/>
        <w:spacing w:after="120" w:line="360" w:lineRule="auto"/>
        <w:jc w:val="both"/>
        <w:rPr>
          <w:rFonts w:ascii="Arial" w:hAnsi="Arial" w:cs="Arial"/>
          <w:sz w:val="24"/>
          <w:szCs w:val="24"/>
        </w:rPr>
      </w:pPr>
      <w:r w:rsidRPr="008E52ED">
        <w:rPr>
          <w:rFonts w:ascii="Arial" w:hAnsi="Arial" w:cs="Arial"/>
          <w:b/>
          <w:sz w:val="24"/>
          <w:szCs w:val="24"/>
        </w:rPr>
        <w:t>1</w:t>
      </w:r>
      <w:r w:rsidR="008E52ED" w:rsidRPr="008E52ED">
        <w:rPr>
          <w:rFonts w:ascii="Arial" w:hAnsi="Arial" w:cs="Arial"/>
          <w:b/>
          <w:sz w:val="24"/>
          <w:szCs w:val="24"/>
        </w:rPr>
        <w:t>1</w:t>
      </w:r>
      <w:r w:rsidRPr="008E52ED">
        <w:rPr>
          <w:rFonts w:ascii="Arial" w:hAnsi="Arial" w:cs="Arial"/>
          <w:b/>
          <w:sz w:val="24"/>
          <w:szCs w:val="24"/>
        </w:rPr>
        <w:t>.1.2.</w:t>
      </w:r>
      <w:r w:rsidRPr="00C405A2">
        <w:rPr>
          <w:rFonts w:ascii="Arial" w:hAnsi="Arial" w:cs="Arial"/>
          <w:sz w:val="24"/>
          <w:szCs w:val="24"/>
        </w:rPr>
        <w:t xml:space="preserve"> A entidade licitante poderá não aceitar e não adjudicar o item cujo preço total seja superior ao estimado para contratação, constante do anexo I (estimativa e especificação dos itens).   </w:t>
      </w:r>
    </w:p>
    <w:p w:rsidR="00843344" w:rsidRPr="00C405A2" w:rsidRDefault="00843344" w:rsidP="00DF0A67">
      <w:pPr>
        <w:widowControl w:val="0"/>
        <w:autoSpaceDE w:val="0"/>
        <w:autoSpaceDN w:val="0"/>
        <w:adjustRightInd w:val="0"/>
        <w:spacing w:after="120" w:line="360" w:lineRule="auto"/>
        <w:jc w:val="both"/>
        <w:rPr>
          <w:rFonts w:ascii="Arial" w:hAnsi="Arial" w:cs="Arial"/>
          <w:sz w:val="24"/>
          <w:szCs w:val="24"/>
        </w:rPr>
      </w:pPr>
      <w:r w:rsidRPr="008E52ED">
        <w:rPr>
          <w:rFonts w:ascii="Arial" w:hAnsi="Arial" w:cs="Arial"/>
          <w:b/>
          <w:sz w:val="24"/>
          <w:szCs w:val="24"/>
        </w:rPr>
        <w:t>1</w:t>
      </w:r>
      <w:r w:rsidR="008E52ED" w:rsidRPr="008E52ED">
        <w:rPr>
          <w:rFonts w:ascii="Arial" w:hAnsi="Arial" w:cs="Arial"/>
          <w:b/>
          <w:sz w:val="24"/>
          <w:szCs w:val="24"/>
        </w:rPr>
        <w:t>1</w:t>
      </w:r>
      <w:r w:rsidRPr="008E52ED">
        <w:rPr>
          <w:rFonts w:ascii="Arial" w:hAnsi="Arial" w:cs="Arial"/>
          <w:b/>
          <w:sz w:val="24"/>
          <w:szCs w:val="24"/>
        </w:rPr>
        <w:t>.2.</w:t>
      </w:r>
      <w:r w:rsidRPr="00C405A2">
        <w:rPr>
          <w:rFonts w:ascii="Arial" w:hAnsi="Arial" w:cs="Arial"/>
          <w:sz w:val="24"/>
          <w:szCs w:val="24"/>
        </w:rPr>
        <w:t xml:space="preserve">  Cumprida  as  etapas  anteriores,  o  Pregoeiro  (a)  verificará  a(s)  Proposta(s)  de  Preços  e  os Documentos  de  Habilitação  da(s)  empresa(s)  classificada(s)  com  m</w:t>
      </w:r>
      <w:r w:rsidRPr="00C405A2">
        <w:rPr>
          <w:rFonts w:ascii="Arial" w:hAnsi="Arial" w:cs="Arial"/>
          <w:sz w:val="24"/>
          <w:szCs w:val="24"/>
        </w:rPr>
        <w:t>e</w:t>
      </w:r>
      <w:r w:rsidRPr="00C405A2">
        <w:rPr>
          <w:rFonts w:ascii="Arial" w:hAnsi="Arial" w:cs="Arial"/>
          <w:sz w:val="24"/>
          <w:szCs w:val="24"/>
        </w:rPr>
        <w:t xml:space="preserve">nor(es)  lances,  conforme disposições contidas no presente Edital.   </w:t>
      </w:r>
    </w:p>
    <w:p w:rsidR="00843344" w:rsidRPr="00C405A2" w:rsidRDefault="008E52ED" w:rsidP="00DF0A67">
      <w:pPr>
        <w:widowControl w:val="0"/>
        <w:autoSpaceDE w:val="0"/>
        <w:autoSpaceDN w:val="0"/>
        <w:adjustRightInd w:val="0"/>
        <w:spacing w:after="120" w:line="360" w:lineRule="auto"/>
        <w:jc w:val="both"/>
        <w:rPr>
          <w:rFonts w:ascii="Arial" w:hAnsi="Arial" w:cs="Arial"/>
          <w:sz w:val="24"/>
          <w:szCs w:val="24"/>
        </w:rPr>
      </w:pPr>
      <w:r w:rsidRPr="008E52ED">
        <w:rPr>
          <w:rFonts w:ascii="Arial" w:hAnsi="Arial" w:cs="Arial"/>
          <w:b/>
          <w:sz w:val="24"/>
          <w:szCs w:val="24"/>
        </w:rPr>
        <w:t>11</w:t>
      </w:r>
      <w:r w:rsidR="00843344" w:rsidRPr="008E52ED">
        <w:rPr>
          <w:rFonts w:ascii="Arial" w:hAnsi="Arial" w:cs="Arial"/>
          <w:b/>
          <w:sz w:val="24"/>
          <w:szCs w:val="24"/>
        </w:rPr>
        <w:t>.3.</w:t>
      </w:r>
      <w:r w:rsidR="00843344" w:rsidRPr="00C405A2">
        <w:rPr>
          <w:rFonts w:ascii="Arial" w:hAnsi="Arial" w:cs="Arial"/>
          <w:sz w:val="24"/>
          <w:szCs w:val="24"/>
        </w:rPr>
        <w:t xml:space="preserve">  Se</w:t>
      </w:r>
      <w:r w:rsidR="00C06E56" w:rsidRPr="00C405A2">
        <w:rPr>
          <w:rFonts w:ascii="Arial" w:hAnsi="Arial" w:cs="Arial"/>
          <w:sz w:val="24"/>
          <w:szCs w:val="24"/>
        </w:rPr>
        <w:t xml:space="preserve"> </w:t>
      </w:r>
      <w:r w:rsidR="00C06E56">
        <w:rPr>
          <w:rFonts w:ascii="Arial" w:hAnsi="Arial" w:cs="Arial"/>
          <w:sz w:val="24"/>
          <w:szCs w:val="24"/>
        </w:rPr>
        <w:t xml:space="preserve">a proposta de preços não for aceitável </w:t>
      </w:r>
      <w:r w:rsidR="00843344" w:rsidRPr="00C405A2">
        <w:rPr>
          <w:rFonts w:ascii="Arial" w:hAnsi="Arial" w:cs="Arial"/>
          <w:sz w:val="24"/>
          <w:szCs w:val="24"/>
        </w:rPr>
        <w:t>ou</w:t>
      </w:r>
      <w:r w:rsidR="00C06E56">
        <w:rPr>
          <w:rFonts w:ascii="Arial" w:hAnsi="Arial" w:cs="Arial"/>
          <w:sz w:val="24"/>
          <w:szCs w:val="24"/>
        </w:rPr>
        <w:t xml:space="preserve"> se</w:t>
      </w:r>
      <w:r w:rsidR="00843344" w:rsidRPr="00C405A2">
        <w:rPr>
          <w:rFonts w:ascii="Arial" w:hAnsi="Arial" w:cs="Arial"/>
          <w:sz w:val="24"/>
          <w:szCs w:val="24"/>
        </w:rPr>
        <w:t xml:space="preserve"> a</w:t>
      </w:r>
      <w:r w:rsidR="00C06E56">
        <w:rPr>
          <w:rFonts w:ascii="Arial" w:hAnsi="Arial" w:cs="Arial"/>
          <w:sz w:val="24"/>
          <w:szCs w:val="24"/>
        </w:rPr>
        <w:t xml:space="preserve"> licitante não atender </w:t>
      </w:r>
      <w:r w:rsidR="00843344" w:rsidRPr="00C405A2">
        <w:rPr>
          <w:rFonts w:ascii="Arial" w:hAnsi="Arial" w:cs="Arial"/>
          <w:sz w:val="24"/>
          <w:szCs w:val="24"/>
        </w:rPr>
        <w:t>as  exigê</w:t>
      </w:r>
      <w:r w:rsidR="00843344" w:rsidRPr="00C405A2">
        <w:rPr>
          <w:rFonts w:ascii="Arial" w:hAnsi="Arial" w:cs="Arial"/>
          <w:sz w:val="24"/>
          <w:szCs w:val="24"/>
        </w:rPr>
        <w:t>n</w:t>
      </w:r>
      <w:r w:rsidR="00843344" w:rsidRPr="00C405A2">
        <w:rPr>
          <w:rFonts w:ascii="Arial" w:hAnsi="Arial" w:cs="Arial"/>
          <w:sz w:val="24"/>
          <w:szCs w:val="24"/>
        </w:rPr>
        <w:t>cias habilitatorias,  o  Pregoeiro(a)  examinará  a  proposta  de  preços  subsequentes  e,  assim</w:t>
      </w:r>
      <w:r w:rsidR="00C405A2" w:rsidRPr="00C405A2">
        <w:rPr>
          <w:rFonts w:ascii="Arial" w:hAnsi="Arial" w:cs="Arial"/>
          <w:sz w:val="24"/>
          <w:szCs w:val="24"/>
        </w:rPr>
        <w:t xml:space="preserve"> </w:t>
      </w:r>
      <w:r w:rsidR="00843344" w:rsidRPr="00C405A2">
        <w:rPr>
          <w:rFonts w:ascii="Arial" w:hAnsi="Arial" w:cs="Arial"/>
          <w:sz w:val="24"/>
          <w:szCs w:val="24"/>
        </w:rPr>
        <w:t>sucessivamente na ordem de classificação até a apuração de uma proposta de preços que atenda ao Edital, sendo o respectivo licitante declarado vencedor e a ele adj</w:t>
      </w:r>
      <w:r w:rsidR="00843344" w:rsidRPr="00C405A2">
        <w:rPr>
          <w:rFonts w:ascii="Arial" w:hAnsi="Arial" w:cs="Arial"/>
          <w:sz w:val="24"/>
          <w:szCs w:val="24"/>
        </w:rPr>
        <w:t>u</w:t>
      </w:r>
      <w:r w:rsidR="00843344" w:rsidRPr="00C405A2">
        <w:rPr>
          <w:rFonts w:ascii="Arial" w:hAnsi="Arial" w:cs="Arial"/>
          <w:sz w:val="24"/>
          <w:szCs w:val="24"/>
        </w:rPr>
        <w:t xml:space="preserve">dicado o objeto do certame.   </w:t>
      </w:r>
    </w:p>
    <w:p w:rsidR="00843344" w:rsidRPr="00C405A2" w:rsidRDefault="008E52ED" w:rsidP="00DF0A67">
      <w:pPr>
        <w:widowControl w:val="0"/>
        <w:autoSpaceDE w:val="0"/>
        <w:autoSpaceDN w:val="0"/>
        <w:adjustRightInd w:val="0"/>
        <w:spacing w:after="120" w:line="360" w:lineRule="auto"/>
        <w:jc w:val="both"/>
        <w:rPr>
          <w:rFonts w:ascii="Arial" w:hAnsi="Arial" w:cs="Arial"/>
          <w:sz w:val="24"/>
          <w:szCs w:val="24"/>
        </w:rPr>
      </w:pPr>
      <w:r w:rsidRPr="008E52ED">
        <w:rPr>
          <w:rFonts w:ascii="Arial" w:hAnsi="Arial" w:cs="Arial"/>
          <w:b/>
          <w:sz w:val="24"/>
          <w:szCs w:val="24"/>
        </w:rPr>
        <w:t>11.</w:t>
      </w:r>
      <w:r w:rsidR="00843344" w:rsidRPr="008E52ED">
        <w:rPr>
          <w:rFonts w:ascii="Arial" w:hAnsi="Arial" w:cs="Arial"/>
          <w:b/>
          <w:sz w:val="24"/>
          <w:szCs w:val="24"/>
        </w:rPr>
        <w:t>4.</w:t>
      </w:r>
      <w:r w:rsidR="00843344" w:rsidRPr="00C405A2">
        <w:rPr>
          <w:rFonts w:ascii="Arial" w:hAnsi="Arial" w:cs="Arial"/>
          <w:sz w:val="24"/>
          <w:szCs w:val="24"/>
        </w:rPr>
        <w:t xml:space="preserve"> Não poderá haver desistência dos lances ofertados, sujeitando-se o proponente d</w:t>
      </w:r>
      <w:r w:rsidR="00843344" w:rsidRPr="00C405A2">
        <w:rPr>
          <w:rFonts w:ascii="Arial" w:hAnsi="Arial" w:cs="Arial"/>
          <w:sz w:val="24"/>
          <w:szCs w:val="24"/>
        </w:rPr>
        <w:t>e</w:t>
      </w:r>
      <w:r w:rsidR="00843344" w:rsidRPr="00C405A2">
        <w:rPr>
          <w:rFonts w:ascii="Arial" w:hAnsi="Arial" w:cs="Arial"/>
          <w:sz w:val="24"/>
          <w:szCs w:val="24"/>
        </w:rPr>
        <w:t xml:space="preserve">sistente às penalidades estabelecidas neste Edital.   </w:t>
      </w:r>
    </w:p>
    <w:p w:rsidR="00843344" w:rsidRPr="00C405A2" w:rsidRDefault="00C405A2" w:rsidP="00DF0A67">
      <w:pPr>
        <w:widowControl w:val="0"/>
        <w:autoSpaceDE w:val="0"/>
        <w:autoSpaceDN w:val="0"/>
        <w:adjustRightInd w:val="0"/>
        <w:spacing w:after="120" w:line="360" w:lineRule="auto"/>
        <w:jc w:val="both"/>
        <w:rPr>
          <w:rFonts w:ascii="Arial" w:hAnsi="Arial" w:cs="Arial"/>
          <w:sz w:val="24"/>
          <w:szCs w:val="24"/>
        </w:rPr>
      </w:pPr>
      <w:r w:rsidRPr="008E52ED">
        <w:rPr>
          <w:rFonts w:ascii="Arial" w:hAnsi="Arial" w:cs="Arial"/>
          <w:b/>
          <w:sz w:val="24"/>
          <w:szCs w:val="24"/>
        </w:rPr>
        <w:t>1</w:t>
      </w:r>
      <w:r w:rsidR="008E52ED" w:rsidRPr="008E52ED">
        <w:rPr>
          <w:rFonts w:ascii="Arial" w:hAnsi="Arial" w:cs="Arial"/>
          <w:b/>
          <w:sz w:val="24"/>
          <w:szCs w:val="24"/>
        </w:rPr>
        <w:t>1</w:t>
      </w:r>
      <w:r w:rsidRPr="008E52ED">
        <w:rPr>
          <w:rFonts w:ascii="Arial" w:hAnsi="Arial" w:cs="Arial"/>
          <w:b/>
          <w:sz w:val="24"/>
          <w:szCs w:val="24"/>
        </w:rPr>
        <w:t>.5.</w:t>
      </w:r>
      <w:r>
        <w:rPr>
          <w:rFonts w:ascii="Arial" w:hAnsi="Arial" w:cs="Arial"/>
          <w:sz w:val="24"/>
          <w:szCs w:val="24"/>
        </w:rPr>
        <w:t xml:space="preserve">  Atendidas</w:t>
      </w:r>
      <w:r w:rsidR="00843344" w:rsidRPr="00C405A2">
        <w:rPr>
          <w:rFonts w:ascii="Arial" w:hAnsi="Arial" w:cs="Arial"/>
          <w:sz w:val="24"/>
          <w:szCs w:val="24"/>
        </w:rPr>
        <w:t xml:space="preserve"> as  especificações  do  edital,  estando  habilitada  a  licitante  e  tendo  sido  aceito  o menor preço apurado, o Pregoeiro(a) declarará a(s) empresa(s) venced</w:t>
      </w:r>
      <w:r w:rsidR="00843344" w:rsidRPr="00C405A2">
        <w:rPr>
          <w:rFonts w:ascii="Arial" w:hAnsi="Arial" w:cs="Arial"/>
          <w:sz w:val="24"/>
          <w:szCs w:val="24"/>
        </w:rPr>
        <w:t>o</w:t>
      </w:r>
      <w:r w:rsidR="00843344" w:rsidRPr="00C405A2">
        <w:rPr>
          <w:rFonts w:ascii="Arial" w:hAnsi="Arial" w:cs="Arial"/>
          <w:sz w:val="24"/>
          <w:szCs w:val="24"/>
        </w:rPr>
        <w:t xml:space="preserve">ra(s) do(s) respectivo(s) lote (s).   </w:t>
      </w:r>
    </w:p>
    <w:p w:rsidR="00497AE7" w:rsidRDefault="00C405A2" w:rsidP="00DF0A67">
      <w:pPr>
        <w:widowControl w:val="0"/>
        <w:autoSpaceDE w:val="0"/>
        <w:autoSpaceDN w:val="0"/>
        <w:adjustRightInd w:val="0"/>
        <w:spacing w:after="120" w:line="360" w:lineRule="auto"/>
        <w:jc w:val="both"/>
        <w:rPr>
          <w:rFonts w:ascii="Arial" w:hAnsi="Arial" w:cs="Arial"/>
          <w:sz w:val="24"/>
          <w:szCs w:val="24"/>
        </w:rPr>
      </w:pPr>
      <w:r w:rsidRPr="008E52ED">
        <w:rPr>
          <w:rFonts w:ascii="Arial" w:hAnsi="Arial" w:cs="Arial"/>
          <w:b/>
          <w:sz w:val="24"/>
          <w:szCs w:val="24"/>
        </w:rPr>
        <w:t>1</w:t>
      </w:r>
      <w:r w:rsidR="008E52ED" w:rsidRPr="008E52ED">
        <w:rPr>
          <w:rFonts w:ascii="Arial" w:hAnsi="Arial" w:cs="Arial"/>
          <w:b/>
          <w:sz w:val="24"/>
          <w:szCs w:val="24"/>
        </w:rPr>
        <w:t>1</w:t>
      </w:r>
      <w:r w:rsidRPr="008E52ED">
        <w:rPr>
          <w:rFonts w:ascii="Arial" w:hAnsi="Arial" w:cs="Arial"/>
          <w:b/>
          <w:sz w:val="24"/>
          <w:szCs w:val="24"/>
        </w:rPr>
        <w:t>.6.</w:t>
      </w:r>
      <w:r>
        <w:rPr>
          <w:rFonts w:ascii="Arial" w:hAnsi="Arial" w:cs="Arial"/>
          <w:sz w:val="24"/>
          <w:szCs w:val="24"/>
        </w:rPr>
        <w:t xml:space="preserve">  A indicação do lance </w:t>
      </w:r>
      <w:r w:rsidR="00843344" w:rsidRPr="00C405A2">
        <w:rPr>
          <w:rFonts w:ascii="Arial" w:hAnsi="Arial" w:cs="Arial"/>
          <w:sz w:val="24"/>
          <w:szCs w:val="24"/>
        </w:rPr>
        <w:t>v</w:t>
      </w:r>
      <w:r>
        <w:rPr>
          <w:rFonts w:ascii="Arial" w:hAnsi="Arial" w:cs="Arial"/>
          <w:sz w:val="24"/>
          <w:szCs w:val="24"/>
        </w:rPr>
        <w:t xml:space="preserve">encedor, a classificação dos lances apresentados e </w:t>
      </w:r>
      <w:r w:rsidR="00843344" w:rsidRPr="00C405A2">
        <w:rPr>
          <w:rFonts w:ascii="Arial" w:hAnsi="Arial" w:cs="Arial"/>
          <w:sz w:val="24"/>
          <w:szCs w:val="24"/>
        </w:rPr>
        <w:t>demais informações relativa à Sessão Pública do PREGÃO ELETRÔNICO constarão em Ata d</w:t>
      </w:r>
      <w:r w:rsidR="00843344" w:rsidRPr="00C405A2">
        <w:rPr>
          <w:rFonts w:ascii="Arial" w:hAnsi="Arial" w:cs="Arial"/>
          <w:sz w:val="24"/>
          <w:szCs w:val="24"/>
        </w:rPr>
        <w:t>i</w:t>
      </w:r>
      <w:r w:rsidR="00843344" w:rsidRPr="00C405A2">
        <w:rPr>
          <w:rFonts w:ascii="Arial" w:hAnsi="Arial" w:cs="Arial"/>
          <w:sz w:val="24"/>
          <w:szCs w:val="24"/>
        </w:rPr>
        <w:lastRenderedPageBreak/>
        <w:t xml:space="preserve">vulgada no </w:t>
      </w:r>
      <w:r>
        <w:rPr>
          <w:rFonts w:ascii="Arial" w:hAnsi="Arial" w:cs="Arial"/>
          <w:sz w:val="24"/>
          <w:szCs w:val="24"/>
        </w:rPr>
        <w:t>Sistema</w:t>
      </w:r>
      <w:r w:rsidR="00843344" w:rsidRPr="00C405A2">
        <w:rPr>
          <w:rFonts w:ascii="Arial" w:hAnsi="Arial" w:cs="Arial"/>
          <w:sz w:val="24"/>
          <w:szCs w:val="24"/>
        </w:rPr>
        <w:t xml:space="preserve"> Eletrônico,</w:t>
      </w:r>
      <w:r w:rsidR="00AE4ECD" w:rsidRPr="00C405A2">
        <w:rPr>
          <w:rFonts w:ascii="Arial" w:hAnsi="Arial" w:cs="Arial"/>
          <w:sz w:val="24"/>
          <w:szCs w:val="24"/>
        </w:rPr>
        <w:t xml:space="preserve"> </w:t>
      </w:r>
      <w:r w:rsidR="00AE4ECD">
        <w:rPr>
          <w:rFonts w:ascii="Arial" w:hAnsi="Arial" w:cs="Arial"/>
          <w:sz w:val="24"/>
          <w:szCs w:val="24"/>
        </w:rPr>
        <w:t xml:space="preserve">sem prejuízo </w:t>
      </w:r>
      <w:r w:rsidR="00843344" w:rsidRPr="00C405A2">
        <w:rPr>
          <w:rFonts w:ascii="Arial" w:hAnsi="Arial" w:cs="Arial"/>
          <w:sz w:val="24"/>
          <w:szCs w:val="24"/>
        </w:rPr>
        <w:t>das  demais  formas  de  publicidade  previ</w:t>
      </w:r>
      <w:r w:rsidR="00843344" w:rsidRPr="00C405A2">
        <w:rPr>
          <w:rFonts w:ascii="Arial" w:hAnsi="Arial" w:cs="Arial"/>
          <w:sz w:val="24"/>
          <w:szCs w:val="24"/>
        </w:rPr>
        <w:t>s</w:t>
      </w:r>
      <w:r w:rsidR="00843344" w:rsidRPr="00C405A2">
        <w:rPr>
          <w:rFonts w:ascii="Arial" w:hAnsi="Arial" w:cs="Arial"/>
          <w:sz w:val="24"/>
          <w:szCs w:val="24"/>
        </w:rPr>
        <w:t>ta  na  legislação pertinente.</w:t>
      </w:r>
    </w:p>
    <w:p w:rsidR="008A507D" w:rsidRDefault="008A507D" w:rsidP="00843344">
      <w:pPr>
        <w:widowControl w:val="0"/>
        <w:autoSpaceDE w:val="0"/>
        <w:autoSpaceDN w:val="0"/>
        <w:adjustRightInd w:val="0"/>
        <w:spacing w:after="120"/>
        <w:jc w:val="both"/>
        <w:rPr>
          <w:rFonts w:ascii="Arial" w:hAnsi="Arial" w:cs="Arial"/>
          <w:sz w:val="24"/>
          <w:szCs w:val="24"/>
        </w:rPr>
      </w:pPr>
    </w:p>
    <w:p w:rsidR="00CC790A" w:rsidRPr="008E52ED" w:rsidRDefault="008A507D" w:rsidP="002862EE">
      <w:pPr>
        <w:pStyle w:val="Textopadro"/>
        <w:widowControl/>
        <w:shd w:val="clear" w:color="auto" w:fill="BFBFBF" w:themeFill="background1" w:themeFillShade="BF"/>
        <w:spacing w:after="120" w:line="360" w:lineRule="auto"/>
        <w:jc w:val="center"/>
        <w:rPr>
          <w:rFonts w:ascii="Arial" w:hAnsi="Arial" w:cs="Arial"/>
          <w:b/>
          <w:sz w:val="22"/>
          <w:szCs w:val="22"/>
          <w:lang w:val="pt-BR"/>
        </w:rPr>
      </w:pPr>
      <w:r w:rsidRPr="008E52ED">
        <w:rPr>
          <w:rFonts w:ascii="Arial" w:hAnsi="Arial" w:cs="Arial"/>
          <w:b/>
          <w:sz w:val="22"/>
          <w:szCs w:val="22"/>
          <w:shd w:val="clear" w:color="auto" w:fill="BFBFBF" w:themeFill="background1" w:themeFillShade="BF"/>
          <w:lang w:val="pt-BR"/>
        </w:rPr>
        <w:t>1</w:t>
      </w:r>
      <w:r w:rsidR="008E52ED" w:rsidRPr="008E52ED">
        <w:rPr>
          <w:rFonts w:ascii="Arial" w:hAnsi="Arial" w:cs="Arial"/>
          <w:b/>
          <w:sz w:val="22"/>
          <w:szCs w:val="22"/>
          <w:shd w:val="clear" w:color="auto" w:fill="BFBFBF" w:themeFill="background1" w:themeFillShade="BF"/>
          <w:lang w:val="pt-BR"/>
        </w:rPr>
        <w:t>2</w:t>
      </w:r>
      <w:r w:rsidRPr="008E52ED">
        <w:rPr>
          <w:rFonts w:ascii="Arial" w:hAnsi="Arial" w:cs="Arial"/>
          <w:b/>
          <w:sz w:val="22"/>
          <w:szCs w:val="22"/>
          <w:shd w:val="clear" w:color="auto" w:fill="BFBFBF" w:themeFill="background1" w:themeFillShade="BF"/>
          <w:lang w:val="pt-BR"/>
        </w:rPr>
        <w:t xml:space="preserve">. </w:t>
      </w:r>
      <w:r w:rsidR="008E4DF8" w:rsidRPr="008E52ED">
        <w:rPr>
          <w:rFonts w:ascii="Arial" w:hAnsi="Arial" w:cs="Arial"/>
          <w:b/>
          <w:sz w:val="22"/>
          <w:szCs w:val="22"/>
          <w:shd w:val="clear" w:color="auto" w:fill="BFBFBF" w:themeFill="background1" w:themeFillShade="BF"/>
          <w:lang w:val="pt-BR"/>
        </w:rPr>
        <w:t xml:space="preserve"> </w:t>
      </w:r>
      <w:r w:rsidR="00DF0A67" w:rsidRPr="008E52ED">
        <w:rPr>
          <w:rFonts w:ascii="Arial" w:hAnsi="Arial" w:cs="Arial"/>
          <w:b/>
          <w:sz w:val="22"/>
          <w:szCs w:val="22"/>
          <w:shd w:val="clear" w:color="auto" w:fill="BFBFBF" w:themeFill="background1" w:themeFillShade="BF"/>
          <w:lang w:val="pt-BR"/>
        </w:rPr>
        <w:t>RECEBIMENTO, GARANTIA</w:t>
      </w:r>
      <w:r w:rsidR="008E4DF8" w:rsidRPr="008E52ED">
        <w:rPr>
          <w:rFonts w:ascii="Arial" w:hAnsi="Arial" w:cs="Arial"/>
          <w:b/>
          <w:sz w:val="22"/>
          <w:szCs w:val="22"/>
          <w:shd w:val="clear" w:color="auto" w:fill="BFBFBF" w:themeFill="background1" w:themeFillShade="BF"/>
          <w:lang w:val="pt-BR"/>
        </w:rPr>
        <w:t xml:space="preserve">, E ACEITAÇÃO </w:t>
      </w:r>
    </w:p>
    <w:p w:rsidR="008E4DF8" w:rsidRPr="008E52ED" w:rsidRDefault="008A507D" w:rsidP="002862EE">
      <w:pPr>
        <w:pStyle w:val="Recuodecorpodetexto2"/>
        <w:spacing w:after="120" w:line="360" w:lineRule="auto"/>
        <w:ind w:left="0" w:firstLine="0"/>
        <w:rPr>
          <w:rFonts w:cs="Arial"/>
          <w:b/>
          <w:color w:val="000000"/>
          <w:szCs w:val="24"/>
        </w:rPr>
      </w:pPr>
      <w:r w:rsidRPr="008E52ED">
        <w:rPr>
          <w:rFonts w:cs="Arial"/>
          <w:b/>
          <w:color w:val="000000"/>
          <w:szCs w:val="24"/>
        </w:rPr>
        <w:t>1</w:t>
      </w:r>
      <w:r w:rsidR="008E52ED" w:rsidRPr="008E52ED">
        <w:rPr>
          <w:rFonts w:cs="Arial"/>
          <w:b/>
          <w:color w:val="000000"/>
          <w:szCs w:val="24"/>
        </w:rPr>
        <w:t>2</w:t>
      </w:r>
      <w:r w:rsidRPr="008E52ED">
        <w:rPr>
          <w:rFonts w:cs="Arial"/>
          <w:b/>
          <w:color w:val="000000"/>
          <w:szCs w:val="24"/>
        </w:rPr>
        <w:t xml:space="preserve">.1. </w:t>
      </w:r>
      <w:r w:rsidR="008E4DF8" w:rsidRPr="008E52ED">
        <w:rPr>
          <w:rFonts w:cs="Arial"/>
        </w:rPr>
        <w:t xml:space="preserve"> </w:t>
      </w:r>
      <w:r w:rsidR="008E4DF8" w:rsidRPr="008E52ED">
        <w:rPr>
          <w:rFonts w:cs="Arial"/>
          <w:b/>
          <w:szCs w:val="24"/>
        </w:rPr>
        <w:t>A Entrega deverá ser feita no dia 31/12/2015</w:t>
      </w:r>
      <w:r w:rsidR="008E4DF8" w:rsidRPr="008E52ED">
        <w:rPr>
          <w:rFonts w:cs="Arial"/>
          <w:szCs w:val="24"/>
        </w:rPr>
        <w:t>, no local indicado pelo funcionário responsável da Secretaria Municipal de Cultura, Turismo, Lazer e Juventude, sendo a l</w:t>
      </w:r>
      <w:r w:rsidR="008E4DF8" w:rsidRPr="008E52ED">
        <w:rPr>
          <w:rFonts w:cs="Arial"/>
          <w:szCs w:val="24"/>
        </w:rPr>
        <w:t>o</w:t>
      </w:r>
      <w:r w:rsidR="008E4DF8" w:rsidRPr="008E52ED">
        <w:rPr>
          <w:rFonts w:cs="Arial"/>
          <w:szCs w:val="24"/>
        </w:rPr>
        <w:t>comoção do material, montagem, detonação, com início impreterivelmente às 0:00 horas do dia 01/01/2016  totalmente por conta da empresa, que deverá ter técnicos habilitados para operação dos equipamentos para o show e responsabilidade por pagamento de t</w:t>
      </w:r>
      <w:r w:rsidR="008E4DF8" w:rsidRPr="008E52ED">
        <w:rPr>
          <w:rFonts w:cs="Arial"/>
          <w:szCs w:val="24"/>
        </w:rPr>
        <w:t>o</w:t>
      </w:r>
      <w:r w:rsidR="008E4DF8" w:rsidRPr="008E52ED">
        <w:rPr>
          <w:rFonts w:cs="Arial"/>
          <w:szCs w:val="24"/>
        </w:rPr>
        <w:t xml:space="preserve">das as taxas que incidirem sobre a realização do serviço, inclusive </w:t>
      </w:r>
      <w:r w:rsidR="008E4DF8" w:rsidRPr="008E52ED">
        <w:rPr>
          <w:rFonts w:cs="Arial"/>
          <w:b/>
          <w:szCs w:val="24"/>
        </w:rPr>
        <w:t xml:space="preserve">ART </w:t>
      </w:r>
      <w:r w:rsidR="008E4DF8" w:rsidRPr="008E52ED">
        <w:rPr>
          <w:rFonts w:cs="Arial"/>
          <w:szCs w:val="24"/>
        </w:rPr>
        <w:t>(Anotação de Responsabilidade Técnica), assim como a responsabilidade da segurança com relação aos presentes em conseqüência da detonação dos fogos;</w:t>
      </w:r>
    </w:p>
    <w:p w:rsidR="00CC790A" w:rsidRPr="008E52ED" w:rsidRDefault="008A507D" w:rsidP="00DF0A67">
      <w:pPr>
        <w:pStyle w:val="Corpodetexto2"/>
        <w:spacing w:line="360" w:lineRule="auto"/>
        <w:rPr>
          <w:rFonts w:cs="Arial"/>
          <w:b w:val="0"/>
          <w:color w:val="000000"/>
          <w:szCs w:val="24"/>
        </w:rPr>
      </w:pPr>
      <w:r w:rsidRPr="008E52ED">
        <w:rPr>
          <w:rFonts w:cs="Arial"/>
          <w:color w:val="000000"/>
          <w:szCs w:val="24"/>
        </w:rPr>
        <w:t>1</w:t>
      </w:r>
      <w:r w:rsidR="008E52ED" w:rsidRPr="008E52ED">
        <w:rPr>
          <w:rFonts w:cs="Arial"/>
          <w:color w:val="000000"/>
          <w:szCs w:val="24"/>
        </w:rPr>
        <w:t>2</w:t>
      </w:r>
      <w:r w:rsidRPr="008E52ED">
        <w:rPr>
          <w:rFonts w:cs="Arial"/>
          <w:color w:val="000000"/>
          <w:szCs w:val="24"/>
        </w:rPr>
        <w:t>.2.</w:t>
      </w:r>
      <w:r w:rsidRPr="008E52ED">
        <w:rPr>
          <w:rFonts w:cs="Arial"/>
          <w:b w:val="0"/>
          <w:color w:val="000000"/>
          <w:szCs w:val="24"/>
        </w:rPr>
        <w:t xml:space="preserve"> </w:t>
      </w:r>
      <w:r w:rsidR="00CC790A" w:rsidRPr="008E52ED">
        <w:rPr>
          <w:rFonts w:cs="Arial"/>
          <w:b w:val="0"/>
          <w:color w:val="000000"/>
          <w:szCs w:val="24"/>
        </w:rPr>
        <w:t>O objeto desta licitação respeitará os agendamentos de datas e locais a serem def</w:t>
      </w:r>
      <w:r w:rsidR="00CC790A" w:rsidRPr="008E52ED">
        <w:rPr>
          <w:rFonts w:cs="Arial"/>
          <w:b w:val="0"/>
          <w:color w:val="000000"/>
          <w:szCs w:val="24"/>
        </w:rPr>
        <w:t>i</w:t>
      </w:r>
      <w:r w:rsidR="00CC790A" w:rsidRPr="008E52ED">
        <w:rPr>
          <w:rFonts w:cs="Arial"/>
          <w:b w:val="0"/>
          <w:color w:val="000000"/>
          <w:szCs w:val="24"/>
        </w:rPr>
        <w:t xml:space="preserve">nidos pela </w:t>
      </w:r>
      <w:r w:rsidRPr="008E52ED">
        <w:rPr>
          <w:rFonts w:cs="Arial"/>
          <w:b w:val="0"/>
          <w:szCs w:val="24"/>
        </w:rPr>
        <w:t>Secretaria Municipal de Cultura, Lazer, Turismo e Juventude</w:t>
      </w:r>
      <w:r w:rsidR="00CC790A" w:rsidRPr="008E52ED">
        <w:rPr>
          <w:rFonts w:cs="Arial"/>
          <w:b w:val="0"/>
          <w:color w:val="000000"/>
          <w:szCs w:val="24"/>
        </w:rPr>
        <w:t>.</w:t>
      </w:r>
    </w:p>
    <w:p w:rsidR="00CC790A" w:rsidRPr="008E52ED" w:rsidRDefault="008A507D" w:rsidP="00DF0A67">
      <w:pPr>
        <w:pStyle w:val="Corpodetexto2"/>
        <w:spacing w:line="360" w:lineRule="auto"/>
        <w:rPr>
          <w:rFonts w:cs="Arial"/>
          <w:b w:val="0"/>
          <w:color w:val="000000"/>
          <w:szCs w:val="24"/>
        </w:rPr>
      </w:pPr>
      <w:r w:rsidRPr="008E52ED">
        <w:rPr>
          <w:rFonts w:cs="Arial"/>
          <w:color w:val="000000"/>
          <w:szCs w:val="24"/>
        </w:rPr>
        <w:t>1</w:t>
      </w:r>
      <w:r w:rsidR="008E52ED" w:rsidRPr="008E52ED">
        <w:rPr>
          <w:rFonts w:cs="Arial"/>
          <w:color w:val="000000"/>
          <w:szCs w:val="24"/>
        </w:rPr>
        <w:t>2</w:t>
      </w:r>
      <w:r w:rsidRPr="008E52ED">
        <w:rPr>
          <w:rFonts w:cs="Arial"/>
          <w:color w:val="000000"/>
          <w:szCs w:val="24"/>
        </w:rPr>
        <w:t>.3.</w:t>
      </w:r>
      <w:r w:rsidRPr="008E52ED">
        <w:rPr>
          <w:rFonts w:cs="Arial"/>
          <w:b w:val="0"/>
          <w:color w:val="000000"/>
          <w:szCs w:val="24"/>
        </w:rPr>
        <w:t xml:space="preserve"> </w:t>
      </w:r>
      <w:r w:rsidR="00CC790A" w:rsidRPr="008E52ED">
        <w:rPr>
          <w:rFonts w:cs="Arial"/>
          <w:b w:val="0"/>
          <w:color w:val="000000"/>
          <w:szCs w:val="24"/>
        </w:rPr>
        <w:t>No ato da realização do show pirotécnico será verificada, qualidade e quantidade dos produtos, reservando-se ao Contratante o direito de recusar aqueles em desacordo com o pedido, solicitando sua imediata substituição.</w:t>
      </w:r>
    </w:p>
    <w:p w:rsidR="00CC790A" w:rsidRPr="008E52ED" w:rsidRDefault="008A507D" w:rsidP="00DF0A67">
      <w:pPr>
        <w:pStyle w:val="Corpodetexto2"/>
        <w:spacing w:line="360" w:lineRule="auto"/>
        <w:rPr>
          <w:rFonts w:cs="Arial"/>
          <w:b w:val="0"/>
          <w:color w:val="000000"/>
          <w:szCs w:val="24"/>
        </w:rPr>
      </w:pPr>
      <w:r w:rsidRPr="008E52ED">
        <w:rPr>
          <w:rFonts w:cs="Arial"/>
          <w:color w:val="000000"/>
          <w:szCs w:val="24"/>
        </w:rPr>
        <w:t>1</w:t>
      </w:r>
      <w:r w:rsidR="008E52ED" w:rsidRPr="008E52ED">
        <w:rPr>
          <w:rFonts w:cs="Arial"/>
          <w:color w:val="000000"/>
          <w:szCs w:val="24"/>
        </w:rPr>
        <w:t>2</w:t>
      </w:r>
      <w:r w:rsidRPr="008E52ED">
        <w:rPr>
          <w:rFonts w:cs="Arial"/>
          <w:color w:val="000000"/>
          <w:szCs w:val="24"/>
        </w:rPr>
        <w:t>.4.</w:t>
      </w:r>
      <w:r w:rsidRPr="008E52ED">
        <w:rPr>
          <w:rFonts w:cs="Arial"/>
          <w:b w:val="0"/>
          <w:color w:val="000000"/>
          <w:szCs w:val="24"/>
        </w:rPr>
        <w:t xml:space="preserve"> </w:t>
      </w:r>
      <w:r w:rsidR="00CC790A" w:rsidRPr="008E52ED">
        <w:rPr>
          <w:rFonts w:cs="Arial"/>
          <w:b w:val="0"/>
          <w:color w:val="000000"/>
          <w:szCs w:val="24"/>
        </w:rPr>
        <w:t>Os materiais deverão ser de primeira qualidade e fabricação nacional ou de origem estrangeira, sendo que em ambos os casos os produtos serão aceitos na entrega some</w:t>
      </w:r>
      <w:r w:rsidR="00CC790A" w:rsidRPr="008E52ED">
        <w:rPr>
          <w:rFonts w:cs="Arial"/>
          <w:b w:val="0"/>
          <w:color w:val="000000"/>
          <w:szCs w:val="24"/>
        </w:rPr>
        <w:t>n</w:t>
      </w:r>
      <w:r w:rsidR="00CC790A" w:rsidRPr="008E52ED">
        <w:rPr>
          <w:rFonts w:cs="Arial"/>
          <w:b w:val="0"/>
          <w:color w:val="000000"/>
          <w:szCs w:val="24"/>
        </w:rPr>
        <w:t>te se acompanhados da apresentação de todos os respectivos laudos de análise de qu</w:t>
      </w:r>
      <w:r w:rsidR="00CC790A" w:rsidRPr="008E52ED">
        <w:rPr>
          <w:rFonts w:cs="Arial"/>
          <w:b w:val="0"/>
          <w:color w:val="000000"/>
          <w:szCs w:val="24"/>
        </w:rPr>
        <w:t>a</w:t>
      </w:r>
      <w:r w:rsidR="00CC790A" w:rsidRPr="008E52ED">
        <w:rPr>
          <w:rFonts w:cs="Arial"/>
          <w:b w:val="0"/>
          <w:color w:val="000000"/>
          <w:szCs w:val="24"/>
        </w:rPr>
        <w:t>lidade emitidos por entidade credenciada junto ao INMETRO ou por certificador intern</w:t>
      </w:r>
      <w:r w:rsidR="00CC790A" w:rsidRPr="008E52ED">
        <w:rPr>
          <w:rFonts w:cs="Arial"/>
          <w:b w:val="0"/>
          <w:color w:val="000000"/>
          <w:szCs w:val="24"/>
        </w:rPr>
        <w:t>a</w:t>
      </w:r>
      <w:r w:rsidR="00CC790A" w:rsidRPr="008E52ED">
        <w:rPr>
          <w:rFonts w:cs="Arial"/>
          <w:b w:val="0"/>
          <w:color w:val="000000"/>
          <w:szCs w:val="24"/>
        </w:rPr>
        <w:t>cional desde que, reconhecidamente vinculado ao sistema ILAC (International Laboratory Accreditation Cooperation - ex: CNAS, DIN, ANSI, IPQ).</w:t>
      </w:r>
    </w:p>
    <w:p w:rsidR="00CC790A" w:rsidRPr="008E52ED" w:rsidRDefault="008F6806" w:rsidP="00DF0A67">
      <w:pPr>
        <w:pStyle w:val="Corpodetexto2"/>
        <w:spacing w:line="360" w:lineRule="auto"/>
        <w:rPr>
          <w:rFonts w:cs="Arial"/>
          <w:b w:val="0"/>
          <w:color w:val="000000"/>
          <w:szCs w:val="24"/>
        </w:rPr>
      </w:pPr>
      <w:r w:rsidRPr="008E52ED">
        <w:rPr>
          <w:rFonts w:cs="Arial"/>
          <w:color w:val="000000"/>
          <w:szCs w:val="24"/>
        </w:rPr>
        <w:t>1</w:t>
      </w:r>
      <w:r w:rsidR="008E52ED" w:rsidRPr="008E52ED">
        <w:rPr>
          <w:rFonts w:cs="Arial"/>
          <w:color w:val="000000"/>
          <w:szCs w:val="24"/>
        </w:rPr>
        <w:t>2</w:t>
      </w:r>
      <w:r w:rsidRPr="008E52ED">
        <w:rPr>
          <w:rFonts w:cs="Arial"/>
          <w:color w:val="000000"/>
          <w:szCs w:val="24"/>
        </w:rPr>
        <w:t>.5.</w:t>
      </w:r>
      <w:r w:rsidRPr="008E52ED">
        <w:rPr>
          <w:rFonts w:cs="Arial"/>
          <w:b w:val="0"/>
          <w:color w:val="000000"/>
          <w:szCs w:val="24"/>
        </w:rPr>
        <w:t xml:space="preserve"> </w:t>
      </w:r>
      <w:r w:rsidR="00CC790A" w:rsidRPr="008E52ED">
        <w:rPr>
          <w:rFonts w:cs="Arial"/>
          <w:b w:val="0"/>
          <w:color w:val="000000"/>
          <w:szCs w:val="24"/>
        </w:rPr>
        <w:t>Em nome da segurança geral, caso esteja o serviço já iniciado (disparando) e/ou em andamento e houver situação de risco diverso tanto patrimonial (público ou particular) ou pessoal (como ex.: mudança brusca de direção de vento / invasão do sitio de disparo / queda, quebra ou rompimento de algum suporte/ etc.) Poderá o espetáculo ser interro</w:t>
      </w:r>
      <w:r w:rsidR="00CC790A" w:rsidRPr="008E52ED">
        <w:rPr>
          <w:rFonts w:cs="Arial"/>
          <w:b w:val="0"/>
          <w:color w:val="000000"/>
          <w:szCs w:val="24"/>
        </w:rPr>
        <w:t>m</w:t>
      </w:r>
      <w:r w:rsidR="00CC790A" w:rsidRPr="008E52ED">
        <w:rPr>
          <w:rFonts w:cs="Arial"/>
          <w:b w:val="0"/>
          <w:color w:val="000000"/>
          <w:szCs w:val="24"/>
        </w:rPr>
        <w:t xml:space="preserve">pido a qualquer momento que julgue o Blaster Artífice Pirotécnico que comanda a equipe, tendo este plenos e incontestáveis poderes que lhe são dados para fazer tais escolhas. Podendo ou não o espetáculo ser retomado conforme as condições de segurança. </w:t>
      </w:r>
    </w:p>
    <w:p w:rsidR="00CC790A" w:rsidRDefault="008F6806" w:rsidP="00DF0A67">
      <w:pPr>
        <w:pStyle w:val="Corpodetexto2"/>
        <w:spacing w:line="360" w:lineRule="auto"/>
        <w:rPr>
          <w:rFonts w:cs="Arial"/>
          <w:b w:val="0"/>
          <w:color w:val="000000"/>
          <w:szCs w:val="24"/>
        </w:rPr>
      </w:pPr>
      <w:r w:rsidRPr="008E52ED">
        <w:rPr>
          <w:rFonts w:cs="Arial"/>
          <w:color w:val="000000"/>
          <w:szCs w:val="24"/>
        </w:rPr>
        <w:lastRenderedPageBreak/>
        <w:t>1</w:t>
      </w:r>
      <w:r w:rsidR="008E52ED" w:rsidRPr="008E52ED">
        <w:rPr>
          <w:rFonts w:cs="Arial"/>
          <w:color w:val="000000"/>
          <w:szCs w:val="24"/>
        </w:rPr>
        <w:t>2</w:t>
      </w:r>
      <w:r w:rsidRPr="008E52ED">
        <w:rPr>
          <w:rFonts w:cs="Arial"/>
          <w:color w:val="000000"/>
          <w:szCs w:val="24"/>
        </w:rPr>
        <w:t>.6.</w:t>
      </w:r>
      <w:r w:rsidRPr="008E52ED">
        <w:rPr>
          <w:rFonts w:cs="Arial"/>
          <w:b w:val="0"/>
          <w:color w:val="000000"/>
          <w:szCs w:val="24"/>
        </w:rPr>
        <w:t xml:space="preserve"> </w:t>
      </w:r>
      <w:r w:rsidR="00CC790A" w:rsidRPr="008E52ED">
        <w:rPr>
          <w:rFonts w:cs="Arial"/>
          <w:b w:val="0"/>
          <w:color w:val="000000"/>
          <w:szCs w:val="24"/>
        </w:rPr>
        <w:t>Não caberá a CONTRATADA nenhuma sanção, penalização ou desconto pela inte</w:t>
      </w:r>
      <w:r w:rsidR="00CC790A" w:rsidRPr="008E52ED">
        <w:rPr>
          <w:rFonts w:cs="Arial"/>
          <w:b w:val="0"/>
          <w:color w:val="000000"/>
          <w:szCs w:val="24"/>
        </w:rPr>
        <w:t>r</w:t>
      </w:r>
      <w:r w:rsidR="00CC790A" w:rsidRPr="008E52ED">
        <w:rPr>
          <w:rFonts w:cs="Arial"/>
          <w:b w:val="0"/>
          <w:color w:val="000000"/>
          <w:szCs w:val="24"/>
        </w:rPr>
        <w:t>rupção gerada pelos eventos diversos e adversos citados, desde que comprovadamente tal interrupção seja fruto de ação natural e climática ou de terceiros e que principalmente não tenha sido causada por falha de equipamento, de material ou de má execução de montagem por parte da CONTRATADA. Ciente também as partes que as decisões tom</w:t>
      </w:r>
      <w:r w:rsidR="00CC790A" w:rsidRPr="008E52ED">
        <w:rPr>
          <w:rFonts w:cs="Arial"/>
          <w:b w:val="0"/>
          <w:color w:val="000000"/>
          <w:szCs w:val="24"/>
        </w:rPr>
        <w:t>a</w:t>
      </w:r>
      <w:r w:rsidR="00CC790A" w:rsidRPr="008E52ED">
        <w:rPr>
          <w:rFonts w:cs="Arial"/>
          <w:b w:val="0"/>
          <w:color w:val="000000"/>
          <w:szCs w:val="24"/>
        </w:rPr>
        <w:t>das pelo Blaster Artífice Pirotécnico na ocorrência dos eventos diversos e adversos cit</w:t>
      </w:r>
      <w:r w:rsidR="00CC790A" w:rsidRPr="008E52ED">
        <w:rPr>
          <w:rFonts w:cs="Arial"/>
          <w:b w:val="0"/>
          <w:color w:val="000000"/>
          <w:szCs w:val="24"/>
        </w:rPr>
        <w:t>a</w:t>
      </w:r>
      <w:r w:rsidR="00CC790A" w:rsidRPr="008E52ED">
        <w:rPr>
          <w:rFonts w:cs="Arial"/>
          <w:b w:val="0"/>
          <w:color w:val="000000"/>
          <w:szCs w:val="24"/>
        </w:rPr>
        <w:t>dos também não caracterizarão descumprimento contratual por parte da CONTRATADA em nenhuma hipótese, uma vez que deste profissional é o juízo por ser a parte apta e credenciada ao trato com os fogos e este é passível de responsabilidade cível e criminal independente de dolo ou não em caso de omissão.</w:t>
      </w:r>
    </w:p>
    <w:p w:rsidR="002B4D10" w:rsidRPr="008F6806" w:rsidRDefault="002B4D10" w:rsidP="008F6806">
      <w:pPr>
        <w:pStyle w:val="Corpodetexto2"/>
        <w:spacing w:line="360" w:lineRule="auto"/>
        <w:rPr>
          <w:rFonts w:cs="Arial"/>
          <w:b w:val="0"/>
          <w:color w:val="000000"/>
          <w:szCs w:val="24"/>
        </w:rPr>
      </w:pPr>
    </w:p>
    <w:p w:rsidR="00497AE7" w:rsidRDefault="00B955DD" w:rsidP="003C4E8C">
      <w:pPr>
        <w:widowControl w:val="0"/>
        <w:shd w:val="clear" w:color="auto" w:fill="A6A6A6" w:themeFill="background1" w:themeFillShade="A6"/>
        <w:autoSpaceDE w:val="0"/>
        <w:autoSpaceDN w:val="0"/>
        <w:adjustRightInd w:val="0"/>
        <w:spacing w:after="120"/>
        <w:jc w:val="center"/>
        <w:rPr>
          <w:rFonts w:ascii="Arial" w:hAnsi="Arial" w:cs="Arial"/>
          <w:b/>
          <w:bCs/>
          <w:sz w:val="24"/>
          <w:szCs w:val="24"/>
        </w:rPr>
      </w:pPr>
      <w:r>
        <w:rPr>
          <w:rFonts w:ascii="Arial" w:hAnsi="Arial" w:cs="Arial"/>
          <w:b/>
          <w:bCs/>
          <w:sz w:val="24"/>
          <w:szCs w:val="24"/>
        </w:rPr>
        <w:t>1</w:t>
      </w:r>
      <w:r w:rsidR="008E52ED">
        <w:rPr>
          <w:rFonts w:ascii="Arial" w:hAnsi="Arial" w:cs="Arial"/>
          <w:b/>
          <w:bCs/>
          <w:sz w:val="24"/>
          <w:szCs w:val="24"/>
        </w:rPr>
        <w:t>3</w:t>
      </w:r>
      <w:r w:rsidR="00497AE7" w:rsidRPr="00494ACF">
        <w:rPr>
          <w:rFonts w:ascii="Arial" w:hAnsi="Arial" w:cs="Arial"/>
          <w:b/>
          <w:bCs/>
          <w:sz w:val="24"/>
          <w:szCs w:val="24"/>
        </w:rPr>
        <w:t>. DO JULGAMENTO</w:t>
      </w:r>
    </w:p>
    <w:p w:rsidR="00843344" w:rsidRPr="00C405A2" w:rsidRDefault="008E52ED" w:rsidP="008F6806">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13</w:t>
      </w:r>
      <w:r w:rsidR="00B1517D" w:rsidRPr="00B1517D">
        <w:rPr>
          <w:rFonts w:ascii="Arial" w:hAnsi="Arial" w:cs="Arial"/>
          <w:b/>
          <w:sz w:val="24"/>
          <w:szCs w:val="24"/>
        </w:rPr>
        <w:t>.1.</w:t>
      </w:r>
      <w:r w:rsidR="00843344" w:rsidRPr="00C405A2">
        <w:rPr>
          <w:rFonts w:ascii="Arial" w:hAnsi="Arial" w:cs="Arial"/>
          <w:sz w:val="24"/>
          <w:szCs w:val="24"/>
        </w:rPr>
        <w:t xml:space="preserve"> O critério de</w:t>
      </w:r>
      <w:r w:rsidR="008F6806">
        <w:rPr>
          <w:rFonts w:ascii="Arial" w:hAnsi="Arial" w:cs="Arial"/>
          <w:sz w:val="24"/>
          <w:szCs w:val="24"/>
        </w:rPr>
        <w:t xml:space="preserve"> julgamento das propostas será o de</w:t>
      </w:r>
      <w:r>
        <w:rPr>
          <w:rFonts w:ascii="Arial" w:hAnsi="Arial" w:cs="Arial"/>
          <w:sz w:val="24"/>
          <w:szCs w:val="24"/>
        </w:rPr>
        <w:t xml:space="preserve"> </w:t>
      </w:r>
      <w:r w:rsidR="00843344" w:rsidRPr="00C405A2">
        <w:rPr>
          <w:rFonts w:ascii="Arial" w:hAnsi="Arial" w:cs="Arial"/>
          <w:sz w:val="24"/>
          <w:szCs w:val="24"/>
        </w:rPr>
        <w:t>menor</w:t>
      </w:r>
      <w:r w:rsidR="00CC790A">
        <w:rPr>
          <w:rFonts w:ascii="Arial" w:hAnsi="Arial" w:cs="Arial"/>
          <w:sz w:val="24"/>
          <w:szCs w:val="24"/>
        </w:rPr>
        <w:t xml:space="preserve"> preço</w:t>
      </w:r>
      <w:r w:rsidR="00843344" w:rsidRPr="00C405A2">
        <w:rPr>
          <w:rFonts w:ascii="Arial" w:hAnsi="Arial" w:cs="Arial"/>
          <w:sz w:val="24"/>
          <w:szCs w:val="24"/>
        </w:rPr>
        <w:t xml:space="preserve"> </w:t>
      </w:r>
      <w:r w:rsidR="00843344" w:rsidRPr="008F6806">
        <w:rPr>
          <w:rFonts w:ascii="Arial" w:hAnsi="Arial" w:cs="Arial"/>
          <w:b/>
          <w:sz w:val="24"/>
          <w:szCs w:val="24"/>
        </w:rPr>
        <w:t>GLOBAL</w:t>
      </w:r>
      <w:r w:rsidR="00CC790A" w:rsidRPr="008F6806">
        <w:rPr>
          <w:rFonts w:ascii="Arial" w:hAnsi="Arial" w:cs="Arial"/>
          <w:b/>
          <w:sz w:val="24"/>
          <w:szCs w:val="24"/>
        </w:rPr>
        <w:t xml:space="preserve">- lote </w:t>
      </w:r>
      <w:r w:rsidR="008F6806" w:rsidRPr="008F6806">
        <w:rPr>
          <w:rFonts w:ascii="Arial" w:hAnsi="Arial" w:cs="Arial"/>
          <w:b/>
          <w:sz w:val="24"/>
          <w:szCs w:val="24"/>
        </w:rPr>
        <w:t>único</w:t>
      </w:r>
      <w:r w:rsidR="00843344" w:rsidRPr="00C405A2">
        <w:rPr>
          <w:rFonts w:ascii="Arial" w:hAnsi="Arial" w:cs="Arial"/>
          <w:sz w:val="24"/>
          <w:szCs w:val="24"/>
        </w:rPr>
        <w:t>, devendo o Pregoeiro (a), realizá-lo em conformidade com o tipo da licitação e os  critérios  previamente  estabelecidos  no  instrumento  convocatório,  e  em  sessão  ou  reunião  do Pregoeiro  (a)  e  Equipe  de  Apoio,  que  poderá,  a  seu  critério,  solicitar  auxílio  e  a</w:t>
      </w:r>
      <w:r w:rsidR="00843344" w:rsidRPr="00C405A2">
        <w:rPr>
          <w:rFonts w:ascii="Arial" w:hAnsi="Arial" w:cs="Arial"/>
          <w:sz w:val="24"/>
          <w:szCs w:val="24"/>
        </w:rPr>
        <w:t>s</w:t>
      </w:r>
      <w:r w:rsidR="00843344" w:rsidRPr="00C405A2">
        <w:rPr>
          <w:rFonts w:ascii="Arial" w:hAnsi="Arial" w:cs="Arial"/>
          <w:sz w:val="24"/>
          <w:szCs w:val="24"/>
        </w:rPr>
        <w:t xml:space="preserve">sessoria  de pessoal qualificado do quadro de servidores do município ou externos a ele;   </w:t>
      </w:r>
    </w:p>
    <w:p w:rsidR="00B1517D" w:rsidRPr="00494ACF" w:rsidRDefault="00B955DD" w:rsidP="008F6806">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1</w:t>
      </w:r>
      <w:r w:rsidR="008E52ED">
        <w:rPr>
          <w:rFonts w:ascii="Arial" w:hAnsi="Arial" w:cs="Arial"/>
          <w:b/>
          <w:sz w:val="24"/>
          <w:szCs w:val="24"/>
        </w:rPr>
        <w:t>3</w:t>
      </w:r>
      <w:r w:rsidR="00B1517D">
        <w:rPr>
          <w:rFonts w:ascii="Arial" w:hAnsi="Arial" w:cs="Arial"/>
          <w:b/>
          <w:sz w:val="24"/>
          <w:szCs w:val="24"/>
        </w:rPr>
        <w:t>.1</w:t>
      </w:r>
      <w:r w:rsidR="00B1517D" w:rsidRPr="00B31538">
        <w:rPr>
          <w:rFonts w:ascii="Arial" w:hAnsi="Arial" w:cs="Arial"/>
          <w:b/>
          <w:sz w:val="24"/>
          <w:szCs w:val="24"/>
        </w:rPr>
        <w:t>.1.</w:t>
      </w:r>
      <w:r w:rsidR="00B1517D" w:rsidRPr="00494ACF">
        <w:rPr>
          <w:rFonts w:ascii="Arial" w:hAnsi="Arial" w:cs="Arial"/>
          <w:sz w:val="24"/>
          <w:szCs w:val="24"/>
        </w:rPr>
        <w:t xml:space="preserve"> Em caso de empate, será vencedora a primeira proposta registrada no sistema,</w:t>
      </w:r>
      <w:r w:rsidR="00B1517D">
        <w:rPr>
          <w:rFonts w:ascii="Arial" w:hAnsi="Arial" w:cs="Arial"/>
          <w:sz w:val="24"/>
          <w:szCs w:val="24"/>
        </w:rPr>
        <w:t xml:space="preserve"> </w:t>
      </w:r>
      <w:r w:rsidR="00B1517D" w:rsidRPr="00494ACF">
        <w:rPr>
          <w:rFonts w:ascii="Arial" w:hAnsi="Arial" w:cs="Arial"/>
          <w:sz w:val="24"/>
          <w:szCs w:val="24"/>
        </w:rPr>
        <w:t>nos termos do Decreto Federal 5</w:t>
      </w:r>
      <w:r w:rsidR="00B1517D">
        <w:rPr>
          <w:rFonts w:ascii="Arial" w:hAnsi="Arial" w:cs="Arial"/>
          <w:sz w:val="24"/>
          <w:szCs w:val="24"/>
        </w:rPr>
        <w:t>.</w:t>
      </w:r>
      <w:r w:rsidR="00B1517D" w:rsidRPr="00494ACF">
        <w:rPr>
          <w:rFonts w:ascii="Arial" w:hAnsi="Arial" w:cs="Arial"/>
          <w:sz w:val="24"/>
          <w:szCs w:val="24"/>
        </w:rPr>
        <w:t>450/05.</w:t>
      </w:r>
    </w:p>
    <w:p w:rsidR="00B1517D" w:rsidRPr="00494ACF" w:rsidRDefault="00B955DD" w:rsidP="008F6806">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1</w:t>
      </w:r>
      <w:r w:rsidR="008E52ED">
        <w:rPr>
          <w:rFonts w:ascii="Arial" w:hAnsi="Arial" w:cs="Arial"/>
          <w:b/>
          <w:sz w:val="24"/>
          <w:szCs w:val="24"/>
        </w:rPr>
        <w:t>3</w:t>
      </w:r>
      <w:r w:rsidR="00B1517D" w:rsidRPr="00052FFF">
        <w:rPr>
          <w:rFonts w:ascii="Arial" w:hAnsi="Arial" w:cs="Arial"/>
          <w:b/>
          <w:sz w:val="24"/>
          <w:szCs w:val="24"/>
        </w:rPr>
        <w:t>.2.</w:t>
      </w:r>
      <w:r w:rsidR="00B1517D" w:rsidRPr="00494ACF">
        <w:rPr>
          <w:rFonts w:ascii="Arial" w:hAnsi="Arial" w:cs="Arial"/>
          <w:sz w:val="24"/>
          <w:szCs w:val="24"/>
        </w:rPr>
        <w:t xml:space="preserve"> Caso o </w:t>
      </w:r>
      <w:r w:rsidR="00B1517D">
        <w:rPr>
          <w:rFonts w:ascii="Arial" w:hAnsi="Arial" w:cs="Arial"/>
          <w:sz w:val="24"/>
          <w:szCs w:val="24"/>
        </w:rPr>
        <w:t>(a) Pregoeiro (a)</w:t>
      </w:r>
      <w:r w:rsidR="00B1517D" w:rsidRPr="00494ACF">
        <w:rPr>
          <w:rFonts w:ascii="Arial" w:hAnsi="Arial" w:cs="Arial"/>
          <w:sz w:val="24"/>
          <w:szCs w:val="24"/>
        </w:rPr>
        <w:t xml:space="preserve"> entenda que o preço apresentado seja inexequível, ele not</w:t>
      </w:r>
      <w:r w:rsidR="00B1517D" w:rsidRPr="00494ACF">
        <w:rPr>
          <w:rFonts w:ascii="Arial" w:hAnsi="Arial" w:cs="Arial"/>
          <w:sz w:val="24"/>
          <w:szCs w:val="24"/>
        </w:rPr>
        <w:t>i</w:t>
      </w:r>
      <w:r w:rsidR="00B1517D" w:rsidRPr="00494ACF">
        <w:rPr>
          <w:rFonts w:ascii="Arial" w:hAnsi="Arial" w:cs="Arial"/>
          <w:sz w:val="24"/>
          <w:szCs w:val="24"/>
        </w:rPr>
        <w:t>ficar</w:t>
      </w:r>
      <w:r w:rsidR="00B1517D">
        <w:rPr>
          <w:rFonts w:ascii="Arial" w:hAnsi="Arial" w:cs="Arial"/>
          <w:sz w:val="24"/>
          <w:szCs w:val="24"/>
        </w:rPr>
        <w:t xml:space="preserve">á </w:t>
      </w:r>
      <w:r w:rsidR="00B1517D" w:rsidRPr="00494ACF">
        <w:rPr>
          <w:rFonts w:ascii="Arial" w:hAnsi="Arial" w:cs="Arial"/>
          <w:sz w:val="24"/>
          <w:szCs w:val="24"/>
        </w:rPr>
        <w:t>ao licitante, via sistema, para que o mesmo comprove em 48</w:t>
      </w:r>
      <w:r w:rsidR="00B1517D">
        <w:rPr>
          <w:rFonts w:ascii="Arial" w:hAnsi="Arial" w:cs="Arial"/>
          <w:sz w:val="24"/>
          <w:szCs w:val="24"/>
        </w:rPr>
        <w:t xml:space="preserve"> (quarenta e oito)</w:t>
      </w:r>
      <w:r w:rsidR="00B1517D" w:rsidRPr="00494ACF">
        <w:rPr>
          <w:rFonts w:ascii="Arial" w:hAnsi="Arial" w:cs="Arial"/>
          <w:sz w:val="24"/>
          <w:szCs w:val="24"/>
        </w:rPr>
        <w:t xml:space="preserve"> h</w:t>
      </w:r>
      <w:r w:rsidR="00B1517D" w:rsidRPr="00494ACF">
        <w:rPr>
          <w:rFonts w:ascii="Arial" w:hAnsi="Arial" w:cs="Arial"/>
          <w:sz w:val="24"/>
          <w:szCs w:val="24"/>
        </w:rPr>
        <w:t>o</w:t>
      </w:r>
      <w:r w:rsidR="00B1517D" w:rsidRPr="00494ACF">
        <w:rPr>
          <w:rFonts w:ascii="Arial" w:hAnsi="Arial" w:cs="Arial"/>
          <w:sz w:val="24"/>
          <w:szCs w:val="24"/>
        </w:rPr>
        <w:t>ras, que o seu preço é</w:t>
      </w:r>
      <w:r w:rsidR="00B1517D">
        <w:rPr>
          <w:rFonts w:ascii="Arial" w:hAnsi="Arial" w:cs="Arial"/>
          <w:sz w:val="24"/>
          <w:szCs w:val="24"/>
        </w:rPr>
        <w:t xml:space="preserve"> </w:t>
      </w:r>
      <w:r w:rsidR="00B1517D" w:rsidRPr="00494ACF">
        <w:rPr>
          <w:rFonts w:ascii="Arial" w:hAnsi="Arial" w:cs="Arial"/>
          <w:sz w:val="24"/>
          <w:szCs w:val="24"/>
        </w:rPr>
        <w:t>ex</w:t>
      </w:r>
      <w:r w:rsidR="00B1517D">
        <w:rPr>
          <w:rFonts w:ascii="Arial" w:hAnsi="Arial" w:cs="Arial"/>
          <w:sz w:val="24"/>
          <w:szCs w:val="24"/>
        </w:rPr>
        <w:t>equível</w:t>
      </w:r>
      <w:r w:rsidR="00B1517D" w:rsidRPr="00494ACF">
        <w:rPr>
          <w:rFonts w:ascii="Arial" w:hAnsi="Arial" w:cs="Arial"/>
          <w:sz w:val="24"/>
          <w:szCs w:val="24"/>
        </w:rPr>
        <w:t>, sob pena de desclassificação.</w:t>
      </w:r>
    </w:p>
    <w:p w:rsidR="00B1517D" w:rsidRPr="00494ACF" w:rsidRDefault="00B955DD" w:rsidP="008F6806">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1</w:t>
      </w:r>
      <w:r w:rsidR="008E52ED">
        <w:rPr>
          <w:rFonts w:ascii="Arial" w:hAnsi="Arial" w:cs="Arial"/>
          <w:b/>
          <w:sz w:val="24"/>
          <w:szCs w:val="24"/>
        </w:rPr>
        <w:t>3</w:t>
      </w:r>
      <w:r w:rsidR="00B1517D" w:rsidRPr="00052FFF">
        <w:rPr>
          <w:rFonts w:ascii="Arial" w:hAnsi="Arial" w:cs="Arial"/>
          <w:b/>
          <w:sz w:val="24"/>
          <w:szCs w:val="24"/>
        </w:rPr>
        <w:t>.3.</w:t>
      </w:r>
      <w:r w:rsidR="00B1517D" w:rsidRPr="00494ACF">
        <w:rPr>
          <w:rFonts w:ascii="Arial" w:hAnsi="Arial" w:cs="Arial"/>
          <w:sz w:val="24"/>
          <w:szCs w:val="24"/>
        </w:rPr>
        <w:t xml:space="preserve"> Serão desclassificadas propostas que:</w:t>
      </w:r>
    </w:p>
    <w:p w:rsidR="00B1517D" w:rsidRPr="00494ACF" w:rsidRDefault="00B1517D" w:rsidP="008F6806">
      <w:pPr>
        <w:widowControl w:val="0"/>
        <w:autoSpaceDE w:val="0"/>
        <w:autoSpaceDN w:val="0"/>
        <w:adjustRightInd w:val="0"/>
        <w:spacing w:after="120" w:line="360" w:lineRule="auto"/>
        <w:jc w:val="both"/>
        <w:rPr>
          <w:rFonts w:ascii="Arial" w:hAnsi="Arial" w:cs="Arial"/>
          <w:b/>
          <w:bCs/>
          <w:sz w:val="24"/>
          <w:szCs w:val="24"/>
        </w:rPr>
      </w:pPr>
      <w:r w:rsidRPr="00052FFF">
        <w:rPr>
          <w:rFonts w:ascii="Arial" w:hAnsi="Arial" w:cs="Arial"/>
          <w:b/>
          <w:sz w:val="24"/>
          <w:szCs w:val="24"/>
        </w:rPr>
        <w:t>a</w:t>
      </w:r>
      <w:r w:rsidRPr="00494ACF">
        <w:rPr>
          <w:rFonts w:ascii="Arial" w:hAnsi="Arial" w:cs="Arial"/>
          <w:b/>
          <w:bCs/>
          <w:sz w:val="24"/>
          <w:szCs w:val="24"/>
        </w:rPr>
        <w:t xml:space="preserve">) </w:t>
      </w:r>
      <w:r>
        <w:rPr>
          <w:rFonts w:ascii="Arial" w:hAnsi="Arial" w:cs="Arial"/>
          <w:b/>
          <w:bCs/>
          <w:sz w:val="24"/>
          <w:szCs w:val="24"/>
        </w:rPr>
        <w:t>F</w:t>
      </w:r>
      <w:r w:rsidRPr="00494ACF">
        <w:rPr>
          <w:rFonts w:ascii="Arial" w:hAnsi="Arial" w:cs="Arial"/>
          <w:b/>
          <w:bCs/>
          <w:sz w:val="24"/>
          <w:szCs w:val="24"/>
        </w:rPr>
        <w:t>orem lançadas, mas não forem anexadas no sistema;</w:t>
      </w:r>
    </w:p>
    <w:p w:rsidR="00B1517D" w:rsidRPr="00494ACF" w:rsidRDefault="00B1517D" w:rsidP="008F6806">
      <w:pPr>
        <w:widowControl w:val="0"/>
        <w:autoSpaceDE w:val="0"/>
        <w:autoSpaceDN w:val="0"/>
        <w:adjustRightInd w:val="0"/>
        <w:spacing w:after="120" w:line="360" w:lineRule="auto"/>
        <w:jc w:val="both"/>
        <w:rPr>
          <w:rFonts w:ascii="Arial" w:hAnsi="Arial" w:cs="Arial"/>
          <w:sz w:val="24"/>
          <w:szCs w:val="24"/>
        </w:rPr>
      </w:pPr>
      <w:r w:rsidRPr="00052FFF">
        <w:rPr>
          <w:rFonts w:ascii="Arial" w:hAnsi="Arial" w:cs="Arial"/>
          <w:b/>
          <w:sz w:val="24"/>
          <w:szCs w:val="24"/>
        </w:rPr>
        <w:t>b)</w:t>
      </w:r>
      <w:r w:rsidRPr="00494ACF">
        <w:rPr>
          <w:rFonts w:ascii="Arial" w:hAnsi="Arial" w:cs="Arial"/>
          <w:sz w:val="24"/>
          <w:szCs w:val="24"/>
        </w:rPr>
        <w:t xml:space="preserve"> Contiverem cotação de objeto diverso do requerido nesta licitação.</w:t>
      </w:r>
    </w:p>
    <w:p w:rsidR="00B1517D" w:rsidRPr="00494ACF" w:rsidRDefault="00B1517D" w:rsidP="008F6806">
      <w:pPr>
        <w:widowControl w:val="0"/>
        <w:autoSpaceDE w:val="0"/>
        <w:autoSpaceDN w:val="0"/>
        <w:adjustRightInd w:val="0"/>
        <w:spacing w:after="120" w:line="360" w:lineRule="auto"/>
        <w:jc w:val="both"/>
        <w:rPr>
          <w:rFonts w:ascii="Arial" w:hAnsi="Arial" w:cs="Arial"/>
          <w:sz w:val="24"/>
          <w:szCs w:val="24"/>
        </w:rPr>
      </w:pPr>
      <w:r w:rsidRPr="00052FFF">
        <w:rPr>
          <w:rFonts w:ascii="Arial" w:hAnsi="Arial" w:cs="Arial"/>
          <w:b/>
          <w:sz w:val="24"/>
          <w:szCs w:val="24"/>
        </w:rPr>
        <w:t>c)</w:t>
      </w:r>
      <w:r w:rsidRPr="00494ACF">
        <w:rPr>
          <w:rFonts w:ascii="Arial" w:hAnsi="Arial" w:cs="Arial"/>
          <w:sz w:val="24"/>
          <w:szCs w:val="24"/>
        </w:rPr>
        <w:t xml:space="preserve"> Não atendam às exigências do Edital e seus Anexos, que sejam omissas ou</w:t>
      </w:r>
      <w:r>
        <w:rPr>
          <w:rFonts w:ascii="Arial" w:hAnsi="Arial" w:cs="Arial"/>
          <w:sz w:val="24"/>
          <w:szCs w:val="24"/>
        </w:rPr>
        <w:t xml:space="preserve"> </w:t>
      </w:r>
      <w:r w:rsidRPr="00494ACF">
        <w:rPr>
          <w:rFonts w:ascii="Arial" w:hAnsi="Arial" w:cs="Arial"/>
          <w:sz w:val="24"/>
          <w:szCs w:val="24"/>
        </w:rPr>
        <w:t>aprese</w:t>
      </w:r>
      <w:r w:rsidRPr="00494ACF">
        <w:rPr>
          <w:rFonts w:ascii="Arial" w:hAnsi="Arial" w:cs="Arial"/>
          <w:sz w:val="24"/>
          <w:szCs w:val="24"/>
        </w:rPr>
        <w:t>n</w:t>
      </w:r>
      <w:r w:rsidRPr="00494ACF">
        <w:rPr>
          <w:rFonts w:ascii="Arial" w:hAnsi="Arial" w:cs="Arial"/>
          <w:sz w:val="24"/>
          <w:szCs w:val="24"/>
        </w:rPr>
        <w:t>tem irregularidades insanáveis ou defeitos capazes de dificultar o seu</w:t>
      </w:r>
      <w:r>
        <w:rPr>
          <w:rFonts w:ascii="Arial" w:hAnsi="Arial" w:cs="Arial"/>
          <w:sz w:val="24"/>
          <w:szCs w:val="24"/>
        </w:rPr>
        <w:t xml:space="preserve"> </w:t>
      </w:r>
      <w:r w:rsidRPr="00494ACF">
        <w:rPr>
          <w:rFonts w:ascii="Arial" w:hAnsi="Arial" w:cs="Arial"/>
          <w:sz w:val="24"/>
          <w:szCs w:val="24"/>
        </w:rPr>
        <w:t>julgamento.</w:t>
      </w:r>
    </w:p>
    <w:p w:rsidR="00B1517D" w:rsidRPr="00494ACF" w:rsidRDefault="00B1517D" w:rsidP="008F6806">
      <w:pPr>
        <w:widowControl w:val="0"/>
        <w:autoSpaceDE w:val="0"/>
        <w:autoSpaceDN w:val="0"/>
        <w:adjustRightInd w:val="0"/>
        <w:spacing w:after="120" w:line="360" w:lineRule="auto"/>
        <w:jc w:val="both"/>
        <w:rPr>
          <w:rFonts w:ascii="Arial" w:hAnsi="Arial" w:cs="Arial"/>
          <w:sz w:val="24"/>
          <w:szCs w:val="24"/>
        </w:rPr>
      </w:pPr>
      <w:r w:rsidRPr="00052FFF">
        <w:rPr>
          <w:rFonts w:ascii="Arial" w:hAnsi="Arial" w:cs="Arial"/>
          <w:b/>
          <w:sz w:val="24"/>
          <w:szCs w:val="24"/>
        </w:rPr>
        <w:t>d)</w:t>
      </w:r>
      <w:r w:rsidRPr="00494ACF">
        <w:rPr>
          <w:rFonts w:ascii="Arial" w:hAnsi="Arial" w:cs="Arial"/>
          <w:sz w:val="24"/>
          <w:szCs w:val="24"/>
        </w:rPr>
        <w:t xml:space="preserve"> Apresentarem preços excessivos, incompatíveis com os valores de mercado ou</w:t>
      </w:r>
      <w:r>
        <w:rPr>
          <w:rFonts w:ascii="Arial" w:hAnsi="Arial" w:cs="Arial"/>
          <w:sz w:val="24"/>
          <w:szCs w:val="24"/>
        </w:rPr>
        <w:t xml:space="preserve"> </w:t>
      </w:r>
      <w:r w:rsidRPr="00494ACF">
        <w:rPr>
          <w:rFonts w:ascii="Arial" w:hAnsi="Arial" w:cs="Arial"/>
          <w:sz w:val="24"/>
          <w:szCs w:val="24"/>
        </w:rPr>
        <w:t>man</w:t>
      </w:r>
      <w:r w:rsidRPr="00494ACF">
        <w:rPr>
          <w:rFonts w:ascii="Arial" w:hAnsi="Arial" w:cs="Arial"/>
          <w:sz w:val="24"/>
          <w:szCs w:val="24"/>
        </w:rPr>
        <w:t>i</w:t>
      </w:r>
      <w:r w:rsidRPr="00494ACF">
        <w:rPr>
          <w:rFonts w:ascii="Arial" w:hAnsi="Arial" w:cs="Arial"/>
          <w:sz w:val="24"/>
          <w:szCs w:val="24"/>
        </w:rPr>
        <w:t>festamente inexequíveis.</w:t>
      </w:r>
    </w:p>
    <w:p w:rsidR="00B1517D" w:rsidRDefault="00B955DD" w:rsidP="008F6806">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1</w:t>
      </w:r>
      <w:r w:rsidR="008E52ED">
        <w:rPr>
          <w:rFonts w:ascii="Arial" w:hAnsi="Arial" w:cs="Arial"/>
          <w:b/>
          <w:sz w:val="24"/>
          <w:szCs w:val="24"/>
        </w:rPr>
        <w:t>3</w:t>
      </w:r>
      <w:r w:rsidR="00B1517D" w:rsidRPr="00052FFF">
        <w:rPr>
          <w:rFonts w:ascii="Arial" w:hAnsi="Arial" w:cs="Arial"/>
          <w:b/>
          <w:sz w:val="24"/>
          <w:szCs w:val="24"/>
        </w:rPr>
        <w:t>.4.</w:t>
      </w:r>
      <w:r w:rsidR="00B1517D" w:rsidRPr="00494ACF">
        <w:rPr>
          <w:rFonts w:ascii="Arial" w:hAnsi="Arial" w:cs="Arial"/>
          <w:sz w:val="24"/>
          <w:szCs w:val="24"/>
        </w:rPr>
        <w:t xml:space="preserve"> A desclassificação da proposta será fundamentada e registrada no sistema, com</w:t>
      </w:r>
      <w:r w:rsidR="00B1517D">
        <w:rPr>
          <w:rFonts w:ascii="Arial" w:hAnsi="Arial" w:cs="Arial"/>
          <w:sz w:val="24"/>
          <w:szCs w:val="24"/>
        </w:rPr>
        <w:t xml:space="preserve"> </w:t>
      </w:r>
      <w:r w:rsidR="00B1517D" w:rsidRPr="00494ACF">
        <w:rPr>
          <w:rFonts w:ascii="Arial" w:hAnsi="Arial" w:cs="Arial"/>
          <w:sz w:val="24"/>
          <w:szCs w:val="24"/>
        </w:rPr>
        <w:lastRenderedPageBreak/>
        <w:t>acompanhamento em tempo real por todos os participantes.</w:t>
      </w:r>
    </w:p>
    <w:p w:rsidR="00843344" w:rsidRPr="00494ACF" w:rsidRDefault="00843344" w:rsidP="00843344">
      <w:pPr>
        <w:widowControl w:val="0"/>
        <w:autoSpaceDE w:val="0"/>
        <w:autoSpaceDN w:val="0"/>
        <w:adjustRightInd w:val="0"/>
        <w:spacing w:after="120"/>
        <w:jc w:val="both"/>
        <w:rPr>
          <w:rFonts w:ascii="Arial" w:hAnsi="Arial" w:cs="Arial"/>
          <w:sz w:val="24"/>
          <w:szCs w:val="24"/>
        </w:rPr>
      </w:pPr>
    </w:p>
    <w:p w:rsidR="00497AE7" w:rsidRPr="00696CB4" w:rsidRDefault="008E52ED" w:rsidP="003C4E8C">
      <w:pPr>
        <w:widowControl w:val="0"/>
        <w:shd w:val="clear" w:color="auto" w:fill="A6A6A6" w:themeFill="background1" w:themeFillShade="A6"/>
        <w:autoSpaceDE w:val="0"/>
        <w:autoSpaceDN w:val="0"/>
        <w:adjustRightInd w:val="0"/>
        <w:spacing w:after="120"/>
        <w:jc w:val="center"/>
        <w:rPr>
          <w:rFonts w:ascii="Arial" w:hAnsi="Arial" w:cs="Arial"/>
          <w:b/>
          <w:bCs/>
          <w:sz w:val="24"/>
          <w:szCs w:val="24"/>
        </w:rPr>
      </w:pPr>
      <w:r>
        <w:rPr>
          <w:rFonts w:ascii="Arial" w:hAnsi="Arial" w:cs="Arial"/>
          <w:b/>
          <w:bCs/>
          <w:sz w:val="24"/>
          <w:szCs w:val="24"/>
        </w:rPr>
        <w:t>14</w:t>
      </w:r>
      <w:r w:rsidR="00497AE7" w:rsidRPr="00696CB4">
        <w:rPr>
          <w:rFonts w:ascii="Arial" w:hAnsi="Arial" w:cs="Arial"/>
          <w:b/>
          <w:bCs/>
          <w:sz w:val="24"/>
          <w:szCs w:val="24"/>
        </w:rPr>
        <w:t>. DOS RECURSOS</w:t>
      </w:r>
    </w:p>
    <w:p w:rsidR="00497AE7" w:rsidRPr="0050134B" w:rsidRDefault="00B955DD" w:rsidP="00DF0A67">
      <w:pPr>
        <w:widowControl w:val="0"/>
        <w:autoSpaceDE w:val="0"/>
        <w:autoSpaceDN w:val="0"/>
        <w:adjustRightInd w:val="0"/>
        <w:spacing w:after="120" w:line="360" w:lineRule="auto"/>
        <w:jc w:val="both"/>
        <w:rPr>
          <w:rFonts w:ascii="Arial" w:hAnsi="Arial" w:cs="Arial"/>
          <w:sz w:val="24"/>
          <w:szCs w:val="24"/>
        </w:rPr>
      </w:pPr>
      <w:r w:rsidRPr="0050134B">
        <w:rPr>
          <w:rFonts w:ascii="Arial" w:hAnsi="Arial" w:cs="Arial"/>
          <w:b/>
          <w:sz w:val="24"/>
          <w:szCs w:val="24"/>
        </w:rPr>
        <w:t>1</w:t>
      </w:r>
      <w:r w:rsidR="008E52ED">
        <w:rPr>
          <w:rFonts w:ascii="Arial" w:hAnsi="Arial" w:cs="Arial"/>
          <w:b/>
          <w:sz w:val="24"/>
          <w:szCs w:val="24"/>
        </w:rPr>
        <w:t>4</w:t>
      </w:r>
      <w:r w:rsidR="00497AE7" w:rsidRPr="0050134B">
        <w:rPr>
          <w:rFonts w:ascii="Arial" w:hAnsi="Arial" w:cs="Arial"/>
          <w:b/>
          <w:sz w:val="24"/>
          <w:szCs w:val="24"/>
        </w:rPr>
        <w:t>.1.</w:t>
      </w:r>
      <w:r w:rsidR="00497AE7" w:rsidRPr="0050134B">
        <w:rPr>
          <w:rFonts w:ascii="Arial" w:hAnsi="Arial" w:cs="Arial"/>
          <w:sz w:val="24"/>
          <w:szCs w:val="24"/>
        </w:rPr>
        <w:t xml:space="preserve"> Declarado o vencedor, qualquer licitante poderá, em até 15 (quinze) minutos, defo</w:t>
      </w:r>
      <w:r w:rsidR="00497AE7" w:rsidRPr="0050134B">
        <w:rPr>
          <w:rFonts w:ascii="Arial" w:hAnsi="Arial" w:cs="Arial"/>
          <w:sz w:val="24"/>
          <w:szCs w:val="24"/>
        </w:rPr>
        <w:t>r</w:t>
      </w:r>
      <w:r w:rsidR="00497AE7" w:rsidRPr="0050134B">
        <w:rPr>
          <w:rFonts w:ascii="Arial" w:hAnsi="Arial" w:cs="Arial"/>
          <w:sz w:val="24"/>
          <w:szCs w:val="24"/>
        </w:rPr>
        <w:t xml:space="preserve">ma motivada e em campo próprio do sistema, manifestar sua </w:t>
      </w:r>
      <w:r w:rsidR="00497AE7" w:rsidRPr="0050134B">
        <w:rPr>
          <w:rFonts w:ascii="Arial" w:hAnsi="Arial" w:cs="Arial"/>
          <w:b/>
          <w:bCs/>
          <w:sz w:val="24"/>
          <w:szCs w:val="24"/>
        </w:rPr>
        <w:t>intenção de recorrer</w:t>
      </w:r>
      <w:r w:rsidR="00497AE7" w:rsidRPr="0050134B">
        <w:rPr>
          <w:rFonts w:ascii="Arial" w:hAnsi="Arial" w:cs="Arial"/>
          <w:sz w:val="24"/>
          <w:szCs w:val="24"/>
        </w:rPr>
        <w:t>.</w:t>
      </w:r>
    </w:p>
    <w:p w:rsidR="00497AE7" w:rsidRPr="0050134B" w:rsidRDefault="00B955DD" w:rsidP="00DF0A67">
      <w:pPr>
        <w:widowControl w:val="0"/>
        <w:autoSpaceDE w:val="0"/>
        <w:autoSpaceDN w:val="0"/>
        <w:adjustRightInd w:val="0"/>
        <w:spacing w:after="120" w:line="360" w:lineRule="auto"/>
        <w:jc w:val="both"/>
        <w:rPr>
          <w:rFonts w:ascii="Arial" w:hAnsi="Arial" w:cs="Arial"/>
          <w:sz w:val="24"/>
          <w:szCs w:val="24"/>
        </w:rPr>
      </w:pPr>
      <w:r w:rsidRPr="0050134B">
        <w:rPr>
          <w:rFonts w:ascii="Arial" w:hAnsi="Arial" w:cs="Arial"/>
          <w:b/>
          <w:sz w:val="24"/>
          <w:szCs w:val="24"/>
        </w:rPr>
        <w:t>1</w:t>
      </w:r>
      <w:r w:rsidR="008E52ED">
        <w:rPr>
          <w:rFonts w:ascii="Arial" w:hAnsi="Arial" w:cs="Arial"/>
          <w:b/>
          <w:sz w:val="24"/>
          <w:szCs w:val="24"/>
        </w:rPr>
        <w:t>4</w:t>
      </w:r>
      <w:r w:rsidR="00497AE7" w:rsidRPr="0050134B">
        <w:rPr>
          <w:rFonts w:ascii="Arial" w:hAnsi="Arial" w:cs="Arial"/>
          <w:b/>
          <w:sz w:val="24"/>
          <w:szCs w:val="24"/>
        </w:rPr>
        <w:t>.1.1.</w:t>
      </w:r>
      <w:r w:rsidR="00497AE7" w:rsidRPr="0050134B">
        <w:rPr>
          <w:rFonts w:ascii="Arial" w:hAnsi="Arial" w:cs="Arial"/>
          <w:sz w:val="24"/>
          <w:szCs w:val="24"/>
        </w:rPr>
        <w:t xml:space="preserve"> </w:t>
      </w:r>
      <w:r w:rsidR="00A8015B" w:rsidRPr="0050134B">
        <w:rPr>
          <w:rFonts w:ascii="Arial" w:hAnsi="Arial" w:cs="Arial"/>
          <w:sz w:val="24"/>
          <w:szCs w:val="24"/>
        </w:rPr>
        <w:t>A falta de manifestação imediata e motivada da intenção de interpor recurso</w:t>
      </w:r>
      <w:r w:rsidR="00497AE7" w:rsidRPr="0050134B">
        <w:rPr>
          <w:rFonts w:ascii="Arial" w:hAnsi="Arial" w:cs="Arial"/>
          <w:sz w:val="24"/>
          <w:szCs w:val="24"/>
        </w:rPr>
        <w:t>, na forma e prazo estipulado no item anterior, implicará na decadência do direito de recurso, permitindo ao (à) Pregoeiro (a) adjudicar o objeto à licitante vencedora.</w:t>
      </w:r>
    </w:p>
    <w:p w:rsidR="00497AE7" w:rsidRPr="0050134B" w:rsidRDefault="00B955DD" w:rsidP="00DF0A67">
      <w:pPr>
        <w:widowControl w:val="0"/>
        <w:autoSpaceDE w:val="0"/>
        <w:autoSpaceDN w:val="0"/>
        <w:adjustRightInd w:val="0"/>
        <w:spacing w:after="120" w:line="360" w:lineRule="auto"/>
        <w:jc w:val="both"/>
        <w:rPr>
          <w:rFonts w:ascii="Arial" w:hAnsi="Arial" w:cs="Arial"/>
          <w:sz w:val="24"/>
          <w:szCs w:val="24"/>
        </w:rPr>
      </w:pPr>
      <w:r w:rsidRPr="0050134B">
        <w:rPr>
          <w:rFonts w:ascii="Arial" w:hAnsi="Arial" w:cs="Arial"/>
          <w:b/>
          <w:sz w:val="24"/>
          <w:szCs w:val="24"/>
        </w:rPr>
        <w:t>1</w:t>
      </w:r>
      <w:r w:rsidR="008E52ED">
        <w:rPr>
          <w:rFonts w:ascii="Arial" w:hAnsi="Arial" w:cs="Arial"/>
          <w:b/>
          <w:sz w:val="24"/>
          <w:szCs w:val="24"/>
        </w:rPr>
        <w:t>4</w:t>
      </w:r>
      <w:r w:rsidR="00497AE7" w:rsidRPr="0050134B">
        <w:rPr>
          <w:rFonts w:ascii="Arial" w:hAnsi="Arial" w:cs="Arial"/>
          <w:b/>
          <w:sz w:val="24"/>
          <w:szCs w:val="24"/>
        </w:rPr>
        <w:t>.1.2.</w:t>
      </w:r>
      <w:r w:rsidR="00497AE7" w:rsidRPr="0050134B">
        <w:rPr>
          <w:rFonts w:ascii="Arial" w:hAnsi="Arial" w:cs="Arial"/>
          <w:sz w:val="24"/>
          <w:szCs w:val="24"/>
        </w:rPr>
        <w:t xml:space="preserve"> A partir da manifestação da sua intenção de recorrer, lhe será concedido autom</w:t>
      </w:r>
      <w:r w:rsidR="00497AE7" w:rsidRPr="0050134B">
        <w:rPr>
          <w:rFonts w:ascii="Arial" w:hAnsi="Arial" w:cs="Arial"/>
          <w:sz w:val="24"/>
          <w:szCs w:val="24"/>
        </w:rPr>
        <w:t>a</w:t>
      </w:r>
      <w:r w:rsidR="00497AE7" w:rsidRPr="0050134B">
        <w:rPr>
          <w:rFonts w:ascii="Arial" w:hAnsi="Arial" w:cs="Arial"/>
          <w:sz w:val="24"/>
          <w:szCs w:val="24"/>
        </w:rPr>
        <w:t xml:space="preserve">ticamente o prazo de 3 (três) dias para apresentar suas </w:t>
      </w:r>
      <w:r w:rsidR="00497AE7" w:rsidRPr="0050134B">
        <w:rPr>
          <w:rFonts w:ascii="Arial" w:hAnsi="Arial" w:cs="Arial"/>
          <w:b/>
          <w:bCs/>
          <w:sz w:val="24"/>
          <w:szCs w:val="24"/>
        </w:rPr>
        <w:t xml:space="preserve">razões de recurso,podendo ser apresentado </w:t>
      </w:r>
      <w:r w:rsidR="00497AE7" w:rsidRPr="0050134B">
        <w:rPr>
          <w:rFonts w:ascii="Arial" w:hAnsi="Arial" w:cs="Arial"/>
          <w:sz w:val="24"/>
          <w:szCs w:val="24"/>
        </w:rPr>
        <w:t>através do email</w:t>
      </w:r>
      <w:hyperlink r:id="rId26" w:history="1">
        <w:r w:rsidR="00497AE7" w:rsidRPr="0050134B">
          <w:rPr>
            <w:rStyle w:val="Hyperlink"/>
            <w:rFonts w:ascii="Arial" w:hAnsi="Arial" w:cs="Arial"/>
            <w:sz w:val="24"/>
            <w:szCs w:val="24"/>
          </w:rPr>
          <w:t>licita3@pva.mt.gov.br</w:t>
        </w:r>
      </w:hyperlink>
      <w:r w:rsidR="00497AE7" w:rsidRPr="0050134B">
        <w:rPr>
          <w:rFonts w:ascii="Arial" w:hAnsi="Arial" w:cs="Arial"/>
          <w:sz w:val="24"/>
          <w:szCs w:val="24"/>
        </w:rPr>
        <w:t xml:space="preserve">. </w:t>
      </w:r>
    </w:p>
    <w:p w:rsidR="00497AE7" w:rsidRPr="0050134B" w:rsidRDefault="00497AE7" w:rsidP="00DF0A67">
      <w:pPr>
        <w:widowControl w:val="0"/>
        <w:autoSpaceDE w:val="0"/>
        <w:autoSpaceDN w:val="0"/>
        <w:adjustRightInd w:val="0"/>
        <w:spacing w:after="120" w:line="360" w:lineRule="auto"/>
        <w:jc w:val="both"/>
        <w:rPr>
          <w:rFonts w:ascii="Arial" w:hAnsi="Arial" w:cs="Arial"/>
          <w:sz w:val="24"/>
          <w:szCs w:val="24"/>
        </w:rPr>
      </w:pPr>
      <w:r w:rsidRPr="0050134B">
        <w:rPr>
          <w:rFonts w:ascii="Arial" w:hAnsi="Arial" w:cs="Arial"/>
          <w:b/>
          <w:sz w:val="24"/>
          <w:szCs w:val="24"/>
        </w:rPr>
        <w:t>1</w:t>
      </w:r>
      <w:r w:rsidR="008E52ED">
        <w:rPr>
          <w:rFonts w:ascii="Arial" w:hAnsi="Arial" w:cs="Arial"/>
          <w:b/>
          <w:sz w:val="24"/>
          <w:szCs w:val="24"/>
        </w:rPr>
        <w:t>4</w:t>
      </w:r>
      <w:r w:rsidRPr="0050134B">
        <w:rPr>
          <w:rFonts w:ascii="Arial" w:hAnsi="Arial" w:cs="Arial"/>
          <w:b/>
          <w:sz w:val="24"/>
          <w:szCs w:val="24"/>
        </w:rPr>
        <w:t>.1.3.</w:t>
      </w:r>
      <w:r w:rsidRPr="0050134B">
        <w:rPr>
          <w:rFonts w:ascii="Arial" w:hAnsi="Arial" w:cs="Arial"/>
          <w:sz w:val="24"/>
          <w:szCs w:val="24"/>
        </w:rPr>
        <w:t xml:space="preserve"> Após a interposição das razões, os demais licitantes poderão apresentar </w:t>
      </w:r>
      <w:r w:rsidRPr="0050134B">
        <w:rPr>
          <w:rFonts w:ascii="Arial" w:hAnsi="Arial" w:cs="Arial"/>
          <w:b/>
          <w:bCs/>
          <w:sz w:val="24"/>
          <w:szCs w:val="24"/>
        </w:rPr>
        <w:t>contra</w:t>
      </w:r>
      <w:r w:rsidRPr="0050134B">
        <w:rPr>
          <w:rFonts w:ascii="Arial" w:hAnsi="Arial" w:cs="Arial"/>
          <w:b/>
          <w:bCs/>
          <w:sz w:val="24"/>
          <w:szCs w:val="24"/>
        </w:rPr>
        <w:t>r</w:t>
      </w:r>
      <w:r w:rsidRPr="0050134B">
        <w:rPr>
          <w:rFonts w:ascii="Arial" w:hAnsi="Arial" w:cs="Arial"/>
          <w:b/>
          <w:bCs/>
          <w:sz w:val="24"/>
          <w:szCs w:val="24"/>
        </w:rPr>
        <w:t xml:space="preserve">razões </w:t>
      </w:r>
      <w:r w:rsidRPr="0050134B">
        <w:rPr>
          <w:rFonts w:ascii="Arial" w:hAnsi="Arial" w:cs="Arial"/>
          <w:sz w:val="24"/>
          <w:szCs w:val="24"/>
        </w:rPr>
        <w:t>em igual prazo e forma, começando a contar seu prazo do término do prazo do recorrente, sem necessidade de intimação.</w:t>
      </w:r>
    </w:p>
    <w:p w:rsidR="00497AE7" w:rsidRPr="0050134B" w:rsidRDefault="00497AE7" w:rsidP="00DF0A67">
      <w:pPr>
        <w:widowControl w:val="0"/>
        <w:autoSpaceDE w:val="0"/>
        <w:autoSpaceDN w:val="0"/>
        <w:adjustRightInd w:val="0"/>
        <w:spacing w:after="120" w:line="360" w:lineRule="auto"/>
        <w:jc w:val="both"/>
        <w:rPr>
          <w:rFonts w:ascii="Arial" w:hAnsi="Arial" w:cs="Arial"/>
          <w:sz w:val="24"/>
          <w:szCs w:val="24"/>
        </w:rPr>
      </w:pPr>
      <w:r w:rsidRPr="0050134B">
        <w:rPr>
          <w:rFonts w:ascii="Arial" w:hAnsi="Arial" w:cs="Arial"/>
          <w:b/>
          <w:sz w:val="24"/>
          <w:szCs w:val="24"/>
        </w:rPr>
        <w:t>1</w:t>
      </w:r>
      <w:r w:rsidR="008E52ED">
        <w:rPr>
          <w:rFonts w:ascii="Arial" w:hAnsi="Arial" w:cs="Arial"/>
          <w:b/>
          <w:sz w:val="24"/>
          <w:szCs w:val="24"/>
        </w:rPr>
        <w:t>4</w:t>
      </w:r>
      <w:r w:rsidRPr="0050134B">
        <w:rPr>
          <w:rFonts w:ascii="Arial" w:hAnsi="Arial" w:cs="Arial"/>
          <w:b/>
          <w:sz w:val="24"/>
          <w:szCs w:val="24"/>
        </w:rPr>
        <w:t>.2.</w:t>
      </w:r>
      <w:r w:rsidRPr="0050134B">
        <w:rPr>
          <w:rFonts w:ascii="Arial" w:hAnsi="Arial" w:cs="Arial"/>
          <w:sz w:val="24"/>
          <w:szCs w:val="24"/>
        </w:rPr>
        <w:t xml:space="preserve"> As razões e contrarrazões observarão os seguintes pressupostos para acolhimento:</w:t>
      </w:r>
    </w:p>
    <w:p w:rsidR="00497AE7" w:rsidRPr="0050134B" w:rsidRDefault="00497AE7" w:rsidP="00DF0A67">
      <w:pPr>
        <w:widowControl w:val="0"/>
        <w:autoSpaceDE w:val="0"/>
        <w:autoSpaceDN w:val="0"/>
        <w:adjustRightInd w:val="0"/>
        <w:spacing w:after="120" w:line="360" w:lineRule="auto"/>
        <w:jc w:val="both"/>
        <w:rPr>
          <w:rFonts w:ascii="Arial" w:hAnsi="Arial" w:cs="Arial"/>
          <w:sz w:val="24"/>
          <w:szCs w:val="24"/>
        </w:rPr>
      </w:pPr>
      <w:r w:rsidRPr="0050134B">
        <w:rPr>
          <w:rFonts w:ascii="Arial" w:hAnsi="Arial" w:cs="Arial"/>
          <w:b/>
          <w:sz w:val="24"/>
          <w:szCs w:val="24"/>
        </w:rPr>
        <w:t>a)</w:t>
      </w:r>
      <w:r w:rsidRPr="0050134B">
        <w:rPr>
          <w:rFonts w:ascii="Arial" w:hAnsi="Arial" w:cs="Arial"/>
          <w:sz w:val="24"/>
          <w:szCs w:val="24"/>
        </w:rPr>
        <w:t xml:space="preserve"> tempestividade;</w:t>
      </w:r>
    </w:p>
    <w:p w:rsidR="00497AE7" w:rsidRPr="0050134B" w:rsidRDefault="00497AE7" w:rsidP="00DF0A67">
      <w:pPr>
        <w:widowControl w:val="0"/>
        <w:autoSpaceDE w:val="0"/>
        <w:autoSpaceDN w:val="0"/>
        <w:adjustRightInd w:val="0"/>
        <w:spacing w:after="120" w:line="360" w:lineRule="auto"/>
        <w:jc w:val="both"/>
        <w:rPr>
          <w:rFonts w:ascii="Arial" w:hAnsi="Arial" w:cs="Arial"/>
          <w:sz w:val="24"/>
          <w:szCs w:val="24"/>
        </w:rPr>
      </w:pPr>
      <w:r w:rsidRPr="0050134B">
        <w:rPr>
          <w:rFonts w:ascii="Arial" w:hAnsi="Arial" w:cs="Arial"/>
          <w:b/>
          <w:sz w:val="24"/>
          <w:szCs w:val="24"/>
        </w:rPr>
        <w:t>b)</w:t>
      </w:r>
      <w:r w:rsidRPr="0050134B">
        <w:rPr>
          <w:rFonts w:ascii="Arial" w:hAnsi="Arial" w:cs="Arial"/>
          <w:sz w:val="24"/>
          <w:szCs w:val="24"/>
        </w:rPr>
        <w:t xml:space="preserve"> legitimidade recursal;</w:t>
      </w:r>
    </w:p>
    <w:p w:rsidR="00497AE7" w:rsidRPr="0050134B" w:rsidRDefault="00497AE7" w:rsidP="00DF0A67">
      <w:pPr>
        <w:widowControl w:val="0"/>
        <w:autoSpaceDE w:val="0"/>
        <w:autoSpaceDN w:val="0"/>
        <w:adjustRightInd w:val="0"/>
        <w:spacing w:after="120" w:line="360" w:lineRule="auto"/>
        <w:jc w:val="both"/>
        <w:rPr>
          <w:rFonts w:ascii="Arial" w:hAnsi="Arial" w:cs="Arial"/>
          <w:sz w:val="24"/>
          <w:szCs w:val="24"/>
        </w:rPr>
      </w:pPr>
      <w:r w:rsidRPr="0050134B">
        <w:rPr>
          <w:rFonts w:ascii="Arial" w:hAnsi="Arial" w:cs="Arial"/>
          <w:b/>
          <w:sz w:val="24"/>
          <w:szCs w:val="24"/>
        </w:rPr>
        <w:t>c)</w:t>
      </w:r>
      <w:r w:rsidRPr="0050134B">
        <w:rPr>
          <w:rFonts w:ascii="Arial" w:hAnsi="Arial" w:cs="Arial"/>
          <w:sz w:val="24"/>
          <w:szCs w:val="24"/>
        </w:rPr>
        <w:t xml:space="preserve"> interesse de agir;</w:t>
      </w:r>
    </w:p>
    <w:p w:rsidR="00497AE7" w:rsidRPr="0050134B" w:rsidRDefault="00497AE7" w:rsidP="00DF0A67">
      <w:pPr>
        <w:widowControl w:val="0"/>
        <w:autoSpaceDE w:val="0"/>
        <w:autoSpaceDN w:val="0"/>
        <w:adjustRightInd w:val="0"/>
        <w:spacing w:after="120" w:line="360" w:lineRule="auto"/>
        <w:jc w:val="both"/>
        <w:rPr>
          <w:rFonts w:ascii="Arial" w:hAnsi="Arial" w:cs="Arial"/>
          <w:sz w:val="24"/>
          <w:szCs w:val="24"/>
        </w:rPr>
      </w:pPr>
      <w:r w:rsidRPr="0050134B">
        <w:rPr>
          <w:rFonts w:ascii="Arial" w:hAnsi="Arial" w:cs="Arial"/>
          <w:b/>
          <w:sz w:val="24"/>
          <w:szCs w:val="24"/>
        </w:rPr>
        <w:t>d)</w:t>
      </w:r>
      <w:r w:rsidRPr="0050134B">
        <w:rPr>
          <w:rFonts w:ascii="Arial" w:hAnsi="Arial" w:cs="Arial"/>
          <w:sz w:val="24"/>
          <w:szCs w:val="24"/>
        </w:rPr>
        <w:t xml:space="preserve"> forma escrita e pedido de nova decisão;</w:t>
      </w:r>
    </w:p>
    <w:p w:rsidR="00497AE7" w:rsidRPr="0050134B" w:rsidRDefault="00497AE7" w:rsidP="00DF0A67">
      <w:pPr>
        <w:widowControl w:val="0"/>
        <w:autoSpaceDE w:val="0"/>
        <w:autoSpaceDN w:val="0"/>
        <w:adjustRightInd w:val="0"/>
        <w:spacing w:after="120" w:line="360" w:lineRule="auto"/>
        <w:jc w:val="both"/>
        <w:rPr>
          <w:rFonts w:ascii="Arial" w:hAnsi="Arial" w:cs="Arial"/>
          <w:sz w:val="24"/>
          <w:szCs w:val="24"/>
        </w:rPr>
      </w:pPr>
      <w:r w:rsidRPr="0050134B">
        <w:rPr>
          <w:rFonts w:ascii="Arial" w:hAnsi="Arial" w:cs="Arial"/>
          <w:b/>
          <w:sz w:val="24"/>
          <w:szCs w:val="24"/>
        </w:rPr>
        <w:t>e)</w:t>
      </w:r>
      <w:r w:rsidRPr="0050134B">
        <w:rPr>
          <w:rFonts w:ascii="Arial" w:hAnsi="Arial" w:cs="Arial"/>
          <w:sz w:val="24"/>
          <w:szCs w:val="24"/>
        </w:rPr>
        <w:t xml:space="preserve"> fundamentação, com estrita conformidade com a motivação apresentada na sessão.</w:t>
      </w:r>
    </w:p>
    <w:p w:rsidR="00497AE7" w:rsidRPr="0050134B" w:rsidRDefault="00497AE7" w:rsidP="00DF0A67">
      <w:pPr>
        <w:widowControl w:val="0"/>
        <w:autoSpaceDE w:val="0"/>
        <w:autoSpaceDN w:val="0"/>
        <w:adjustRightInd w:val="0"/>
        <w:spacing w:after="120" w:line="360" w:lineRule="auto"/>
        <w:jc w:val="both"/>
        <w:rPr>
          <w:rFonts w:ascii="Arial" w:hAnsi="Arial" w:cs="Arial"/>
          <w:sz w:val="24"/>
          <w:szCs w:val="24"/>
        </w:rPr>
      </w:pPr>
      <w:r w:rsidRPr="0050134B">
        <w:rPr>
          <w:rFonts w:ascii="Arial" w:hAnsi="Arial" w:cs="Arial"/>
          <w:b/>
          <w:sz w:val="24"/>
          <w:szCs w:val="24"/>
        </w:rPr>
        <w:t>1</w:t>
      </w:r>
      <w:r w:rsidR="008E52ED">
        <w:rPr>
          <w:rFonts w:ascii="Arial" w:hAnsi="Arial" w:cs="Arial"/>
          <w:b/>
          <w:sz w:val="24"/>
          <w:szCs w:val="24"/>
        </w:rPr>
        <w:t>4.</w:t>
      </w:r>
      <w:r w:rsidRPr="0050134B">
        <w:rPr>
          <w:rFonts w:ascii="Arial" w:hAnsi="Arial" w:cs="Arial"/>
          <w:b/>
          <w:sz w:val="24"/>
          <w:szCs w:val="24"/>
        </w:rPr>
        <w:t>3.</w:t>
      </w:r>
      <w:r w:rsidRPr="0050134B">
        <w:rPr>
          <w:rFonts w:ascii="Arial" w:hAnsi="Arial" w:cs="Arial"/>
          <w:sz w:val="24"/>
          <w:szCs w:val="24"/>
        </w:rPr>
        <w:t xml:space="preserve"> Os autos do processo permanecerão com vista franqueada aos interessados, no Setor de Licitações, em dias úteis, no horário das 08h00min às 14h00min (horário de Br</w:t>
      </w:r>
      <w:r w:rsidRPr="0050134B">
        <w:rPr>
          <w:rFonts w:ascii="Arial" w:hAnsi="Arial" w:cs="Arial"/>
          <w:sz w:val="24"/>
          <w:szCs w:val="24"/>
        </w:rPr>
        <w:t>a</w:t>
      </w:r>
      <w:r w:rsidRPr="0050134B">
        <w:rPr>
          <w:rFonts w:ascii="Arial" w:hAnsi="Arial" w:cs="Arial"/>
          <w:sz w:val="24"/>
          <w:szCs w:val="24"/>
        </w:rPr>
        <w:t>sília).</w:t>
      </w:r>
    </w:p>
    <w:p w:rsidR="00497AE7" w:rsidRPr="0050134B" w:rsidRDefault="00497AE7" w:rsidP="00DF0A67">
      <w:pPr>
        <w:widowControl w:val="0"/>
        <w:autoSpaceDE w:val="0"/>
        <w:autoSpaceDN w:val="0"/>
        <w:adjustRightInd w:val="0"/>
        <w:spacing w:after="120" w:line="360" w:lineRule="auto"/>
        <w:jc w:val="both"/>
        <w:rPr>
          <w:rFonts w:ascii="Arial" w:hAnsi="Arial" w:cs="Arial"/>
          <w:sz w:val="24"/>
          <w:szCs w:val="24"/>
        </w:rPr>
      </w:pPr>
      <w:r w:rsidRPr="0050134B">
        <w:rPr>
          <w:rFonts w:ascii="Arial" w:hAnsi="Arial" w:cs="Arial"/>
          <w:b/>
          <w:sz w:val="24"/>
          <w:szCs w:val="24"/>
        </w:rPr>
        <w:t>1</w:t>
      </w:r>
      <w:r w:rsidR="008E52ED">
        <w:rPr>
          <w:rFonts w:ascii="Arial" w:hAnsi="Arial" w:cs="Arial"/>
          <w:b/>
          <w:sz w:val="24"/>
          <w:szCs w:val="24"/>
        </w:rPr>
        <w:t>4</w:t>
      </w:r>
      <w:r w:rsidRPr="0050134B">
        <w:rPr>
          <w:rFonts w:ascii="Arial" w:hAnsi="Arial" w:cs="Arial"/>
          <w:b/>
          <w:sz w:val="24"/>
          <w:szCs w:val="24"/>
        </w:rPr>
        <w:t>.4.</w:t>
      </w:r>
      <w:r w:rsidRPr="0050134B">
        <w:rPr>
          <w:rFonts w:ascii="Arial" w:hAnsi="Arial" w:cs="Arial"/>
          <w:sz w:val="24"/>
          <w:szCs w:val="24"/>
        </w:rPr>
        <w:t xml:space="preserve"> Após o prazo de recebimento das razões e contrarrazões, o (a) Pregoeiro (a) não reconsiderando sua decisão, encaminhará os autos devidamente informados, no prazo de até 5 ( cinco) dias úteis à Autoridade Superior.</w:t>
      </w:r>
    </w:p>
    <w:p w:rsidR="00497AE7" w:rsidRPr="0050134B" w:rsidRDefault="00B955DD" w:rsidP="00DF0A67">
      <w:pPr>
        <w:widowControl w:val="0"/>
        <w:autoSpaceDE w:val="0"/>
        <w:autoSpaceDN w:val="0"/>
        <w:adjustRightInd w:val="0"/>
        <w:spacing w:after="120" w:line="360" w:lineRule="auto"/>
        <w:jc w:val="both"/>
        <w:rPr>
          <w:rFonts w:ascii="Arial" w:hAnsi="Arial" w:cs="Arial"/>
          <w:sz w:val="24"/>
          <w:szCs w:val="24"/>
        </w:rPr>
      </w:pPr>
      <w:r w:rsidRPr="0050134B">
        <w:rPr>
          <w:rFonts w:ascii="Arial" w:hAnsi="Arial" w:cs="Arial"/>
          <w:b/>
          <w:sz w:val="24"/>
          <w:szCs w:val="24"/>
        </w:rPr>
        <w:t>1</w:t>
      </w:r>
      <w:r w:rsidR="008E52ED">
        <w:rPr>
          <w:rFonts w:ascii="Arial" w:hAnsi="Arial" w:cs="Arial"/>
          <w:b/>
          <w:sz w:val="24"/>
          <w:szCs w:val="24"/>
        </w:rPr>
        <w:t>4</w:t>
      </w:r>
      <w:r w:rsidR="00497AE7" w:rsidRPr="0050134B">
        <w:rPr>
          <w:rFonts w:ascii="Arial" w:hAnsi="Arial" w:cs="Arial"/>
          <w:b/>
          <w:sz w:val="24"/>
          <w:szCs w:val="24"/>
        </w:rPr>
        <w:t>.4.1.</w:t>
      </w:r>
      <w:r w:rsidR="00497AE7" w:rsidRPr="0050134B">
        <w:rPr>
          <w:rFonts w:ascii="Arial" w:hAnsi="Arial" w:cs="Arial"/>
          <w:sz w:val="24"/>
          <w:szCs w:val="24"/>
        </w:rPr>
        <w:t xml:space="preserve"> Eventuais recursos intempestivos ou meramente protelatórios (sem o mínimode plausibilidade) poderão ser desconsiderados pelo (a) Pregoeiro (a), em seu juízo de a</w:t>
      </w:r>
      <w:r w:rsidR="00497AE7" w:rsidRPr="0050134B">
        <w:rPr>
          <w:rFonts w:ascii="Arial" w:hAnsi="Arial" w:cs="Arial"/>
          <w:sz w:val="24"/>
          <w:szCs w:val="24"/>
        </w:rPr>
        <w:t>d</w:t>
      </w:r>
      <w:r w:rsidR="00497AE7" w:rsidRPr="0050134B">
        <w:rPr>
          <w:rFonts w:ascii="Arial" w:hAnsi="Arial" w:cs="Arial"/>
          <w:sz w:val="24"/>
          <w:szCs w:val="24"/>
        </w:rPr>
        <w:t>missibilidade e serão submetidos à análise da Autoridade Superior no momento da hom</w:t>
      </w:r>
      <w:r w:rsidR="00497AE7" w:rsidRPr="0050134B">
        <w:rPr>
          <w:rFonts w:ascii="Arial" w:hAnsi="Arial" w:cs="Arial"/>
          <w:sz w:val="24"/>
          <w:szCs w:val="24"/>
        </w:rPr>
        <w:t>o</w:t>
      </w:r>
      <w:r w:rsidR="00497AE7" w:rsidRPr="0050134B">
        <w:rPr>
          <w:rFonts w:ascii="Arial" w:hAnsi="Arial" w:cs="Arial"/>
          <w:sz w:val="24"/>
          <w:szCs w:val="24"/>
        </w:rPr>
        <w:lastRenderedPageBreak/>
        <w:t>logação (Acórdão n. 1440/07, TCU).</w:t>
      </w:r>
    </w:p>
    <w:p w:rsidR="00A8015B" w:rsidRPr="0050134B" w:rsidRDefault="00B955DD" w:rsidP="00DF0A67">
      <w:pPr>
        <w:widowControl w:val="0"/>
        <w:spacing w:after="120" w:line="360" w:lineRule="auto"/>
        <w:jc w:val="both"/>
        <w:rPr>
          <w:rFonts w:ascii="Arial" w:hAnsi="Arial" w:cs="Arial"/>
          <w:sz w:val="24"/>
          <w:szCs w:val="24"/>
        </w:rPr>
      </w:pPr>
      <w:r w:rsidRPr="0050134B">
        <w:rPr>
          <w:rFonts w:ascii="Arial" w:hAnsi="Arial" w:cs="Arial"/>
          <w:b/>
          <w:sz w:val="24"/>
          <w:szCs w:val="24"/>
        </w:rPr>
        <w:t>1</w:t>
      </w:r>
      <w:r w:rsidR="008E52ED">
        <w:rPr>
          <w:rFonts w:ascii="Arial" w:hAnsi="Arial" w:cs="Arial"/>
          <w:b/>
          <w:sz w:val="24"/>
          <w:szCs w:val="24"/>
        </w:rPr>
        <w:t>4</w:t>
      </w:r>
      <w:r w:rsidR="00A8015B" w:rsidRPr="0050134B">
        <w:rPr>
          <w:rFonts w:ascii="Arial" w:hAnsi="Arial" w:cs="Arial"/>
          <w:b/>
          <w:sz w:val="24"/>
          <w:szCs w:val="24"/>
        </w:rPr>
        <w:t>.7.</w:t>
      </w:r>
      <w:r w:rsidR="00A8015B" w:rsidRPr="0050134B">
        <w:rPr>
          <w:rFonts w:ascii="Arial" w:hAnsi="Arial" w:cs="Arial"/>
          <w:sz w:val="24"/>
          <w:szCs w:val="24"/>
        </w:rPr>
        <w:t xml:space="preserve"> O acolhimento de recurso importará a invalidação apenas dos atos insuscetíveis de aproveitamento;</w:t>
      </w:r>
    </w:p>
    <w:p w:rsidR="00A8015B" w:rsidRPr="0050134B" w:rsidRDefault="00A8015B" w:rsidP="00DF0A67">
      <w:pPr>
        <w:widowControl w:val="0"/>
        <w:spacing w:after="120" w:line="360" w:lineRule="auto"/>
        <w:jc w:val="both"/>
        <w:rPr>
          <w:rFonts w:ascii="Arial" w:hAnsi="Arial" w:cs="Arial"/>
          <w:sz w:val="24"/>
          <w:szCs w:val="24"/>
        </w:rPr>
      </w:pPr>
      <w:r w:rsidRPr="0050134B">
        <w:rPr>
          <w:rFonts w:ascii="Arial" w:hAnsi="Arial" w:cs="Arial"/>
          <w:b/>
          <w:sz w:val="24"/>
          <w:szCs w:val="24"/>
        </w:rPr>
        <w:t>1</w:t>
      </w:r>
      <w:r w:rsidR="008E52ED">
        <w:rPr>
          <w:rFonts w:ascii="Arial" w:hAnsi="Arial" w:cs="Arial"/>
          <w:b/>
          <w:sz w:val="24"/>
          <w:szCs w:val="24"/>
        </w:rPr>
        <w:t>4</w:t>
      </w:r>
      <w:r w:rsidRPr="0050134B">
        <w:rPr>
          <w:rFonts w:ascii="Arial" w:hAnsi="Arial" w:cs="Arial"/>
          <w:b/>
          <w:sz w:val="24"/>
          <w:szCs w:val="24"/>
        </w:rPr>
        <w:t>.9.</w:t>
      </w:r>
      <w:r w:rsidRPr="0050134B">
        <w:rPr>
          <w:rFonts w:ascii="Arial" w:hAnsi="Arial" w:cs="Arial"/>
          <w:sz w:val="24"/>
          <w:szCs w:val="24"/>
        </w:rPr>
        <w:t xml:space="preserve"> Decididos os recursos e constatada a regularidade dos atos procedimentais pelo Senhor (a) Secretário (a) Municipal </w:t>
      </w:r>
      <w:r w:rsidR="00B35496" w:rsidRPr="00B35496">
        <w:rPr>
          <w:rFonts w:ascii="Arial" w:hAnsi="Arial" w:cs="Arial"/>
          <w:sz w:val="24"/>
        </w:rPr>
        <w:t>de Cultura, Lazer, Turismo e Juventude</w:t>
      </w:r>
      <w:r w:rsidRPr="0050134B">
        <w:rPr>
          <w:rFonts w:ascii="Arial" w:hAnsi="Arial" w:cs="Arial"/>
          <w:sz w:val="24"/>
          <w:szCs w:val="24"/>
        </w:rPr>
        <w:t>, este adjud</w:t>
      </w:r>
      <w:r w:rsidRPr="0050134B">
        <w:rPr>
          <w:rFonts w:ascii="Arial" w:hAnsi="Arial" w:cs="Arial"/>
          <w:sz w:val="24"/>
          <w:szCs w:val="24"/>
        </w:rPr>
        <w:t>i</w:t>
      </w:r>
      <w:r w:rsidRPr="0050134B">
        <w:rPr>
          <w:rFonts w:ascii="Arial" w:hAnsi="Arial" w:cs="Arial"/>
          <w:sz w:val="24"/>
          <w:szCs w:val="24"/>
        </w:rPr>
        <w:t xml:space="preserve">cará o objeto do Pregão </w:t>
      </w:r>
      <w:r w:rsidR="00DA484A" w:rsidRPr="0050134B">
        <w:rPr>
          <w:rFonts w:ascii="Arial" w:hAnsi="Arial" w:cs="Arial"/>
          <w:sz w:val="24"/>
          <w:szCs w:val="24"/>
        </w:rPr>
        <w:t>Eletrônico</w:t>
      </w:r>
      <w:r w:rsidRPr="0050134B">
        <w:rPr>
          <w:rFonts w:ascii="Arial" w:hAnsi="Arial" w:cs="Arial"/>
          <w:sz w:val="24"/>
          <w:szCs w:val="24"/>
        </w:rPr>
        <w:t xml:space="preserve"> e homologará o procedimento licitatório;</w:t>
      </w:r>
    </w:p>
    <w:p w:rsidR="00A8015B" w:rsidRPr="0050134B" w:rsidRDefault="00A8015B" w:rsidP="00DF0A67">
      <w:pPr>
        <w:widowControl w:val="0"/>
        <w:spacing w:after="120" w:line="360" w:lineRule="auto"/>
        <w:jc w:val="both"/>
        <w:rPr>
          <w:rFonts w:ascii="Arial" w:hAnsi="Arial" w:cs="Arial"/>
          <w:sz w:val="24"/>
          <w:szCs w:val="24"/>
        </w:rPr>
      </w:pPr>
      <w:r w:rsidRPr="0050134B">
        <w:rPr>
          <w:rFonts w:ascii="Arial" w:hAnsi="Arial" w:cs="Arial"/>
          <w:b/>
          <w:sz w:val="24"/>
          <w:szCs w:val="24"/>
        </w:rPr>
        <w:t>1</w:t>
      </w:r>
      <w:r w:rsidR="008E52ED">
        <w:rPr>
          <w:rFonts w:ascii="Arial" w:hAnsi="Arial" w:cs="Arial"/>
          <w:b/>
          <w:sz w:val="24"/>
          <w:szCs w:val="24"/>
        </w:rPr>
        <w:t>4</w:t>
      </w:r>
      <w:r w:rsidRPr="0050134B">
        <w:rPr>
          <w:rFonts w:ascii="Arial" w:hAnsi="Arial" w:cs="Arial"/>
          <w:b/>
          <w:sz w:val="24"/>
          <w:szCs w:val="24"/>
        </w:rPr>
        <w:t>.10.</w:t>
      </w:r>
      <w:r w:rsidRPr="0050134B">
        <w:rPr>
          <w:rFonts w:ascii="Arial" w:hAnsi="Arial" w:cs="Arial"/>
          <w:sz w:val="24"/>
          <w:szCs w:val="24"/>
        </w:rPr>
        <w:t xml:space="preserve"> O recurso contra decisão do (a) Pregoeiro (a) não terá efeito suspensivo quanto à disputa;</w:t>
      </w:r>
    </w:p>
    <w:p w:rsidR="00A8015B" w:rsidRPr="0050134B" w:rsidRDefault="00A8015B" w:rsidP="00DF0A67">
      <w:pPr>
        <w:widowControl w:val="0"/>
        <w:spacing w:after="120" w:line="360" w:lineRule="auto"/>
        <w:jc w:val="both"/>
        <w:rPr>
          <w:rFonts w:ascii="Arial" w:hAnsi="Arial" w:cs="Arial"/>
          <w:sz w:val="24"/>
          <w:szCs w:val="24"/>
        </w:rPr>
      </w:pPr>
      <w:r w:rsidRPr="0050134B">
        <w:rPr>
          <w:rFonts w:ascii="Arial" w:hAnsi="Arial" w:cs="Arial"/>
          <w:b/>
          <w:sz w:val="24"/>
          <w:szCs w:val="24"/>
        </w:rPr>
        <w:t>1</w:t>
      </w:r>
      <w:r w:rsidR="008E52ED">
        <w:rPr>
          <w:rFonts w:ascii="Arial" w:hAnsi="Arial" w:cs="Arial"/>
          <w:b/>
          <w:sz w:val="24"/>
          <w:szCs w:val="24"/>
        </w:rPr>
        <w:t>4</w:t>
      </w:r>
      <w:r w:rsidRPr="0050134B">
        <w:rPr>
          <w:rFonts w:ascii="Arial" w:hAnsi="Arial" w:cs="Arial"/>
          <w:b/>
          <w:sz w:val="24"/>
          <w:szCs w:val="24"/>
        </w:rPr>
        <w:t>.11.</w:t>
      </w:r>
      <w:r w:rsidRPr="0050134B">
        <w:rPr>
          <w:rFonts w:ascii="Arial" w:hAnsi="Arial" w:cs="Arial"/>
          <w:sz w:val="24"/>
          <w:szCs w:val="24"/>
        </w:rPr>
        <w:t xml:space="preserve"> Ocorrendo manifestação ou interposição de recurso de caráter meramente protel</w:t>
      </w:r>
      <w:r w:rsidRPr="0050134B">
        <w:rPr>
          <w:rFonts w:ascii="Arial" w:hAnsi="Arial" w:cs="Arial"/>
          <w:sz w:val="24"/>
          <w:szCs w:val="24"/>
        </w:rPr>
        <w:t>a</w:t>
      </w:r>
      <w:r w:rsidRPr="0050134B">
        <w:rPr>
          <w:rFonts w:ascii="Arial" w:hAnsi="Arial" w:cs="Arial"/>
          <w:sz w:val="24"/>
          <w:szCs w:val="24"/>
        </w:rPr>
        <w:t>tório, ensejando assim o retardamento da execução do certame, a autoridade competente poderá, assegurado o contraditório e a ampla defesa, aplicar a pena estabelecida no art</w:t>
      </w:r>
      <w:r w:rsidRPr="0050134B">
        <w:rPr>
          <w:rFonts w:ascii="Arial" w:hAnsi="Arial" w:cs="Arial"/>
          <w:sz w:val="24"/>
          <w:szCs w:val="24"/>
        </w:rPr>
        <w:t>i</w:t>
      </w:r>
      <w:r w:rsidRPr="0050134B">
        <w:rPr>
          <w:rFonts w:ascii="Arial" w:hAnsi="Arial" w:cs="Arial"/>
          <w:sz w:val="24"/>
          <w:szCs w:val="24"/>
        </w:rPr>
        <w:t>go 7º da Lei nº 10.520/02 e legislação vigente;</w:t>
      </w:r>
    </w:p>
    <w:p w:rsidR="003C4E8C" w:rsidRDefault="00A8015B" w:rsidP="00DF0A67">
      <w:pPr>
        <w:widowControl w:val="0"/>
        <w:spacing w:after="120" w:line="360" w:lineRule="auto"/>
        <w:jc w:val="both"/>
        <w:rPr>
          <w:rFonts w:ascii="Arial" w:hAnsi="Arial" w:cs="Arial"/>
          <w:sz w:val="24"/>
          <w:szCs w:val="24"/>
        </w:rPr>
      </w:pPr>
      <w:r w:rsidRPr="0050134B">
        <w:rPr>
          <w:rFonts w:ascii="Arial" w:hAnsi="Arial" w:cs="Arial"/>
          <w:b/>
          <w:sz w:val="24"/>
          <w:szCs w:val="24"/>
        </w:rPr>
        <w:t>1</w:t>
      </w:r>
      <w:r w:rsidR="008E52ED">
        <w:rPr>
          <w:rFonts w:ascii="Arial" w:hAnsi="Arial" w:cs="Arial"/>
          <w:b/>
          <w:sz w:val="24"/>
          <w:szCs w:val="24"/>
        </w:rPr>
        <w:t>4</w:t>
      </w:r>
      <w:r w:rsidRPr="0050134B">
        <w:rPr>
          <w:rFonts w:ascii="Arial" w:hAnsi="Arial" w:cs="Arial"/>
          <w:b/>
          <w:sz w:val="24"/>
          <w:szCs w:val="24"/>
        </w:rPr>
        <w:t>.12</w:t>
      </w:r>
      <w:r w:rsidRPr="0050134B">
        <w:rPr>
          <w:rFonts w:ascii="Arial" w:hAnsi="Arial" w:cs="Arial"/>
          <w:sz w:val="24"/>
          <w:szCs w:val="24"/>
        </w:rPr>
        <w:t xml:space="preserve">. O resultado do recurso será divulgado mediante publicação no Diário Oficial do Município de Primavera do Leste (Dioprima) e no site </w:t>
      </w:r>
      <w:hyperlink w:history="1">
        <w:r w:rsidRPr="0050134B">
          <w:rPr>
            <w:rStyle w:val="Hyperlink"/>
            <w:rFonts w:ascii="Arial" w:hAnsi="Arial" w:cs="Arial"/>
            <w:sz w:val="24"/>
            <w:szCs w:val="24"/>
          </w:rPr>
          <w:t>www.primaveradoleste.mt.gov. br</w:t>
        </w:r>
      </w:hyperlink>
      <w:r w:rsidRPr="0050134B">
        <w:rPr>
          <w:rFonts w:ascii="Arial" w:hAnsi="Arial" w:cs="Arial"/>
          <w:sz w:val="24"/>
          <w:szCs w:val="24"/>
        </w:rPr>
        <w:t xml:space="preserve"> - ícone </w:t>
      </w:r>
      <w:r w:rsidRPr="0050134B">
        <w:rPr>
          <w:rFonts w:ascii="Arial" w:hAnsi="Arial" w:cs="Arial"/>
          <w:i/>
          <w:sz w:val="24"/>
          <w:szCs w:val="24"/>
        </w:rPr>
        <w:t>“Publicações – Editais e Licitações</w:t>
      </w:r>
      <w:r w:rsidRPr="0050134B">
        <w:rPr>
          <w:rFonts w:ascii="Arial" w:hAnsi="Arial" w:cs="Arial"/>
          <w:sz w:val="24"/>
          <w:szCs w:val="24"/>
        </w:rPr>
        <w:t>”.</w:t>
      </w:r>
    </w:p>
    <w:p w:rsidR="002B4D10" w:rsidRPr="00FE43FE" w:rsidRDefault="002B4D10" w:rsidP="005421E8">
      <w:pPr>
        <w:widowControl w:val="0"/>
        <w:spacing w:after="120" w:line="360" w:lineRule="auto"/>
        <w:jc w:val="both"/>
        <w:rPr>
          <w:rFonts w:ascii="Arial" w:hAnsi="Arial" w:cs="Arial"/>
          <w:b/>
          <w:sz w:val="24"/>
        </w:rPr>
      </w:pPr>
    </w:p>
    <w:p w:rsidR="00A8015B" w:rsidRPr="00FE43FE" w:rsidRDefault="00A8015B" w:rsidP="003C4E8C">
      <w:pPr>
        <w:widowControl w:val="0"/>
        <w:shd w:val="clear" w:color="auto" w:fill="A6A6A6" w:themeFill="background1" w:themeFillShade="A6"/>
        <w:tabs>
          <w:tab w:val="left" w:pos="426"/>
        </w:tabs>
        <w:autoSpaceDE w:val="0"/>
        <w:autoSpaceDN w:val="0"/>
        <w:adjustRightInd w:val="0"/>
        <w:spacing w:after="120" w:line="360" w:lineRule="auto"/>
        <w:jc w:val="center"/>
        <w:rPr>
          <w:rFonts w:ascii="Arial" w:hAnsi="Arial" w:cs="Arial"/>
          <w:color w:val="000000"/>
          <w:sz w:val="24"/>
          <w:szCs w:val="24"/>
        </w:rPr>
      </w:pPr>
      <w:r w:rsidRPr="00FE43FE">
        <w:rPr>
          <w:rFonts w:ascii="Arial" w:hAnsi="Arial" w:cs="Arial"/>
          <w:b/>
          <w:bCs/>
          <w:color w:val="000000"/>
          <w:sz w:val="24"/>
          <w:szCs w:val="24"/>
        </w:rPr>
        <w:t>1</w:t>
      </w:r>
      <w:r w:rsidR="008E52ED">
        <w:rPr>
          <w:rFonts w:ascii="Arial" w:hAnsi="Arial" w:cs="Arial"/>
          <w:b/>
          <w:bCs/>
          <w:color w:val="000000"/>
          <w:sz w:val="24"/>
          <w:szCs w:val="24"/>
        </w:rPr>
        <w:t>5</w:t>
      </w:r>
      <w:r w:rsidRPr="00FE43FE">
        <w:rPr>
          <w:rFonts w:ascii="Arial" w:hAnsi="Arial" w:cs="Arial"/>
          <w:b/>
          <w:bCs/>
          <w:color w:val="000000"/>
          <w:sz w:val="24"/>
          <w:szCs w:val="24"/>
        </w:rPr>
        <w:t>. OBRIGAÇÕES DA CONTRATANTE</w:t>
      </w:r>
    </w:p>
    <w:p w:rsidR="00A8015B" w:rsidRPr="00FE43FE" w:rsidRDefault="00136DAE" w:rsidP="00A8015B">
      <w:pPr>
        <w:pStyle w:val="Corpodetexto"/>
        <w:widowControl w:val="0"/>
        <w:spacing w:after="120" w:line="360" w:lineRule="auto"/>
        <w:rPr>
          <w:rFonts w:cs="Arial"/>
        </w:rPr>
      </w:pPr>
      <w:r>
        <w:rPr>
          <w:rFonts w:cs="Arial"/>
          <w:b/>
        </w:rPr>
        <w:t>1</w:t>
      </w:r>
      <w:r w:rsidR="008E52ED">
        <w:rPr>
          <w:rFonts w:cs="Arial"/>
          <w:b/>
        </w:rPr>
        <w:t>5</w:t>
      </w:r>
      <w:r w:rsidR="00A8015B" w:rsidRPr="00FE43FE">
        <w:rPr>
          <w:rFonts w:cs="Arial"/>
          <w:b/>
        </w:rPr>
        <w:t>.1.</w:t>
      </w:r>
      <w:r w:rsidR="00A8015B" w:rsidRPr="00FE43FE">
        <w:rPr>
          <w:rFonts w:cs="Arial"/>
        </w:rPr>
        <w:t xml:space="preserve"> Uma vez firmada a contratação, a PREFEITURA se obriga a:</w:t>
      </w:r>
    </w:p>
    <w:p w:rsidR="00A8015B" w:rsidRPr="00FE43FE" w:rsidRDefault="00A8015B" w:rsidP="00A8015B">
      <w:pPr>
        <w:widowControl w:val="0"/>
        <w:spacing w:after="120" w:line="360" w:lineRule="auto"/>
        <w:jc w:val="both"/>
        <w:rPr>
          <w:rFonts w:ascii="Arial" w:hAnsi="Arial" w:cs="Arial"/>
          <w:sz w:val="24"/>
        </w:rPr>
      </w:pPr>
      <w:r w:rsidRPr="00FE43FE">
        <w:rPr>
          <w:rFonts w:ascii="Arial" w:hAnsi="Arial" w:cs="Arial"/>
          <w:b/>
          <w:sz w:val="24"/>
        </w:rPr>
        <w:t>a)</w:t>
      </w:r>
      <w:r w:rsidRPr="00FE43FE">
        <w:rPr>
          <w:rFonts w:ascii="Arial" w:hAnsi="Arial" w:cs="Arial"/>
          <w:sz w:val="24"/>
        </w:rPr>
        <w:t xml:space="preserve"> Convocar a licitante vencedora, em conformidade com o art. 64 da Lei n.º 8.666/93, para retirar a autorização de fornecimento e/ou ordem de serviço, no prazo de 02 (dois) dias úteis, a contar da notificação;</w:t>
      </w:r>
    </w:p>
    <w:p w:rsidR="00A8015B" w:rsidRPr="00FE43FE" w:rsidRDefault="00A8015B" w:rsidP="00A8015B">
      <w:pPr>
        <w:widowControl w:val="0"/>
        <w:spacing w:after="120" w:line="360" w:lineRule="auto"/>
        <w:jc w:val="both"/>
        <w:rPr>
          <w:rFonts w:ascii="Arial" w:hAnsi="Arial" w:cs="Arial"/>
          <w:sz w:val="24"/>
        </w:rPr>
      </w:pPr>
      <w:r w:rsidRPr="00FE43FE">
        <w:rPr>
          <w:rFonts w:ascii="Arial" w:hAnsi="Arial" w:cs="Arial"/>
          <w:b/>
          <w:sz w:val="24"/>
        </w:rPr>
        <w:t>b)</w:t>
      </w:r>
      <w:r w:rsidRPr="00FE43FE">
        <w:rPr>
          <w:rFonts w:ascii="Arial" w:hAnsi="Arial" w:cs="Arial"/>
          <w:sz w:val="24"/>
        </w:rPr>
        <w:t xml:space="preserve"> Fornecer ao profissional a ser contratado todas as informações e esclarecimentos que venham a ser solicitados relativamente ao objeto deste Edital;</w:t>
      </w:r>
    </w:p>
    <w:p w:rsidR="00A8015B" w:rsidRPr="00FE43FE" w:rsidRDefault="00A8015B" w:rsidP="00A8015B">
      <w:pPr>
        <w:widowControl w:val="0"/>
        <w:spacing w:after="120" w:line="360" w:lineRule="auto"/>
        <w:jc w:val="both"/>
        <w:rPr>
          <w:rFonts w:ascii="Arial" w:hAnsi="Arial" w:cs="Arial"/>
          <w:sz w:val="24"/>
        </w:rPr>
      </w:pPr>
      <w:r w:rsidRPr="00FE43FE">
        <w:rPr>
          <w:rFonts w:ascii="Arial" w:hAnsi="Arial" w:cs="Arial"/>
          <w:b/>
          <w:sz w:val="24"/>
        </w:rPr>
        <w:t>c)</w:t>
      </w:r>
      <w:r w:rsidRPr="00FE43FE">
        <w:rPr>
          <w:rFonts w:ascii="Arial" w:hAnsi="Arial" w:cs="Arial"/>
          <w:sz w:val="24"/>
        </w:rPr>
        <w:t xml:space="preserve"> Efetuar o pagamento ao profissional nas condições de preço e prazo estabelecidos neste Edital;</w:t>
      </w:r>
    </w:p>
    <w:p w:rsidR="00A8015B" w:rsidRPr="00FE43FE" w:rsidRDefault="00A8015B" w:rsidP="00A8015B">
      <w:pPr>
        <w:widowControl w:val="0"/>
        <w:spacing w:after="120" w:line="360" w:lineRule="auto"/>
        <w:jc w:val="both"/>
        <w:rPr>
          <w:rFonts w:ascii="Arial" w:hAnsi="Arial" w:cs="Arial"/>
          <w:sz w:val="24"/>
        </w:rPr>
      </w:pPr>
      <w:r w:rsidRPr="00FE43FE">
        <w:rPr>
          <w:rFonts w:ascii="Arial" w:hAnsi="Arial" w:cs="Arial"/>
          <w:b/>
          <w:sz w:val="24"/>
        </w:rPr>
        <w:t>d)</w:t>
      </w:r>
      <w:r w:rsidRPr="00FE43FE">
        <w:rPr>
          <w:rFonts w:ascii="Arial" w:hAnsi="Arial" w:cs="Arial"/>
          <w:sz w:val="24"/>
        </w:rPr>
        <w:t xml:space="preserve"> Notificar por escrito, ao profissional a ser contratado, toda e qualquer irregularidade constatada na entrega dos produtos;</w:t>
      </w:r>
    </w:p>
    <w:p w:rsidR="00A8015B" w:rsidRPr="00FE43FE" w:rsidRDefault="00A8015B" w:rsidP="00A8015B">
      <w:pPr>
        <w:widowControl w:val="0"/>
        <w:spacing w:after="120" w:line="360" w:lineRule="auto"/>
        <w:jc w:val="both"/>
        <w:rPr>
          <w:rFonts w:ascii="Arial" w:hAnsi="Arial" w:cs="Arial"/>
          <w:sz w:val="24"/>
        </w:rPr>
      </w:pPr>
      <w:r w:rsidRPr="00FE43FE">
        <w:rPr>
          <w:rFonts w:ascii="Arial" w:hAnsi="Arial" w:cs="Arial"/>
          <w:b/>
          <w:sz w:val="24"/>
        </w:rPr>
        <w:t>e)</w:t>
      </w:r>
      <w:r w:rsidRPr="00FE43FE">
        <w:rPr>
          <w:rFonts w:ascii="Arial" w:hAnsi="Arial" w:cs="Arial"/>
          <w:sz w:val="24"/>
        </w:rPr>
        <w:t xml:space="preserve"> Zelar para que sejam cumpridas as obrigações assumidas pela (s) licitante (s) venc</w:t>
      </w:r>
      <w:r w:rsidRPr="00FE43FE">
        <w:rPr>
          <w:rFonts w:ascii="Arial" w:hAnsi="Arial" w:cs="Arial"/>
          <w:sz w:val="24"/>
        </w:rPr>
        <w:t>e</w:t>
      </w:r>
      <w:r w:rsidRPr="00FE43FE">
        <w:rPr>
          <w:rFonts w:ascii="Arial" w:hAnsi="Arial" w:cs="Arial"/>
          <w:sz w:val="24"/>
        </w:rPr>
        <w:t>dora(s), bem como sejam mantidas todas as condições de habilitação e qualificação ex</w:t>
      </w:r>
      <w:r w:rsidRPr="00FE43FE">
        <w:rPr>
          <w:rFonts w:ascii="Arial" w:hAnsi="Arial" w:cs="Arial"/>
          <w:sz w:val="24"/>
        </w:rPr>
        <w:t>i</w:t>
      </w:r>
      <w:r w:rsidRPr="00FE43FE">
        <w:rPr>
          <w:rFonts w:ascii="Arial" w:hAnsi="Arial" w:cs="Arial"/>
          <w:sz w:val="24"/>
        </w:rPr>
        <w:lastRenderedPageBreak/>
        <w:t>gidas na licitação, e;</w:t>
      </w:r>
    </w:p>
    <w:p w:rsidR="00A8015B" w:rsidRPr="002C36B5" w:rsidRDefault="00A8015B" w:rsidP="00A8015B">
      <w:pPr>
        <w:pStyle w:val="Recuodecorpodetexto"/>
        <w:widowControl w:val="0"/>
        <w:spacing w:before="0" w:after="120" w:line="360" w:lineRule="auto"/>
        <w:ind w:left="0" w:firstLine="0"/>
        <w:rPr>
          <w:rFonts w:cs="Arial"/>
          <w:szCs w:val="24"/>
        </w:rPr>
      </w:pPr>
      <w:r w:rsidRPr="002C36B5">
        <w:rPr>
          <w:rFonts w:cs="Arial"/>
          <w:b/>
          <w:szCs w:val="24"/>
        </w:rPr>
        <w:t>f)</w:t>
      </w:r>
      <w:r w:rsidRPr="002C36B5">
        <w:rPr>
          <w:rFonts w:cs="Arial"/>
          <w:szCs w:val="24"/>
        </w:rPr>
        <w:t xml:space="preserve"> Acompanhar o fornecimento, podendo intervir durante a sua execução, para fins de </w:t>
      </w:r>
      <w:r w:rsidRPr="002C36B5">
        <w:rPr>
          <w:rFonts w:cs="Arial"/>
          <w:szCs w:val="24"/>
        </w:rPr>
        <w:t>a</w:t>
      </w:r>
      <w:r w:rsidRPr="002C36B5">
        <w:rPr>
          <w:rFonts w:cs="Arial"/>
          <w:szCs w:val="24"/>
        </w:rPr>
        <w:t xml:space="preserve">juste ou suspensão da entrega; inclusive rejeitando, no todo ou em parte, os serviços </w:t>
      </w:r>
      <w:r w:rsidRPr="002C36B5">
        <w:rPr>
          <w:rFonts w:cs="Arial"/>
          <w:szCs w:val="24"/>
        </w:rPr>
        <w:t>e</w:t>
      </w:r>
      <w:r w:rsidRPr="002C36B5">
        <w:rPr>
          <w:rFonts w:cs="Arial"/>
          <w:szCs w:val="24"/>
        </w:rPr>
        <w:t>xecutados fora das especificações deste Edital.</w:t>
      </w:r>
    </w:p>
    <w:p w:rsidR="00A8015B" w:rsidRPr="00FE43FE" w:rsidRDefault="00A8015B" w:rsidP="00A8015B">
      <w:pPr>
        <w:widowControl w:val="0"/>
        <w:autoSpaceDE w:val="0"/>
        <w:autoSpaceDN w:val="0"/>
        <w:adjustRightInd w:val="0"/>
        <w:spacing w:after="120" w:line="360" w:lineRule="auto"/>
        <w:jc w:val="both"/>
        <w:rPr>
          <w:rFonts w:ascii="Arial" w:hAnsi="Arial" w:cs="Arial"/>
          <w:b/>
          <w:bCs/>
          <w:color w:val="000000"/>
          <w:sz w:val="24"/>
          <w:szCs w:val="24"/>
        </w:rPr>
      </w:pPr>
    </w:p>
    <w:p w:rsidR="00A8015B" w:rsidRPr="00FE43FE" w:rsidRDefault="00136DAE" w:rsidP="003C4E8C">
      <w:pPr>
        <w:widowControl w:val="0"/>
        <w:shd w:val="clear" w:color="auto" w:fill="A6A6A6" w:themeFill="background1" w:themeFillShade="A6"/>
        <w:autoSpaceDE w:val="0"/>
        <w:autoSpaceDN w:val="0"/>
        <w:adjustRightInd w:val="0"/>
        <w:spacing w:after="120" w:line="360" w:lineRule="auto"/>
        <w:jc w:val="center"/>
        <w:rPr>
          <w:rFonts w:ascii="Arial" w:hAnsi="Arial" w:cs="Arial"/>
          <w:color w:val="000000"/>
          <w:sz w:val="24"/>
          <w:szCs w:val="24"/>
        </w:rPr>
      </w:pPr>
      <w:r>
        <w:rPr>
          <w:rFonts w:ascii="Arial" w:hAnsi="Arial" w:cs="Arial"/>
          <w:b/>
          <w:bCs/>
          <w:color w:val="000000"/>
          <w:sz w:val="24"/>
          <w:szCs w:val="24"/>
        </w:rPr>
        <w:t>1</w:t>
      </w:r>
      <w:r w:rsidR="008E52ED">
        <w:rPr>
          <w:rFonts w:ascii="Arial" w:hAnsi="Arial" w:cs="Arial"/>
          <w:b/>
          <w:bCs/>
          <w:color w:val="000000"/>
          <w:sz w:val="24"/>
          <w:szCs w:val="24"/>
        </w:rPr>
        <w:t>6</w:t>
      </w:r>
      <w:r w:rsidR="00A8015B" w:rsidRPr="00FE43FE">
        <w:rPr>
          <w:rFonts w:ascii="Arial" w:hAnsi="Arial" w:cs="Arial"/>
          <w:b/>
          <w:bCs/>
          <w:color w:val="000000"/>
          <w:sz w:val="24"/>
          <w:szCs w:val="24"/>
        </w:rPr>
        <w:t>. OBRIGAÇÕES DA VENCEDORA DO CERTAME LICITATÓRIO</w:t>
      </w:r>
    </w:p>
    <w:p w:rsidR="00A8015B" w:rsidRPr="00FE43FE" w:rsidRDefault="00A8015B" w:rsidP="00A8015B">
      <w:pPr>
        <w:pStyle w:val="Corpodetexto"/>
        <w:widowControl w:val="0"/>
        <w:spacing w:after="120" w:line="360" w:lineRule="auto"/>
        <w:rPr>
          <w:rFonts w:cs="Arial"/>
        </w:rPr>
      </w:pPr>
      <w:r w:rsidRPr="00FE43FE">
        <w:rPr>
          <w:rFonts w:cs="Arial"/>
          <w:b/>
          <w:bCs/>
          <w:szCs w:val="24"/>
        </w:rPr>
        <w:t>1</w:t>
      </w:r>
      <w:r w:rsidR="008E52ED">
        <w:rPr>
          <w:rFonts w:cs="Arial"/>
          <w:b/>
          <w:bCs/>
          <w:szCs w:val="24"/>
        </w:rPr>
        <w:t>6</w:t>
      </w:r>
      <w:r w:rsidRPr="00FE43FE">
        <w:rPr>
          <w:rFonts w:cs="Arial"/>
          <w:b/>
          <w:bCs/>
          <w:szCs w:val="24"/>
        </w:rPr>
        <w:t>.1.</w:t>
      </w:r>
      <w:r w:rsidRPr="00FE43FE">
        <w:rPr>
          <w:rFonts w:cs="Arial"/>
          <w:bCs/>
          <w:szCs w:val="24"/>
        </w:rPr>
        <w:t xml:space="preserve"> </w:t>
      </w:r>
      <w:r w:rsidRPr="00FE43FE">
        <w:rPr>
          <w:rFonts w:cs="Arial"/>
        </w:rPr>
        <w:t>Uma vez notificada de que a PREFEITURA efetivará a aquisição, a licitante venc</w:t>
      </w:r>
      <w:r w:rsidRPr="00FE43FE">
        <w:rPr>
          <w:rFonts w:cs="Arial"/>
        </w:rPr>
        <w:t>e</w:t>
      </w:r>
      <w:r w:rsidRPr="00FE43FE">
        <w:rPr>
          <w:rFonts w:cs="Arial"/>
        </w:rPr>
        <w:t>dora deverá comparecer em 02 (dois) dias úteis seguintes à notificação, para retirar a a</w:t>
      </w:r>
      <w:r w:rsidRPr="00FE43FE">
        <w:rPr>
          <w:rFonts w:cs="Arial"/>
        </w:rPr>
        <w:t>u</w:t>
      </w:r>
      <w:r w:rsidRPr="00FE43FE">
        <w:rPr>
          <w:rFonts w:cs="Arial"/>
        </w:rPr>
        <w:t>torização de fornecimento e/ou ordem de serviço, sob pena de decair do direito à contr</w:t>
      </w:r>
      <w:r w:rsidRPr="00FE43FE">
        <w:rPr>
          <w:rFonts w:cs="Arial"/>
        </w:rPr>
        <w:t>a</w:t>
      </w:r>
      <w:r w:rsidRPr="00FE43FE">
        <w:rPr>
          <w:rFonts w:cs="Arial"/>
        </w:rPr>
        <w:t xml:space="preserve">tação, sem prejuízo das sanções previstas no </w:t>
      </w:r>
      <w:r>
        <w:rPr>
          <w:rFonts w:cs="Arial"/>
        </w:rPr>
        <w:t>item 20</w:t>
      </w:r>
      <w:r w:rsidRPr="00FE43FE">
        <w:rPr>
          <w:rFonts w:cs="Arial"/>
        </w:rPr>
        <w:t xml:space="preserve"> deste Edital.  Recebida a autoriz</w:t>
      </w:r>
      <w:r w:rsidRPr="00FE43FE">
        <w:rPr>
          <w:rFonts w:cs="Arial"/>
        </w:rPr>
        <w:t>a</w:t>
      </w:r>
      <w:r w:rsidRPr="00FE43FE">
        <w:rPr>
          <w:rFonts w:cs="Arial"/>
        </w:rPr>
        <w:t>ção de fornecimento e/ou ordem de serviço, a empresa vencedora do certame obriga-se a:</w:t>
      </w:r>
    </w:p>
    <w:p w:rsidR="00A8015B" w:rsidRPr="00FE43FE" w:rsidRDefault="00A8015B" w:rsidP="00A8015B">
      <w:pPr>
        <w:widowControl w:val="0"/>
        <w:numPr>
          <w:ilvl w:val="0"/>
          <w:numId w:val="3"/>
        </w:numPr>
        <w:tabs>
          <w:tab w:val="clear" w:pos="360"/>
          <w:tab w:val="left" w:pos="284"/>
        </w:tabs>
        <w:spacing w:after="120" w:line="360" w:lineRule="auto"/>
        <w:ind w:left="0" w:firstLine="0"/>
        <w:jc w:val="both"/>
        <w:rPr>
          <w:rFonts w:ascii="Arial" w:hAnsi="Arial" w:cs="Arial"/>
          <w:sz w:val="24"/>
        </w:rPr>
      </w:pPr>
      <w:r w:rsidRPr="00FE43FE">
        <w:rPr>
          <w:rFonts w:ascii="Arial" w:hAnsi="Arial" w:cs="Arial"/>
          <w:sz w:val="24"/>
        </w:rPr>
        <w:t>proceder à entrega dos materiais no local previsto, dentro das condições e preços aju</w:t>
      </w:r>
      <w:r w:rsidRPr="00FE43FE">
        <w:rPr>
          <w:rFonts w:ascii="Arial" w:hAnsi="Arial" w:cs="Arial"/>
          <w:sz w:val="24"/>
        </w:rPr>
        <w:t>s</w:t>
      </w:r>
      <w:r w:rsidRPr="00FE43FE">
        <w:rPr>
          <w:rFonts w:ascii="Arial" w:hAnsi="Arial" w:cs="Arial"/>
          <w:sz w:val="24"/>
        </w:rPr>
        <w:t>tados em sua proposta e nos prazos previstos nesta licitação;</w:t>
      </w:r>
    </w:p>
    <w:p w:rsidR="00A8015B" w:rsidRPr="00FE43FE" w:rsidRDefault="00A8015B" w:rsidP="00A8015B">
      <w:pPr>
        <w:widowControl w:val="0"/>
        <w:spacing w:after="120" w:line="360" w:lineRule="auto"/>
        <w:jc w:val="both"/>
        <w:rPr>
          <w:rFonts w:ascii="Arial" w:hAnsi="Arial" w:cs="Arial"/>
          <w:sz w:val="24"/>
        </w:rPr>
      </w:pPr>
      <w:r w:rsidRPr="00FE43FE">
        <w:rPr>
          <w:rFonts w:ascii="Arial" w:hAnsi="Arial" w:cs="Arial"/>
          <w:b/>
          <w:sz w:val="24"/>
        </w:rPr>
        <w:t xml:space="preserve">b) </w:t>
      </w:r>
      <w:r w:rsidRPr="00FE43FE">
        <w:rPr>
          <w:rFonts w:ascii="Arial" w:hAnsi="Arial" w:cs="Arial"/>
          <w:sz w:val="24"/>
        </w:rPr>
        <w:t>entregar, juntamente com os materiais, os certificados de garantia, bem como aqueles obtidos junto ao Inmetro, para os produtos que assim o exigirem, e providenciar a troca imediata daqueles em que forem constatados defeitos de fabricação ou que estiverem em desacordo com as especificações constantes deste Edital e anexos;</w:t>
      </w:r>
    </w:p>
    <w:p w:rsidR="00A8015B" w:rsidRPr="00FE43FE" w:rsidRDefault="00A8015B" w:rsidP="00A8015B">
      <w:pPr>
        <w:widowControl w:val="0"/>
        <w:spacing w:after="120" w:line="360" w:lineRule="auto"/>
        <w:jc w:val="both"/>
        <w:rPr>
          <w:rFonts w:ascii="Arial" w:hAnsi="Arial" w:cs="Arial"/>
          <w:sz w:val="24"/>
        </w:rPr>
      </w:pPr>
      <w:r w:rsidRPr="00FE43FE">
        <w:rPr>
          <w:rFonts w:ascii="Arial" w:hAnsi="Arial" w:cs="Arial"/>
          <w:b/>
          <w:sz w:val="24"/>
        </w:rPr>
        <w:t>c)</w:t>
      </w:r>
      <w:r w:rsidRPr="00FE43FE">
        <w:rPr>
          <w:rFonts w:ascii="Arial" w:hAnsi="Arial" w:cs="Arial"/>
          <w:sz w:val="24"/>
        </w:rPr>
        <w:t xml:space="preserve"> encaminhar a Nota Fiscal dos materiais entregues para posterior encaminhamento à Secretaria Municipal da PREFEITURA a fim de efetivação do pagamento devido;</w:t>
      </w:r>
    </w:p>
    <w:p w:rsidR="00A8015B" w:rsidRPr="00FE43FE" w:rsidRDefault="00A8015B" w:rsidP="00A8015B">
      <w:pPr>
        <w:widowControl w:val="0"/>
        <w:spacing w:after="120" w:line="360" w:lineRule="auto"/>
        <w:jc w:val="both"/>
        <w:rPr>
          <w:rFonts w:ascii="Arial" w:hAnsi="Arial" w:cs="Arial"/>
          <w:sz w:val="24"/>
        </w:rPr>
      </w:pPr>
      <w:r w:rsidRPr="00FE43FE">
        <w:rPr>
          <w:rFonts w:ascii="Arial" w:hAnsi="Arial" w:cs="Arial"/>
          <w:b/>
          <w:sz w:val="24"/>
        </w:rPr>
        <w:t>d)</w:t>
      </w:r>
      <w:r w:rsidRPr="00FE43FE">
        <w:rPr>
          <w:rFonts w:ascii="Arial" w:hAnsi="Arial" w:cs="Arial"/>
          <w:sz w:val="24"/>
        </w:rPr>
        <w:t xml:space="preserve"> Apresentar, junto com a Nota Fiscal, os documentos que comprovem a regularidade com a Seguridade Social (CND), o FGTS (CRF) e quitação de tributos e contribuições municipais;</w:t>
      </w:r>
    </w:p>
    <w:p w:rsidR="00A8015B" w:rsidRPr="00FE43FE" w:rsidRDefault="00A8015B" w:rsidP="00A8015B">
      <w:pPr>
        <w:widowControl w:val="0"/>
        <w:spacing w:after="120" w:line="360" w:lineRule="auto"/>
        <w:jc w:val="both"/>
        <w:rPr>
          <w:rFonts w:ascii="Arial" w:hAnsi="Arial" w:cs="Arial"/>
          <w:sz w:val="24"/>
        </w:rPr>
      </w:pPr>
      <w:r w:rsidRPr="00FE43FE">
        <w:rPr>
          <w:rFonts w:ascii="Arial" w:hAnsi="Arial" w:cs="Arial"/>
          <w:b/>
          <w:sz w:val="24"/>
        </w:rPr>
        <w:t>e)</w:t>
      </w:r>
      <w:r w:rsidRPr="00FE43FE">
        <w:rPr>
          <w:rFonts w:ascii="Arial" w:hAnsi="Arial" w:cs="Arial"/>
          <w:sz w:val="24"/>
        </w:rPr>
        <w:t xml:space="preserve"> prestar esclarecimentos que forem solicitados pela PREFEITURA, cujas reclamações se obriga a atender prontamente;</w:t>
      </w:r>
    </w:p>
    <w:p w:rsidR="00A8015B" w:rsidRPr="00FE43FE" w:rsidRDefault="00A8015B" w:rsidP="00A8015B">
      <w:pPr>
        <w:widowControl w:val="0"/>
        <w:spacing w:after="120" w:line="360" w:lineRule="auto"/>
        <w:jc w:val="both"/>
        <w:rPr>
          <w:rFonts w:ascii="Arial" w:hAnsi="Arial" w:cs="Arial"/>
          <w:sz w:val="24"/>
        </w:rPr>
      </w:pPr>
      <w:r w:rsidRPr="00FE43FE">
        <w:rPr>
          <w:rFonts w:ascii="Arial" w:hAnsi="Arial" w:cs="Arial"/>
          <w:b/>
          <w:sz w:val="24"/>
        </w:rPr>
        <w:t>f)</w:t>
      </w:r>
      <w:r w:rsidRPr="00FE43FE">
        <w:rPr>
          <w:rFonts w:ascii="Arial" w:hAnsi="Arial" w:cs="Arial"/>
          <w:sz w:val="24"/>
        </w:rPr>
        <w:t xml:space="preserve"> assumir, ainda, a responsabilidade por todas as providências e obrigações estabelec</w:t>
      </w:r>
      <w:r w:rsidRPr="00FE43FE">
        <w:rPr>
          <w:rFonts w:ascii="Arial" w:hAnsi="Arial" w:cs="Arial"/>
          <w:sz w:val="24"/>
        </w:rPr>
        <w:t>i</w:t>
      </w:r>
      <w:r w:rsidRPr="00FE43FE">
        <w:rPr>
          <w:rFonts w:ascii="Arial" w:hAnsi="Arial" w:cs="Arial"/>
          <w:sz w:val="24"/>
        </w:rPr>
        <w:t>das na legislação específica de acidentes de trabalho quando, em ocorrência da espécie, forem vítimas os seus empregados no desempenho dos serviços de entrega ou em con</w:t>
      </w:r>
      <w:r w:rsidRPr="00FE43FE">
        <w:rPr>
          <w:rFonts w:ascii="Arial" w:hAnsi="Arial" w:cs="Arial"/>
          <w:sz w:val="24"/>
        </w:rPr>
        <w:t>e</w:t>
      </w:r>
      <w:r w:rsidRPr="00FE43FE">
        <w:rPr>
          <w:rFonts w:ascii="Arial" w:hAnsi="Arial" w:cs="Arial"/>
          <w:sz w:val="24"/>
        </w:rPr>
        <w:t xml:space="preserve">xão com eles, ainda que ocorridos </w:t>
      </w:r>
      <w:smartTag w:uri="urn:schemas-microsoft-com:office:smarttags" w:element="PersonName">
        <w:smartTagPr>
          <w:attr w:name="ProductID" w:val="em depend￪ncias da PREFEITURA"/>
        </w:smartTagPr>
        <w:r w:rsidRPr="00FE43FE">
          <w:rPr>
            <w:rFonts w:ascii="Arial" w:hAnsi="Arial" w:cs="Arial"/>
            <w:sz w:val="24"/>
          </w:rPr>
          <w:t>em dependências da PREFEITURA</w:t>
        </w:r>
      </w:smartTag>
      <w:r w:rsidRPr="00FE43FE">
        <w:rPr>
          <w:rFonts w:ascii="Arial" w:hAnsi="Arial" w:cs="Arial"/>
          <w:sz w:val="24"/>
        </w:rPr>
        <w:t>; e;</w:t>
      </w:r>
    </w:p>
    <w:p w:rsidR="00A8015B" w:rsidRPr="00FE43FE" w:rsidRDefault="00A8015B" w:rsidP="00A8015B">
      <w:pPr>
        <w:pStyle w:val="Recuodecorpodetexto"/>
        <w:widowControl w:val="0"/>
        <w:spacing w:before="0" w:after="120" w:line="360" w:lineRule="auto"/>
        <w:ind w:left="0" w:firstLine="0"/>
        <w:rPr>
          <w:rFonts w:cs="Arial"/>
          <w:szCs w:val="24"/>
        </w:rPr>
      </w:pPr>
      <w:r w:rsidRPr="00FE43FE">
        <w:rPr>
          <w:rFonts w:cs="Arial"/>
          <w:b/>
        </w:rPr>
        <w:t>g)</w:t>
      </w:r>
      <w:r w:rsidRPr="00FE43FE">
        <w:rPr>
          <w:rFonts w:cs="Arial"/>
        </w:rPr>
        <w:t xml:space="preserve"> não transferir a terceiros, quer total ou parcialmente, o objeto a ser contratado, sem a </w:t>
      </w:r>
      <w:r w:rsidRPr="00FE43FE">
        <w:rPr>
          <w:rFonts w:cs="Arial"/>
          <w:szCs w:val="24"/>
        </w:rPr>
        <w:lastRenderedPageBreak/>
        <w:t>devida anuência da PREFEITURA.</w:t>
      </w:r>
    </w:p>
    <w:p w:rsidR="00A8015B" w:rsidRPr="00FE43FE" w:rsidRDefault="00A8015B" w:rsidP="00A8015B">
      <w:pPr>
        <w:pStyle w:val="Recuodecorpodetexto"/>
        <w:widowControl w:val="0"/>
        <w:spacing w:before="0" w:after="120" w:line="360" w:lineRule="auto"/>
        <w:ind w:left="0" w:firstLine="0"/>
        <w:rPr>
          <w:rFonts w:cs="Arial"/>
          <w:szCs w:val="24"/>
        </w:rPr>
      </w:pPr>
      <w:r w:rsidRPr="00FE43FE">
        <w:rPr>
          <w:rFonts w:cs="Arial"/>
          <w:b/>
          <w:szCs w:val="24"/>
        </w:rPr>
        <w:t>h)</w:t>
      </w:r>
      <w:r w:rsidRPr="00FE43FE">
        <w:rPr>
          <w:rFonts w:cs="Arial"/>
          <w:szCs w:val="24"/>
        </w:rPr>
        <w:t xml:space="preserve"> responsabilizar-se pelos vícios e danos decorrentes do objeto, de acordo com os art</w:t>
      </w:r>
      <w:r w:rsidRPr="00FE43FE">
        <w:rPr>
          <w:rFonts w:cs="Arial"/>
          <w:szCs w:val="24"/>
        </w:rPr>
        <w:t>i</w:t>
      </w:r>
      <w:r w:rsidRPr="00FE43FE">
        <w:rPr>
          <w:rFonts w:cs="Arial"/>
          <w:szCs w:val="24"/>
        </w:rPr>
        <w:t>gos 12, 13 e 17 a 27, do Código de Defesa do Consumidor (Lei nº 8.078, de 1990);</w:t>
      </w:r>
    </w:p>
    <w:p w:rsidR="00A8015B" w:rsidRPr="00FE43FE" w:rsidRDefault="00A8015B" w:rsidP="00A8015B">
      <w:pPr>
        <w:spacing w:after="120" w:line="360" w:lineRule="auto"/>
        <w:jc w:val="both"/>
        <w:rPr>
          <w:rFonts w:ascii="Arial" w:hAnsi="Arial" w:cs="Arial"/>
          <w:sz w:val="24"/>
          <w:szCs w:val="24"/>
        </w:rPr>
      </w:pPr>
      <w:r w:rsidRPr="00FE43FE">
        <w:rPr>
          <w:rFonts w:ascii="Arial" w:hAnsi="Arial" w:cs="Arial"/>
          <w:b/>
          <w:sz w:val="24"/>
          <w:szCs w:val="24"/>
        </w:rPr>
        <w:t>i)</w:t>
      </w:r>
      <w:r w:rsidRPr="00FE43FE">
        <w:rPr>
          <w:rFonts w:ascii="Arial" w:hAnsi="Arial" w:cs="Arial"/>
          <w:sz w:val="24"/>
          <w:szCs w:val="24"/>
        </w:rPr>
        <w:t xml:space="preserve"> substituir, reparar ou corrigir, às suas expensas, no prazo fixado neste Termo de Ref</w:t>
      </w:r>
      <w:r w:rsidRPr="00FE43FE">
        <w:rPr>
          <w:rFonts w:ascii="Arial" w:hAnsi="Arial" w:cs="Arial"/>
          <w:sz w:val="24"/>
          <w:szCs w:val="24"/>
        </w:rPr>
        <w:t>e</w:t>
      </w:r>
      <w:r w:rsidRPr="00FE43FE">
        <w:rPr>
          <w:rFonts w:ascii="Arial" w:hAnsi="Arial" w:cs="Arial"/>
          <w:sz w:val="24"/>
          <w:szCs w:val="24"/>
        </w:rPr>
        <w:t>rência, o objeto com avarias ou defeitos;</w:t>
      </w:r>
    </w:p>
    <w:p w:rsidR="00A8015B" w:rsidRPr="00FE43FE" w:rsidRDefault="00A8015B" w:rsidP="00A8015B">
      <w:pPr>
        <w:spacing w:after="120" w:line="360" w:lineRule="auto"/>
        <w:jc w:val="both"/>
        <w:rPr>
          <w:rFonts w:ascii="Arial" w:hAnsi="Arial" w:cs="Arial"/>
          <w:sz w:val="24"/>
          <w:szCs w:val="24"/>
        </w:rPr>
      </w:pPr>
      <w:r w:rsidRPr="00FE43FE">
        <w:rPr>
          <w:rFonts w:ascii="Arial" w:hAnsi="Arial" w:cs="Arial"/>
          <w:b/>
          <w:sz w:val="24"/>
          <w:szCs w:val="24"/>
        </w:rPr>
        <w:t>j)</w:t>
      </w:r>
      <w:r w:rsidRPr="00FE43FE">
        <w:rPr>
          <w:rFonts w:ascii="Arial" w:hAnsi="Arial" w:cs="Arial"/>
          <w:sz w:val="24"/>
          <w:szCs w:val="24"/>
        </w:rPr>
        <w:t xml:space="preserve"> comunicar à Contratante, no prazo máximo de 24 (vinte e quatro) horas que antecede a data da entrega, os motivos que impossibilitem o cumprimento do prazo previsto, com a devida comprovação;</w:t>
      </w:r>
    </w:p>
    <w:p w:rsidR="00A8015B" w:rsidRPr="00FE43FE" w:rsidRDefault="00A8015B" w:rsidP="00A8015B">
      <w:pPr>
        <w:spacing w:after="120" w:line="360" w:lineRule="auto"/>
        <w:jc w:val="both"/>
        <w:rPr>
          <w:rFonts w:ascii="Arial" w:hAnsi="Arial" w:cs="Arial"/>
          <w:sz w:val="24"/>
          <w:szCs w:val="24"/>
        </w:rPr>
      </w:pPr>
      <w:r w:rsidRPr="00FE43FE">
        <w:rPr>
          <w:rFonts w:ascii="Arial" w:hAnsi="Arial" w:cs="Arial"/>
          <w:b/>
          <w:sz w:val="24"/>
          <w:szCs w:val="24"/>
        </w:rPr>
        <w:t>k)</w:t>
      </w:r>
      <w:r w:rsidRPr="00FE43FE">
        <w:rPr>
          <w:rFonts w:ascii="Arial" w:hAnsi="Arial" w:cs="Arial"/>
          <w:sz w:val="24"/>
          <w:szCs w:val="24"/>
        </w:rPr>
        <w:t xml:space="preserve"> manter, durante toda a execução do contrato, em compatibilidade com as obrigações assumidas, todas as condições de habilitação e qualificação exigidas na licitação;</w:t>
      </w:r>
    </w:p>
    <w:p w:rsidR="00A8015B" w:rsidRPr="00FE43FE" w:rsidRDefault="00A8015B" w:rsidP="00A8015B">
      <w:pPr>
        <w:pStyle w:val="Recuodecorpodetexto"/>
        <w:widowControl w:val="0"/>
        <w:spacing w:before="0" w:after="120" w:line="360" w:lineRule="auto"/>
        <w:ind w:left="0" w:firstLine="0"/>
        <w:rPr>
          <w:rFonts w:cs="Arial"/>
          <w:color w:val="17365D"/>
          <w:szCs w:val="24"/>
        </w:rPr>
      </w:pPr>
      <w:r w:rsidRPr="00FE43FE">
        <w:rPr>
          <w:rFonts w:cs="Arial"/>
          <w:b/>
          <w:szCs w:val="24"/>
        </w:rPr>
        <w:t>l)</w:t>
      </w:r>
      <w:r w:rsidRPr="00FE43FE">
        <w:rPr>
          <w:rFonts w:cs="Arial"/>
          <w:szCs w:val="24"/>
        </w:rPr>
        <w:t xml:space="preserve"> indicar preposto para representá-la durante a execução do contrato.</w:t>
      </w:r>
    </w:p>
    <w:p w:rsidR="00831C18" w:rsidRPr="00FE43FE" w:rsidRDefault="00831C18" w:rsidP="00831C18">
      <w:pPr>
        <w:widowControl w:val="0"/>
        <w:spacing w:after="120" w:line="360" w:lineRule="auto"/>
        <w:jc w:val="both"/>
        <w:rPr>
          <w:rFonts w:ascii="Arial" w:hAnsi="Arial" w:cs="Arial"/>
          <w:sz w:val="24"/>
          <w:szCs w:val="24"/>
        </w:rPr>
      </w:pPr>
    </w:p>
    <w:p w:rsidR="007E2F19" w:rsidRPr="00FE43FE" w:rsidRDefault="00136DAE" w:rsidP="003C4E8C">
      <w:pPr>
        <w:widowControl w:val="0"/>
        <w:shd w:val="clear" w:color="auto" w:fill="A6A6A6" w:themeFill="background1" w:themeFillShade="A6"/>
        <w:spacing w:after="120" w:line="360" w:lineRule="auto"/>
        <w:jc w:val="center"/>
        <w:rPr>
          <w:rFonts w:ascii="Arial" w:hAnsi="Arial" w:cs="Arial"/>
          <w:b/>
          <w:sz w:val="24"/>
          <w:szCs w:val="24"/>
        </w:rPr>
      </w:pPr>
      <w:r>
        <w:rPr>
          <w:rFonts w:ascii="Arial" w:hAnsi="Arial" w:cs="Arial"/>
          <w:b/>
          <w:sz w:val="24"/>
          <w:szCs w:val="24"/>
        </w:rPr>
        <w:t>1</w:t>
      </w:r>
      <w:r w:rsidR="008E52ED">
        <w:rPr>
          <w:rFonts w:ascii="Arial" w:hAnsi="Arial" w:cs="Arial"/>
          <w:b/>
          <w:sz w:val="24"/>
          <w:szCs w:val="24"/>
        </w:rPr>
        <w:t>7</w:t>
      </w:r>
      <w:r w:rsidR="00D372E9" w:rsidRPr="00FE43FE">
        <w:rPr>
          <w:rFonts w:ascii="Arial" w:hAnsi="Arial" w:cs="Arial"/>
          <w:b/>
          <w:sz w:val="24"/>
          <w:szCs w:val="24"/>
        </w:rPr>
        <w:t>.</w:t>
      </w:r>
      <w:r w:rsidR="00750C00" w:rsidRPr="00FE43FE">
        <w:rPr>
          <w:rFonts w:ascii="Arial" w:hAnsi="Arial" w:cs="Arial"/>
          <w:b/>
          <w:sz w:val="24"/>
          <w:szCs w:val="24"/>
        </w:rPr>
        <w:t xml:space="preserve"> </w:t>
      </w:r>
      <w:r w:rsidR="007E2F19" w:rsidRPr="00FE43FE">
        <w:rPr>
          <w:rFonts w:ascii="Arial" w:hAnsi="Arial" w:cs="Arial"/>
          <w:b/>
          <w:sz w:val="24"/>
          <w:szCs w:val="24"/>
        </w:rPr>
        <w:t>ADJUDICAÇÃO E HOMOLOGAÇAO</w:t>
      </w:r>
    </w:p>
    <w:p w:rsidR="00E1334F" w:rsidRPr="00FE43FE" w:rsidRDefault="0050134B" w:rsidP="005421E8">
      <w:pPr>
        <w:pStyle w:val="Corpodetexto"/>
        <w:widowControl w:val="0"/>
        <w:spacing w:after="120" w:line="360" w:lineRule="auto"/>
        <w:rPr>
          <w:rFonts w:cs="Arial"/>
        </w:rPr>
      </w:pPr>
      <w:r>
        <w:rPr>
          <w:rFonts w:cs="Arial"/>
          <w:b/>
        </w:rPr>
        <w:t>1</w:t>
      </w:r>
      <w:r w:rsidR="008E52ED">
        <w:rPr>
          <w:rFonts w:cs="Arial"/>
          <w:b/>
        </w:rPr>
        <w:t>7</w:t>
      </w:r>
      <w:r w:rsidR="00CA1D81" w:rsidRPr="00FE43FE">
        <w:rPr>
          <w:rFonts w:cs="Arial"/>
          <w:b/>
        </w:rPr>
        <w:t>.1</w:t>
      </w:r>
      <w:r w:rsidR="00D372E9" w:rsidRPr="00FE43FE">
        <w:rPr>
          <w:rFonts w:cs="Arial"/>
          <w:b/>
        </w:rPr>
        <w:t>.</w:t>
      </w:r>
      <w:r w:rsidR="00CA1D81" w:rsidRPr="00FE43FE">
        <w:rPr>
          <w:rFonts w:cs="Arial"/>
        </w:rPr>
        <w:t xml:space="preserve"> </w:t>
      </w:r>
      <w:r w:rsidR="007E2F19" w:rsidRPr="00FE43FE">
        <w:rPr>
          <w:rFonts w:cs="Arial"/>
        </w:rPr>
        <w:t>A Adjudicação do objeto ao licitante vencedor, feita pelo</w:t>
      </w:r>
      <w:r w:rsidR="00291F09" w:rsidRPr="00FE43FE">
        <w:rPr>
          <w:rFonts w:cs="Arial"/>
        </w:rPr>
        <w:t xml:space="preserve"> (a) </w:t>
      </w:r>
      <w:r w:rsidR="007E2F19" w:rsidRPr="00FE43FE">
        <w:rPr>
          <w:rFonts w:cs="Arial"/>
        </w:rPr>
        <w:t>pregoeiro</w:t>
      </w:r>
      <w:r w:rsidR="00291F09" w:rsidRPr="00FE43FE">
        <w:rPr>
          <w:rFonts w:cs="Arial"/>
        </w:rPr>
        <w:t xml:space="preserve"> (a),</w:t>
      </w:r>
      <w:r w:rsidR="007E2F19" w:rsidRPr="00FE43FE">
        <w:rPr>
          <w:rFonts w:cs="Arial"/>
        </w:rPr>
        <w:t xml:space="preserve"> ficará s</w:t>
      </w:r>
      <w:r w:rsidR="007E2F19" w:rsidRPr="00FE43FE">
        <w:rPr>
          <w:rFonts w:cs="Arial"/>
        </w:rPr>
        <w:t>u</w:t>
      </w:r>
      <w:r w:rsidR="007E2F19" w:rsidRPr="00FE43FE">
        <w:rPr>
          <w:rFonts w:cs="Arial"/>
        </w:rPr>
        <w:t>jeita a homologação do Senhor</w:t>
      </w:r>
      <w:r w:rsidR="00291F09" w:rsidRPr="00FE43FE">
        <w:rPr>
          <w:rFonts w:cs="Arial"/>
        </w:rPr>
        <w:t xml:space="preserve"> (a)</w:t>
      </w:r>
      <w:r w:rsidR="007E2F19" w:rsidRPr="00FE43FE">
        <w:rPr>
          <w:rFonts w:cs="Arial"/>
        </w:rPr>
        <w:t xml:space="preserve"> </w:t>
      </w:r>
      <w:r w:rsidR="009F0DA7" w:rsidRPr="00FE43FE">
        <w:rPr>
          <w:rFonts w:cs="Arial"/>
        </w:rPr>
        <w:t>Secretario</w:t>
      </w:r>
      <w:r w:rsidR="00291F09" w:rsidRPr="00FE43FE">
        <w:rPr>
          <w:rFonts w:cs="Arial"/>
        </w:rPr>
        <w:t xml:space="preserve"> (a) </w:t>
      </w:r>
      <w:r w:rsidR="009F0DA7" w:rsidRPr="00FE43FE">
        <w:rPr>
          <w:rFonts w:cs="Arial"/>
        </w:rPr>
        <w:t xml:space="preserve">Municipal </w:t>
      </w:r>
      <w:r w:rsidR="00B35496" w:rsidRPr="00B35496">
        <w:rPr>
          <w:rFonts w:cs="Arial"/>
        </w:rPr>
        <w:t>de Cultura, Lazer, Turismo e Juventude</w:t>
      </w:r>
      <w:r w:rsidR="007E2F19" w:rsidRPr="00FE43FE">
        <w:rPr>
          <w:rFonts w:cs="Arial"/>
        </w:rPr>
        <w:t xml:space="preserve">, Autoridade Superior </w:t>
      </w:r>
      <w:r w:rsidR="00750C00" w:rsidRPr="00FE43FE">
        <w:rPr>
          <w:rFonts w:cs="Arial"/>
        </w:rPr>
        <w:t>Órgão licitante;</w:t>
      </w:r>
    </w:p>
    <w:p w:rsidR="007E2F19" w:rsidRPr="00FE43FE" w:rsidRDefault="0050134B" w:rsidP="005421E8">
      <w:pPr>
        <w:pStyle w:val="Corpodetexto"/>
        <w:widowControl w:val="0"/>
        <w:spacing w:after="120" w:line="360" w:lineRule="auto"/>
        <w:rPr>
          <w:rFonts w:cs="Arial"/>
        </w:rPr>
      </w:pPr>
      <w:r>
        <w:rPr>
          <w:rFonts w:cs="Arial"/>
          <w:b/>
        </w:rPr>
        <w:t>1</w:t>
      </w:r>
      <w:r w:rsidR="008E52ED">
        <w:rPr>
          <w:rFonts w:cs="Arial"/>
          <w:b/>
        </w:rPr>
        <w:t>7</w:t>
      </w:r>
      <w:r w:rsidR="00750C00" w:rsidRPr="00FE43FE">
        <w:rPr>
          <w:rFonts w:cs="Arial"/>
          <w:b/>
        </w:rPr>
        <w:t>.2</w:t>
      </w:r>
      <w:r w:rsidR="00D372E9" w:rsidRPr="00FE43FE">
        <w:rPr>
          <w:rFonts w:cs="Arial"/>
          <w:b/>
        </w:rPr>
        <w:t>.</w:t>
      </w:r>
      <w:r w:rsidR="007E2F19" w:rsidRPr="00FE43FE">
        <w:rPr>
          <w:rFonts w:cs="Arial"/>
        </w:rPr>
        <w:t xml:space="preserve"> Para fins de homologação, o proponente vencedor fica obrigado a apresentar nova proposta adequada ao preço ofertado na etapa de lances verbais, no prazo de 02 (dois) dias úteis, contados da notificação realizada na audiência pública do Pregão;</w:t>
      </w:r>
    </w:p>
    <w:p w:rsidR="007E2F19" w:rsidRDefault="0050134B" w:rsidP="004F09A1">
      <w:pPr>
        <w:pStyle w:val="Corpodetexto"/>
        <w:widowControl w:val="0"/>
        <w:spacing w:after="120" w:line="360" w:lineRule="auto"/>
        <w:rPr>
          <w:rFonts w:cs="Arial"/>
        </w:rPr>
      </w:pPr>
      <w:r>
        <w:rPr>
          <w:rFonts w:cs="Arial"/>
          <w:b/>
        </w:rPr>
        <w:t>1</w:t>
      </w:r>
      <w:r w:rsidR="008E52ED">
        <w:rPr>
          <w:rFonts w:cs="Arial"/>
          <w:b/>
        </w:rPr>
        <w:t>7</w:t>
      </w:r>
      <w:r w:rsidR="00750C00" w:rsidRPr="00FE43FE">
        <w:rPr>
          <w:rFonts w:cs="Arial"/>
          <w:b/>
        </w:rPr>
        <w:t>.3</w:t>
      </w:r>
      <w:r w:rsidR="00D372E9" w:rsidRPr="00FE43FE">
        <w:rPr>
          <w:rFonts w:cs="Arial"/>
          <w:b/>
        </w:rPr>
        <w:t>.</w:t>
      </w:r>
      <w:r w:rsidR="00750C00" w:rsidRPr="00FE43FE">
        <w:rPr>
          <w:rFonts w:cs="Arial"/>
        </w:rPr>
        <w:t xml:space="preserve"> </w:t>
      </w:r>
      <w:r w:rsidR="007E2F19" w:rsidRPr="00FE43FE">
        <w:rPr>
          <w:rFonts w:cs="Arial"/>
        </w:rPr>
        <w:t xml:space="preserve">No caso do adjudicatário, se convocado, não assinar </w:t>
      </w:r>
      <w:r w:rsidR="00D459EF" w:rsidRPr="00FE43FE">
        <w:rPr>
          <w:rFonts w:cs="Arial"/>
        </w:rPr>
        <w:t>o Contrato</w:t>
      </w:r>
      <w:r w:rsidR="007E2F19" w:rsidRPr="00FE43FE">
        <w:rPr>
          <w:rFonts w:cs="Arial"/>
        </w:rPr>
        <w:t>, vindo a decair do direito a execução do objeto dessa licitação, a Prefeitura de Primavera do Leste poderá revogá-la, ou convocar os licitantes remanescentes, na ordem em que foram classific</w:t>
      </w:r>
      <w:r w:rsidR="007E2F19" w:rsidRPr="00FE43FE">
        <w:rPr>
          <w:rFonts w:cs="Arial"/>
        </w:rPr>
        <w:t>a</w:t>
      </w:r>
      <w:r w:rsidR="007E2F19" w:rsidRPr="00FE43FE">
        <w:rPr>
          <w:rFonts w:cs="Arial"/>
        </w:rPr>
        <w:t>dos, para contratar em igual prazo e nas mesmas condições em que a primeira classific</w:t>
      </w:r>
      <w:r w:rsidR="007E2F19" w:rsidRPr="00FE43FE">
        <w:rPr>
          <w:rFonts w:cs="Arial"/>
        </w:rPr>
        <w:t>a</w:t>
      </w:r>
      <w:r w:rsidR="007E2F19" w:rsidRPr="00FE43FE">
        <w:rPr>
          <w:rFonts w:cs="Arial"/>
        </w:rPr>
        <w:t>da teria sido contratada.</w:t>
      </w:r>
    </w:p>
    <w:p w:rsidR="008246B7" w:rsidRDefault="008246B7" w:rsidP="004F09A1">
      <w:pPr>
        <w:pStyle w:val="Corpodetexto"/>
        <w:widowControl w:val="0"/>
        <w:spacing w:after="120" w:line="360" w:lineRule="auto"/>
        <w:rPr>
          <w:rFonts w:cs="Arial"/>
        </w:rPr>
      </w:pPr>
    </w:p>
    <w:p w:rsidR="00A8015B" w:rsidRPr="008E52ED" w:rsidRDefault="00136DAE" w:rsidP="003C4E8C">
      <w:pPr>
        <w:pStyle w:val="Ttulo3"/>
        <w:keepNext w:val="0"/>
        <w:widowControl w:val="0"/>
        <w:shd w:val="clear" w:color="auto" w:fill="A6A6A6" w:themeFill="background1" w:themeFillShade="A6"/>
        <w:spacing w:after="120" w:line="360" w:lineRule="auto"/>
        <w:rPr>
          <w:rFonts w:cs="Arial"/>
          <w:sz w:val="24"/>
          <w:szCs w:val="24"/>
        </w:rPr>
      </w:pPr>
      <w:r w:rsidRPr="008E52ED">
        <w:rPr>
          <w:rFonts w:cs="Arial"/>
          <w:sz w:val="24"/>
          <w:szCs w:val="24"/>
        </w:rPr>
        <w:t>1</w:t>
      </w:r>
      <w:r w:rsidR="008E52ED" w:rsidRPr="008E52ED">
        <w:rPr>
          <w:rFonts w:cs="Arial"/>
          <w:sz w:val="24"/>
          <w:szCs w:val="24"/>
        </w:rPr>
        <w:t>8</w:t>
      </w:r>
      <w:r w:rsidR="00A8015B" w:rsidRPr="008E52ED">
        <w:rPr>
          <w:rFonts w:cs="Arial"/>
          <w:sz w:val="24"/>
          <w:szCs w:val="24"/>
        </w:rPr>
        <w:t>. CONVOCAÇÃO</w:t>
      </w:r>
      <w:r w:rsidR="003C4E8C" w:rsidRPr="008E52ED">
        <w:rPr>
          <w:rFonts w:cs="Arial"/>
          <w:sz w:val="24"/>
          <w:szCs w:val="24"/>
        </w:rPr>
        <w:t xml:space="preserve"> E</w:t>
      </w:r>
      <w:r w:rsidR="00A8015B" w:rsidRPr="008E52ED">
        <w:rPr>
          <w:rFonts w:cs="Arial"/>
          <w:sz w:val="24"/>
          <w:szCs w:val="24"/>
        </w:rPr>
        <w:t xml:space="preserve"> FORNECIMENTO DE MATERIAIS</w:t>
      </w:r>
    </w:p>
    <w:p w:rsidR="00A8015B" w:rsidRPr="003845C6" w:rsidRDefault="00A8015B" w:rsidP="00A8015B">
      <w:pPr>
        <w:widowControl w:val="0"/>
        <w:autoSpaceDE w:val="0"/>
        <w:autoSpaceDN w:val="0"/>
        <w:adjustRightInd w:val="0"/>
        <w:spacing w:after="120" w:line="360" w:lineRule="auto"/>
        <w:jc w:val="both"/>
        <w:rPr>
          <w:rFonts w:ascii="Arial" w:hAnsi="Arial" w:cs="Arial"/>
          <w:sz w:val="24"/>
          <w:szCs w:val="24"/>
        </w:rPr>
      </w:pPr>
      <w:r w:rsidRPr="003845C6">
        <w:rPr>
          <w:rFonts w:ascii="Arial" w:hAnsi="Arial" w:cs="Arial"/>
          <w:b/>
          <w:bCs/>
          <w:sz w:val="24"/>
          <w:szCs w:val="24"/>
        </w:rPr>
        <w:t>1</w:t>
      </w:r>
      <w:r w:rsidR="008E52ED">
        <w:rPr>
          <w:rFonts w:ascii="Arial" w:hAnsi="Arial" w:cs="Arial"/>
          <w:b/>
          <w:bCs/>
          <w:sz w:val="24"/>
          <w:szCs w:val="24"/>
        </w:rPr>
        <w:t>8</w:t>
      </w:r>
      <w:r w:rsidRPr="003845C6">
        <w:rPr>
          <w:rFonts w:ascii="Arial" w:hAnsi="Arial" w:cs="Arial"/>
          <w:b/>
          <w:bCs/>
          <w:sz w:val="24"/>
          <w:szCs w:val="24"/>
        </w:rPr>
        <w:t>.1.</w:t>
      </w:r>
      <w:r w:rsidRPr="003845C6">
        <w:rPr>
          <w:rFonts w:ascii="Arial" w:hAnsi="Arial" w:cs="Arial"/>
          <w:bCs/>
          <w:sz w:val="24"/>
          <w:szCs w:val="24"/>
        </w:rPr>
        <w:t xml:space="preserve"> </w:t>
      </w:r>
      <w:r w:rsidRPr="003845C6">
        <w:rPr>
          <w:rFonts w:ascii="Arial" w:hAnsi="Arial" w:cs="Arial"/>
          <w:sz w:val="24"/>
          <w:szCs w:val="24"/>
        </w:rPr>
        <w:t xml:space="preserve">A Licitante Vencedora será convocada </w:t>
      </w:r>
      <w:r w:rsidRPr="003845C6">
        <w:rPr>
          <w:rFonts w:ascii="Arial" w:hAnsi="Arial" w:cs="Arial"/>
          <w:sz w:val="24"/>
        </w:rPr>
        <w:t xml:space="preserve">Secretaria Municipal </w:t>
      </w:r>
      <w:r w:rsidR="0050134B" w:rsidRPr="003845C6">
        <w:rPr>
          <w:rFonts w:ascii="Arial" w:hAnsi="Arial" w:cs="Arial"/>
          <w:sz w:val="24"/>
        </w:rPr>
        <w:t>de Cultura, Lazer, T</w:t>
      </w:r>
      <w:r w:rsidR="0050134B" w:rsidRPr="003845C6">
        <w:rPr>
          <w:rFonts w:ascii="Arial" w:hAnsi="Arial" w:cs="Arial"/>
          <w:sz w:val="24"/>
        </w:rPr>
        <w:t>u</w:t>
      </w:r>
      <w:r w:rsidR="0050134B" w:rsidRPr="003845C6">
        <w:rPr>
          <w:rFonts w:ascii="Arial" w:hAnsi="Arial" w:cs="Arial"/>
          <w:sz w:val="24"/>
        </w:rPr>
        <w:t>rismo e Juventude</w:t>
      </w:r>
      <w:r w:rsidRPr="003845C6">
        <w:rPr>
          <w:rFonts w:ascii="Arial" w:hAnsi="Arial" w:cs="Arial"/>
          <w:sz w:val="24"/>
        </w:rPr>
        <w:t xml:space="preserve"> </w:t>
      </w:r>
      <w:r w:rsidRPr="003845C6">
        <w:rPr>
          <w:rFonts w:ascii="Arial" w:hAnsi="Arial" w:cs="Arial"/>
          <w:sz w:val="24"/>
          <w:szCs w:val="24"/>
        </w:rPr>
        <w:t>e /ou setor responsável, via email, telefone, fax ou outro meio de c</w:t>
      </w:r>
      <w:r w:rsidRPr="003845C6">
        <w:rPr>
          <w:rFonts w:ascii="Arial" w:hAnsi="Arial" w:cs="Arial"/>
          <w:sz w:val="24"/>
          <w:szCs w:val="24"/>
        </w:rPr>
        <w:t>o</w:t>
      </w:r>
      <w:r w:rsidRPr="003845C6">
        <w:rPr>
          <w:rFonts w:ascii="Arial" w:hAnsi="Arial" w:cs="Arial"/>
          <w:sz w:val="24"/>
          <w:szCs w:val="24"/>
        </w:rPr>
        <w:t xml:space="preserve">municação, para comparecer para assinatura do Instrumento Contratual, retirar a nota de </w:t>
      </w:r>
      <w:r w:rsidRPr="003845C6">
        <w:rPr>
          <w:rFonts w:ascii="Arial" w:hAnsi="Arial" w:cs="Arial"/>
          <w:sz w:val="24"/>
          <w:szCs w:val="24"/>
        </w:rPr>
        <w:lastRenderedPageBreak/>
        <w:t>empenho, ordem de serviço, ou instrumento equivalente, no prazo máximo de 05 (cinco) dias, contados da convocação formal da adjudicatária;</w:t>
      </w:r>
    </w:p>
    <w:p w:rsidR="00A8015B" w:rsidRPr="003845C6" w:rsidRDefault="00A8015B" w:rsidP="00A8015B">
      <w:pPr>
        <w:widowControl w:val="0"/>
        <w:autoSpaceDE w:val="0"/>
        <w:autoSpaceDN w:val="0"/>
        <w:adjustRightInd w:val="0"/>
        <w:spacing w:after="120" w:line="360" w:lineRule="auto"/>
        <w:jc w:val="both"/>
        <w:rPr>
          <w:rFonts w:ascii="Arial" w:hAnsi="Arial" w:cs="Arial"/>
          <w:sz w:val="24"/>
          <w:szCs w:val="24"/>
        </w:rPr>
      </w:pPr>
      <w:r w:rsidRPr="003845C6">
        <w:rPr>
          <w:rFonts w:ascii="Arial" w:hAnsi="Arial" w:cs="Arial"/>
          <w:b/>
          <w:bCs/>
          <w:sz w:val="24"/>
          <w:szCs w:val="24"/>
        </w:rPr>
        <w:t>1</w:t>
      </w:r>
      <w:r w:rsidR="008E52ED">
        <w:rPr>
          <w:rFonts w:ascii="Arial" w:hAnsi="Arial" w:cs="Arial"/>
          <w:b/>
          <w:bCs/>
          <w:sz w:val="24"/>
          <w:szCs w:val="24"/>
        </w:rPr>
        <w:t>8</w:t>
      </w:r>
      <w:r w:rsidRPr="003845C6">
        <w:rPr>
          <w:rFonts w:ascii="Arial" w:hAnsi="Arial" w:cs="Arial"/>
          <w:b/>
          <w:bCs/>
          <w:sz w:val="24"/>
          <w:szCs w:val="24"/>
        </w:rPr>
        <w:t>.2.</w:t>
      </w:r>
      <w:r w:rsidRPr="003845C6">
        <w:rPr>
          <w:rFonts w:ascii="Arial" w:hAnsi="Arial" w:cs="Arial"/>
          <w:bCs/>
          <w:sz w:val="24"/>
          <w:szCs w:val="24"/>
        </w:rPr>
        <w:t xml:space="preserve"> </w:t>
      </w:r>
      <w:r w:rsidRPr="003845C6">
        <w:rPr>
          <w:rFonts w:ascii="Arial" w:hAnsi="Arial" w:cs="Arial"/>
          <w:sz w:val="24"/>
          <w:szCs w:val="24"/>
        </w:rPr>
        <w:t>O não comparecimento da Licitante Vencedora convocado na forma do subitem a</w:t>
      </w:r>
      <w:r w:rsidRPr="003845C6">
        <w:rPr>
          <w:rFonts w:ascii="Arial" w:hAnsi="Arial" w:cs="Arial"/>
          <w:sz w:val="24"/>
          <w:szCs w:val="24"/>
        </w:rPr>
        <w:t>n</w:t>
      </w:r>
      <w:r w:rsidRPr="003845C6">
        <w:rPr>
          <w:rFonts w:ascii="Arial" w:hAnsi="Arial" w:cs="Arial"/>
          <w:sz w:val="24"/>
          <w:szCs w:val="24"/>
        </w:rPr>
        <w:t>terior o sujeitará às sanções previstas neste Edital;</w:t>
      </w:r>
    </w:p>
    <w:p w:rsidR="0050134B" w:rsidRPr="00C82067" w:rsidRDefault="0050134B" w:rsidP="00A8015B">
      <w:pPr>
        <w:widowControl w:val="0"/>
        <w:autoSpaceDE w:val="0"/>
        <w:autoSpaceDN w:val="0"/>
        <w:adjustRightInd w:val="0"/>
        <w:spacing w:after="120" w:line="360" w:lineRule="auto"/>
        <w:jc w:val="both"/>
        <w:rPr>
          <w:rFonts w:ascii="Arial" w:hAnsi="Arial" w:cs="Arial"/>
          <w:sz w:val="24"/>
          <w:szCs w:val="24"/>
        </w:rPr>
      </w:pPr>
      <w:r w:rsidRPr="008E52ED">
        <w:rPr>
          <w:rFonts w:ascii="Arial" w:hAnsi="Arial" w:cs="Arial"/>
          <w:b/>
          <w:sz w:val="24"/>
          <w:szCs w:val="24"/>
        </w:rPr>
        <w:t>1</w:t>
      </w:r>
      <w:r w:rsidR="008E52ED" w:rsidRPr="008E52ED">
        <w:rPr>
          <w:rFonts w:ascii="Arial" w:hAnsi="Arial" w:cs="Arial"/>
          <w:b/>
          <w:sz w:val="24"/>
          <w:szCs w:val="24"/>
        </w:rPr>
        <w:t>8</w:t>
      </w:r>
      <w:r w:rsidRPr="008E52ED">
        <w:rPr>
          <w:rFonts w:ascii="Arial" w:hAnsi="Arial" w:cs="Arial"/>
          <w:b/>
          <w:sz w:val="24"/>
          <w:szCs w:val="24"/>
        </w:rPr>
        <w:t>.3.</w:t>
      </w:r>
      <w:r w:rsidR="00C412AF" w:rsidRPr="008E52ED">
        <w:rPr>
          <w:rFonts w:ascii="Arial" w:hAnsi="Arial" w:cs="Arial"/>
          <w:sz w:val="24"/>
          <w:szCs w:val="24"/>
        </w:rPr>
        <w:t xml:space="preserve"> </w:t>
      </w:r>
      <w:r w:rsidR="008246B7" w:rsidRPr="008E52ED">
        <w:rPr>
          <w:rFonts w:ascii="Arial" w:hAnsi="Arial" w:cs="Arial"/>
          <w:sz w:val="24"/>
          <w:szCs w:val="24"/>
        </w:rPr>
        <w:t xml:space="preserve"> A critério da </w:t>
      </w:r>
      <w:r w:rsidR="00B2361C" w:rsidRPr="008E52ED">
        <w:rPr>
          <w:rFonts w:ascii="Arial" w:hAnsi="Arial" w:cs="Arial"/>
          <w:sz w:val="24"/>
          <w:szCs w:val="24"/>
        </w:rPr>
        <w:t xml:space="preserve">administração, </w:t>
      </w:r>
      <w:r w:rsidRPr="008E52ED">
        <w:rPr>
          <w:rFonts w:ascii="Arial" w:hAnsi="Arial" w:cs="Arial"/>
          <w:sz w:val="24"/>
          <w:szCs w:val="24"/>
        </w:rPr>
        <w:t xml:space="preserve">o Contrato ou </w:t>
      </w:r>
      <w:r w:rsidR="00B2361C" w:rsidRPr="008E52ED">
        <w:rPr>
          <w:rFonts w:ascii="Arial" w:hAnsi="Arial" w:cs="Arial"/>
          <w:sz w:val="24"/>
          <w:szCs w:val="24"/>
        </w:rPr>
        <w:t>Instrumento E</w:t>
      </w:r>
      <w:r w:rsidRPr="008E52ED">
        <w:rPr>
          <w:rFonts w:ascii="Arial" w:hAnsi="Arial" w:cs="Arial"/>
          <w:sz w:val="24"/>
          <w:szCs w:val="24"/>
        </w:rPr>
        <w:t>quivalente</w:t>
      </w:r>
      <w:r w:rsidR="008246B7" w:rsidRPr="008E52ED">
        <w:rPr>
          <w:rFonts w:ascii="Arial" w:hAnsi="Arial" w:cs="Arial"/>
          <w:sz w:val="24"/>
          <w:szCs w:val="24"/>
        </w:rPr>
        <w:t xml:space="preserve"> poderá</w:t>
      </w:r>
      <w:r w:rsidR="00B2361C" w:rsidRPr="008E52ED">
        <w:rPr>
          <w:rFonts w:ascii="Arial" w:hAnsi="Arial" w:cs="Arial"/>
          <w:sz w:val="24"/>
          <w:szCs w:val="24"/>
        </w:rPr>
        <w:t xml:space="preserve"> </w:t>
      </w:r>
      <w:r w:rsidR="008246B7" w:rsidRPr="008E52ED">
        <w:rPr>
          <w:rFonts w:ascii="Arial" w:hAnsi="Arial" w:cs="Arial"/>
          <w:sz w:val="24"/>
          <w:szCs w:val="24"/>
        </w:rPr>
        <w:t xml:space="preserve">enviar via </w:t>
      </w:r>
      <w:r w:rsidR="00B2361C" w:rsidRPr="008E52ED">
        <w:rPr>
          <w:rFonts w:ascii="Arial" w:hAnsi="Arial" w:cs="Arial"/>
          <w:sz w:val="24"/>
          <w:szCs w:val="24"/>
        </w:rPr>
        <w:t>sedex,</w:t>
      </w:r>
      <w:r w:rsidR="008246B7" w:rsidRPr="008E52ED">
        <w:rPr>
          <w:rFonts w:ascii="Arial" w:hAnsi="Arial" w:cs="Arial"/>
          <w:sz w:val="24"/>
          <w:szCs w:val="24"/>
        </w:rPr>
        <w:t xml:space="preserve"> ao</w:t>
      </w:r>
      <w:r w:rsidRPr="008E52ED">
        <w:rPr>
          <w:rFonts w:ascii="Arial" w:hAnsi="Arial" w:cs="Arial"/>
          <w:sz w:val="24"/>
          <w:szCs w:val="24"/>
        </w:rPr>
        <w:t xml:space="preserve"> endereço fornecido pela licitante vencedora para que a mesma assine e reenvie para esta Prefeitu</w:t>
      </w:r>
      <w:r w:rsidR="00B2361C" w:rsidRPr="008E52ED">
        <w:rPr>
          <w:rFonts w:ascii="Arial" w:hAnsi="Arial" w:cs="Arial"/>
          <w:sz w:val="24"/>
          <w:szCs w:val="24"/>
        </w:rPr>
        <w:t>ra no prazo estipulado;</w:t>
      </w:r>
    </w:p>
    <w:p w:rsidR="00A8015B" w:rsidRPr="00497AE7" w:rsidRDefault="00A8015B" w:rsidP="00A8015B">
      <w:pPr>
        <w:widowControl w:val="0"/>
        <w:autoSpaceDE w:val="0"/>
        <w:autoSpaceDN w:val="0"/>
        <w:adjustRightInd w:val="0"/>
        <w:spacing w:after="120" w:line="360" w:lineRule="auto"/>
        <w:jc w:val="both"/>
        <w:rPr>
          <w:rFonts w:ascii="Arial" w:hAnsi="Arial" w:cs="Arial"/>
          <w:color w:val="7030A0"/>
          <w:sz w:val="24"/>
          <w:szCs w:val="24"/>
        </w:rPr>
      </w:pPr>
      <w:r w:rsidRPr="003845C6">
        <w:rPr>
          <w:rFonts w:ascii="Arial" w:hAnsi="Arial" w:cs="Arial"/>
          <w:b/>
          <w:bCs/>
          <w:sz w:val="24"/>
          <w:szCs w:val="24"/>
        </w:rPr>
        <w:t>1</w:t>
      </w:r>
      <w:r w:rsidR="008E52ED">
        <w:rPr>
          <w:rFonts w:ascii="Arial" w:hAnsi="Arial" w:cs="Arial"/>
          <w:b/>
          <w:bCs/>
          <w:sz w:val="24"/>
          <w:szCs w:val="24"/>
        </w:rPr>
        <w:t>8</w:t>
      </w:r>
      <w:r w:rsidRPr="003845C6">
        <w:rPr>
          <w:rFonts w:ascii="Arial" w:hAnsi="Arial" w:cs="Arial"/>
          <w:b/>
          <w:bCs/>
          <w:sz w:val="24"/>
          <w:szCs w:val="24"/>
        </w:rPr>
        <w:t>.</w:t>
      </w:r>
      <w:r w:rsidR="0050134B" w:rsidRPr="003845C6">
        <w:rPr>
          <w:rFonts w:ascii="Arial" w:hAnsi="Arial" w:cs="Arial"/>
          <w:b/>
          <w:bCs/>
          <w:sz w:val="24"/>
          <w:szCs w:val="24"/>
        </w:rPr>
        <w:t>4</w:t>
      </w:r>
      <w:r w:rsidRPr="003845C6">
        <w:rPr>
          <w:rFonts w:ascii="Arial" w:hAnsi="Arial" w:cs="Arial"/>
          <w:b/>
          <w:bCs/>
          <w:sz w:val="24"/>
          <w:szCs w:val="24"/>
        </w:rPr>
        <w:t>.</w:t>
      </w:r>
      <w:r w:rsidRPr="003845C6">
        <w:rPr>
          <w:rFonts w:ascii="Arial" w:hAnsi="Arial" w:cs="Arial"/>
          <w:bCs/>
          <w:sz w:val="24"/>
          <w:szCs w:val="24"/>
        </w:rPr>
        <w:t xml:space="preserve"> </w:t>
      </w:r>
      <w:r w:rsidRPr="003845C6">
        <w:rPr>
          <w:rFonts w:ascii="Arial" w:hAnsi="Arial" w:cs="Arial"/>
          <w:sz w:val="24"/>
          <w:szCs w:val="24"/>
        </w:rPr>
        <w:t>O fornecimento deverá ser realizado de acordo com os requisitos deste Edital e seus anexos</w:t>
      </w:r>
      <w:r w:rsidRPr="0050134B">
        <w:rPr>
          <w:rFonts w:ascii="Arial" w:hAnsi="Arial" w:cs="Arial"/>
          <w:color w:val="7030A0"/>
          <w:sz w:val="24"/>
          <w:szCs w:val="24"/>
        </w:rPr>
        <w:t>.</w:t>
      </w:r>
    </w:p>
    <w:p w:rsidR="00A8015B" w:rsidRPr="00FE43FE" w:rsidRDefault="00A8015B" w:rsidP="004F09A1">
      <w:pPr>
        <w:pStyle w:val="Corpodetexto"/>
        <w:widowControl w:val="0"/>
        <w:spacing w:after="120" w:line="360" w:lineRule="auto"/>
        <w:rPr>
          <w:rFonts w:cs="Arial"/>
        </w:rPr>
      </w:pPr>
    </w:p>
    <w:p w:rsidR="00A8015B" w:rsidRPr="00FA76FC" w:rsidRDefault="00A8015B" w:rsidP="003C4E8C">
      <w:pPr>
        <w:widowControl w:val="0"/>
        <w:shd w:val="clear" w:color="auto" w:fill="A6A6A6" w:themeFill="background1" w:themeFillShade="A6"/>
        <w:autoSpaceDE w:val="0"/>
        <w:autoSpaceDN w:val="0"/>
        <w:adjustRightInd w:val="0"/>
        <w:spacing w:after="120"/>
        <w:jc w:val="center"/>
        <w:rPr>
          <w:rFonts w:ascii="Arial" w:hAnsi="Arial" w:cs="Arial"/>
          <w:color w:val="000000"/>
          <w:sz w:val="24"/>
          <w:szCs w:val="24"/>
        </w:rPr>
      </w:pPr>
      <w:r w:rsidRPr="00BA6A0C">
        <w:rPr>
          <w:rFonts w:ascii="Arial" w:hAnsi="Arial" w:cs="Arial"/>
          <w:b/>
          <w:bCs/>
          <w:color w:val="000000"/>
          <w:sz w:val="24"/>
          <w:szCs w:val="24"/>
        </w:rPr>
        <w:t>1</w:t>
      </w:r>
      <w:r w:rsidR="008E52ED">
        <w:rPr>
          <w:rFonts w:ascii="Arial" w:hAnsi="Arial" w:cs="Arial"/>
          <w:b/>
          <w:bCs/>
          <w:color w:val="000000"/>
          <w:sz w:val="24"/>
          <w:szCs w:val="24"/>
        </w:rPr>
        <w:t>9</w:t>
      </w:r>
      <w:r w:rsidRPr="00BA6A0C">
        <w:rPr>
          <w:rFonts w:ascii="Arial" w:hAnsi="Arial" w:cs="Arial"/>
          <w:b/>
          <w:bCs/>
          <w:color w:val="000000"/>
          <w:sz w:val="24"/>
          <w:szCs w:val="24"/>
        </w:rPr>
        <w:t>. ACRÉSCIMOS</w:t>
      </w:r>
      <w:r w:rsidR="008E52ED">
        <w:rPr>
          <w:rFonts w:ascii="Arial" w:hAnsi="Arial" w:cs="Arial"/>
          <w:b/>
          <w:bCs/>
          <w:color w:val="000000"/>
          <w:sz w:val="24"/>
          <w:szCs w:val="24"/>
        </w:rPr>
        <w:t xml:space="preserve"> OU</w:t>
      </w:r>
      <w:r w:rsidRPr="00FA76FC">
        <w:rPr>
          <w:rFonts w:ascii="Arial" w:hAnsi="Arial" w:cs="Arial"/>
          <w:b/>
          <w:bCs/>
          <w:color w:val="000000"/>
          <w:sz w:val="24"/>
          <w:szCs w:val="24"/>
        </w:rPr>
        <w:t xml:space="preserve"> SUPRESSÕES</w:t>
      </w:r>
    </w:p>
    <w:p w:rsidR="00A8015B" w:rsidRPr="00A870B3" w:rsidRDefault="00A8015B" w:rsidP="00DF0A67">
      <w:pPr>
        <w:widowControl w:val="0"/>
        <w:autoSpaceDE w:val="0"/>
        <w:autoSpaceDN w:val="0"/>
        <w:adjustRightInd w:val="0"/>
        <w:spacing w:after="120" w:line="360" w:lineRule="auto"/>
        <w:jc w:val="both"/>
        <w:rPr>
          <w:rFonts w:ascii="Arial" w:hAnsi="Arial" w:cs="Arial"/>
          <w:bCs/>
          <w:color w:val="000000"/>
          <w:sz w:val="24"/>
          <w:szCs w:val="24"/>
        </w:rPr>
      </w:pPr>
      <w:r w:rsidRPr="00052FFF">
        <w:rPr>
          <w:rFonts w:ascii="Arial" w:hAnsi="Arial" w:cs="Arial"/>
          <w:b/>
          <w:bCs/>
          <w:color w:val="000000"/>
          <w:sz w:val="24"/>
          <w:szCs w:val="24"/>
        </w:rPr>
        <w:t>1</w:t>
      </w:r>
      <w:r w:rsidR="008E52ED">
        <w:rPr>
          <w:rFonts w:ascii="Arial" w:hAnsi="Arial" w:cs="Arial"/>
          <w:b/>
          <w:bCs/>
          <w:color w:val="000000"/>
          <w:sz w:val="24"/>
          <w:szCs w:val="24"/>
        </w:rPr>
        <w:t>9</w:t>
      </w:r>
      <w:r w:rsidRPr="00052FFF">
        <w:rPr>
          <w:rFonts w:ascii="Arial" w:hAnsi="Arial" w:cs="Arial"/>
          <w:b/>
          <w:bCs/>
          <w:color w:val="000000"/>
          <w:sz w:val="24"/>
          <w:szCs w:val="24"/>
        </w:rPr>
        <w:t>.1.</w:t>
      </w:r>
      <w:r w:rsidRPr="00A870B3">
        <w:rPr>
          <w:rFonts w:ascii="Arial" w:hAnsi="Arial" w:cs="Arial"/>
          <w:bCs/>
          <w:color w:val="000000"/>
          <w:sz w:val="24"/>
          <w:szCs w:val="24"/>
        </w:rPr>
        <w:t xml:space="preserve"> É vedado efetuar acréscimos ou supressões nos quantitativos fixados pela </w:t>
      </w:r>
      <w:r w:rsidRPr="00504D83">
        <w:rPr>
          <w:rFonts w:ascii="Arial" w:hAnsi="Arial" w:cs="Arial"/>
          <w:bCs/>
          <w:i/>
          <w:color w:val="000000"/>
          <w:sz w:val="24"/>
          <w:szCs w:val="24"/>
        </w:rPr>
        <w:t>ata de registro de preços</w:t>
      </w:r>
      <w:r w:rsidRPr="00A870B3">
        <w:rPr>
          <w:rFonts w:ascii="Arial" w:hAnsi="Arial" w:cs="Arial"/>
          <w:bCs/>
          <w:color w:val="000000"/>
          <w:sz w:val="24"/>
          <w:szCs w:val="24"/>
        </w:rPr>
        <w:t>, inclusive o acréscimo de que trata o § 1º do art. 65 da Lei nº 8.666, de 1993.</w:t>
      </w:r>
    </w:p>
    <w:p w:rsidR="00A8015B" w:rsidRDefault="00A8015B" w:rsidP="00DF0A67">
      <w:pPr>
        <w:widowControl w:val="0"/>
        <w:autoSpaceDE w:val="0"/>
        <w:autoSpaceDN w:val="0"/>
        <w:adjustRightInd w:val="0"/>
        <w:spacing w:after="120" w:line="360" w:lineRule="auto"/>
        <w:jc w:val="both"/>
        <w:rPr>
          <w:rFonts w:ascii="Arial" w:hAnsi="Arial" w:cs="Arial"/>
          <w:bCs/>
          <w:color w:val="000000"/>
          <w:sz w:val="24"/>
          <w:szCs w:val="24"/>
        </w:rPr>
      </w:pPr>
      <w:r w:rsidRPr="00052FFF">
        <w:rPr>
          <w:rFonts w:ascii="Arial" w:hAnsi="Arial" w:cs="Arial"/>
          <w:b/>
          <w:bCs/>
          <w:color w:val="000000"/>
          <w:sz w:val="24"/>
          <w:szCs w:val="24"/>
        </w:rPr>
        <w:t>1</w:t>
      </w:r>
      <w:r w:rsidR="008E52ED">
        <w:rPr>
          <w:rFonts w:ascii="Arial" w:hAnsi="Arial" w:cs="Arial"/>
          <w:b/>
          <w:bCs/>
          <w:color w:val="000000"/>
          <w:sz w:val="24"/>
          <w:szCs w:val="24"/>
        </w:rPr>
        <w:t>9</w:t>
      </w:r>
      <w:r w:rsidRPr="00052FFF">
        <w:rPr>
          <w:rFonts w:ascii="Arial" w:hAnsi="Arial" w:cs="Arial"/>
          <w:b/>
          <w:bCs/>
          <w:color w:val="000000"/>
          <w:sz w:val="24"/>
          <w:szCs w:val="24"/>
        </w:rPr>
        <w:t>.2.</w:t>
      </w:r>
      <w:r w:rsidRPr="00A870B3">
        <w:rPr>
          <w:rFonts w:ascii="Arial" w:hAnsi="Arial" w:cs="Arial"/>
          <w:bCs/>
          <w:color w:val="000000"/>
          <w:sz w:val="24"/>
          <w:szCs w:val="24"/>
        </w:rPr>
        <w:t xml:space="preserve"> Em caso de </w:t>
      </w:r>
      <w:r w:rsidRPr="00504D83">
        <w:rPr>
          <w:rFonts w:ascii="Arial" w:hAnsi="Arial" w:cs="Arial"/>
          <w:bCs/>
          <w:i/>
          <w:color w:val="000000"/>
          <w:sz w:val="24"/>
          <w:szCs w:val="24"/>
        </w:rPr>
        <w:t>celebração de contratos,</w:t>
      </w:r>
      <w:r w:rsidRPr="00A870B3">
        <w:rPr>
          <w:rFonts w:ascii="Arial" w:hAnsi="Arial" w:cs="Arial"/>
          <w:bCs/>
          <w:color w:val="000000"/>
          <w:sz w:val="24"/>
          <w:szCs w:val="24"/>
        </w:rPr>
        <w:t xml:space="preserve"> a licitante estará obrigada a fornecer quantit</w:t>
      </w:r>
      <w:r w:rsidRPr="00A870B3">
        <w:rPr>
          <w:rFonts w:ascii="Arial" w:hAnsi="Arial" w:cs="Arial"/>
          <w:bCs/>
          <w:color w:val="000000"/>
          <w:sz w:val="24"/>
          <w:szCs w:val="24"/>
        </w:rPr>
        <w:t>a</w:t>
      </w:r>
      <w:r w:rsidRPr="00A870B3">
        <w:rPr>
          <w:rFonts w:ascii="Arial" w:hAnsi="Arial" w:cs="Arial"/>
          <w:bCs/>
          <w:color w:val="000000"/>
          <w:sz w:val="24"/>
          <w:szCs w:val="24"/>
        </w:rPr>
        <w:t>tivos superiores àqueles registrados, em função do direito de acréscimo de até 25% (vinte e cinco por cento) de que trata o § 1º do art. 65, da Lei nº 8.666/93, observado o disposto no art. 120 do Decreto Estadual nº 7.217/2006.</w:t>
      </w:r>
    </w:p>
    <w:p w:rsidR="004F09A1" w:rsidRPr="00FE43FE" w:rsidRDefault="004F09A1" w:rsidP="00DF0A67">
      <w:pPr>
        <w:autoSpaceDE w:val="0"/>
        <w:autoSpaceDN w:val="0"/>
        <w:adjustRightInd w:val="0"/>
        <w:spacing w:after="120" w:line="360" w:lineRule="auto"/>
        <w:jc w:val="both"/>
        <w:rPr>
          <w:rFonts w:ascii="Arial" w:hAnsi="Arial" w:cs="Arial"/>
          <w:b/>
        </w:rPr>
      </w:pPr>
    </w:p>
    <w:p w:rsidR="007E2F19" w:rsidRPr="00FE43FE" w:rsidRDefault="0024399A" w:rsidP="003C4E8C">
      <w:pPr>
        <w:widowControl w:val="0"/>
        <w:shd w:val="clear" w:color="auto" w:fill="A6A6A6" w:themeFill="background1" w:themeFillShade="A6"/>
        <w:tabs>
          <w:tab w:val="left" w:pos="426"/>
        </w:tabs>
        <w:autoSpaceDE w:val="0"/>
        <w:autoSpaceDN w:val="0"/>
        <w:adjustRightInd w:val="0"/>
        <w:spacing w:after="120" w:line="360" w:lineRule="auto"/>
        <w:jc w:val="center"/>
        <w:rPr>
          <w:rFonts w:ascii="Arial" w:hAnsi="Arial" w:cs="Arial"/>
          <w:color w:val="000000"/>
          <w:sz w:val="24"/>
          <w:szCs w:val="24"/>
        </w:rPr>
      </w:pPr>
      <w:r>
        <w:rPr>
          <w:rFonts w:ascii="Arial" w:hAnsi="Arial" w:cs="Arial"/>
          <w:b/>
          <w:bCs/>
          <w:color w:val="000000"/>
          <w:sz w:val="24"/>
          <w:szCs w:val="24"/>
        </w:rPr>
        <w:t>20</w:t>
      </w:r>
      <w:r w:rsidR="00032E23" w:rsidRPr="00FE43FE">
        <w:rPr>
          <w:rFonts w:ascii="Arial" w:hAnsi="Arial" w:cs="Arial"/>
          <w:b/>
          <w:bCs/>
          <w:color w:val="000000"/>
          <w:sz w:val="24"/>
          <w:szCs w:val="24"/>
        </w:rPr>
        <w:t>.</w:t>
      </w:r>
      <w:r w:rsidR="00750C00" w:rsidRPr="00FE43FE">
        <w:rPr>
          <w:rFonts w:ascii="Arial" w:hAnsi="Arial" w:cs="Arial"/>
          <w:b/>
          <w:bCs/>
          <w:color w:val="000000"/>
          <w:sz w:val="24"/>
          <w:szCs w:val="24"/>
        </w:rPr>
        <w:t xml:space="preserve"> </w:t>
      </w:r>
      <w:r w:rsidR="007E2F19" w:rsidRPr="00FE43FE">
        <w:rPr>
          <w:rFonts w:ascii="Arial" w:hAnsi="Arial" w:cs="Arial"/>
          <w:b/>
          <w:bCs/>
          <w:color w:val="000000"/>
          <w:sz w:val="24"/>
          <w:szCs w:val="24"/>
        </w:rPr>
        <w:t>CONTRATO</w:t>
      </w:r>
      <w:r w:rsidR="00573E5C" w:rsidRPr="00FE43FE">
        <w:rPr>
          <w:rFonts w:ascii="Arial" w:hAnsi="Arial" w:cs="Arial"/>
          <w:b/>
          <w:bCs/>
          <w:color w:val="000000"/>
          <w:sz w:val="24"/>
          <w:szCs w:val="24"/>
        </w:rPr>
        <w:t xml:space="preserve"> OU INSTRUMENTO EQUIVALENTE</w:t>
      </w:r>
    </w:p>
    <w:p w:rsidR="00573E5C" w:rsidRPr="00FE43FE" w:rsidRDefault="0024399A" w:rsidP="005421E8">
      <w:pPr>
        <w:widowControl w:val="0"/>
        <w:autoSpaceDE w:val="0"/>
        <w:autoSpaceDN w:val="0"/>
        <w:adjustRightInd w:val="0"/>
        <w:spacing w:after="120" w:line="360" w:lineRule="auto"/>
        <w:jc w:val="both"/>
        <w:rPr>
          <w:rFonts w:ascii="Arial" w:hAnsi="Arial" w:cs="Arial"/>
          <w:sz w:val="24"/>
          <w:szCs w:val="24"/>
        </w:rPr>
      </w:pPr>
      <w:r>
        <w:rPr>
          <w:rFonts w:ascii="Arial" w:hAnsi="Arial" w:cs="Arial"/>
          <w:b/>
          <w:color w:val="000000"/>
          <w:sz w:val="24"/>
          <w:szCs w:val="24"/>
        </w:rPr>
        <w:t>20</w:t>
      </w:r>
      <w:r w:rsidR="00C57A71" w:rsidRPr="00FE43FE">
        <w:rPr>
          <w:rFonts w:ascii="Arial" w:hAnsi="Arial" w:cs="Arial"/>
          <w:b/>
          <w:color w:val="000000"/>
          <w:sz w:val="24"/>
          <w:szCs w:val="24"/>
        </w:rPr>
        <w:t>.1.</w:t>
      </w:r>
      <w:r w:rsidR="00C57A71" w:rsidRPr="00FE43FE">
        <w:rPr>
          <w:rFonts w:ascii="Arial" w:hAnsi="Arial" w:cs="Arial"/>
          <w:color w:val="000000"/>
          <w:sz w:val="24"/>
          <w:szCs w:val="24"/>
        </w:rPr>
        <w:t xml:space="preserve"> </w:t>
      </w:r>
      <w:r w:rsidR="00C57A71" w:rsidRPr="00FE43FE">
        <w:rPr>
          <w:rFonts w:ascii="Arial" w:hAnsi="Arial" w:cs="Arial"/>
          <w:sz w:val="24"/>
          <w:szCs w:val="24"/>
        </w:rPr>
        <w:t xml:space="preserve">As obrigações decorrentes deste Pregão consubstanciar-se-ão em Contrato cuja minuta consta do </w:t>
      </w:r>
      <w:r w:rsidR="00C57A71" w:rsidRPr="002862EE">
        <w:rPr>
          <w:rFonts w:ascii="Arial" w:hAnsi="Arial" w:cs="Arial"/>
          <w:b/>
          <w:sz w:val="24"/>
          <w:szCs w:val="24"/>
        </w:rPr>
        <w:t xml:space="preserve">Anexo </w:t>
      </w:r>
      <w:r w:rsidR="00F71725" w:rsidRPr="002862EE">
        <w:rPr>
          <w:rFonts w:ascii="Arial" w:hAnsi="Arial" w:cs="Arial"/>
          <w:b/>
          <w:sz w:val="24"/>
          <w:szCs w:val="24"/>
        </w:rPr>
        <w:t>V</w:t>
      </w:r>
      <w:r w:rsidR="00D459EF" w:rsidRPr="002862EE">
        <w:rPr>
          <w:rFonts w:ascii="Arial" w:hAnsi="Arial" w:cs="Arial"/>
          <w:b/>
          <w:sz w:val="24"/>
          <w:szCs w:val="24"/>
        </w:rPr>
        <w:t>II</w:t>
      </w:r>
      <w:r w:rsidR="00C57A71" w:rsidRPr="002862EE">
        <w:rPr>
          <w:rFonts w:ascii="Arial" w:hAnsi="Arial" w:cs="Arial"/>
          <w:sz w:val="24"/>
          <w:szCs w:val="24"/>
        </w:rPr>
        <w:t>;</w:t>
      </w:r>
    </w:p>
    <w:p w:rsidR="00573E5C" w:rsidRPr="00FE43FE" w:rsidRDefault="0024399A" w:rsidP="005421E8">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20</w:t>
      </w:r>
      <w:r w:rsidR="00573E5C" w:rsidRPr="00FE43FE">
        <w:rPr>
          <w:rFonts w:ascii="Arial" w:hAnsi="Arial" w:cs="Arial"/>
          <w:b/>
          <w:sz w:val="24"/>
          <w:szCs w:val="24"/>
        </w:rPr>
        <w:t>.2.</w:t>
      </w:r>
      <w:r w:rsidR="00573E5C" w:rsidRPr="00FE43FE">
        <w:rPr>
          <w:rFonts w:ascii="Arial" w:hAnsi="Arial" w:cs="Arial"/>
          <w:sz w:val="24"/>
          <w:szCs w:val="24"/>
        </w:rPr>
        <w:t xml:space="preserve"> Dentro da validade </w:t>
      </w:r>
      <w:r w:rsidR="00D459EF" w:rsidRPr="00FE43FE">
        <w:rPr>
          <w:rFonts w:ascii="Arial" w:hAnsi="Arial" w:cs="Arial"/>
          <w:sz w:val="24"/>
          <w:szCs w:val="24"/>
        </w:rPr>
        <w:t>do Contrato</w:t>
      </w:r>
      <w:r w:rsidR="00573E5C" w:rsidRPr="00FE43FE">
        <w:rPr>
          <w:rFonts w:ascii="Arial" w:hAnsi="Arial" w:cs="Arial"/>
          <w:sz w:val="24"/>
          <w:szCs w:val="24"/>
        </w:rPr>
        <w:t xml:space="preserve">, o fornecedor registrado poderá ser convocado para assinar o Contrato ou aceitar/retirar o </w:t>
      </w:r>
      <w:r w:rsidR="00573E5C" w:rsidRPr="00FE43FE">
        <w:rPr>
          <w:rFonts w:ascii="Arial" w:hAnsi="Arial" w:cs="Arial"/>
          <w:bCs/>
          <w:iCs/>
          <w:sz w:val="24"/>
          <w:szCs w:val="24"/>
        </w:rPr>
        <w:t>instrumento equivalente (Nota de Empenho/Carta Contrato/Autorização</w:t>
      </w:r>
      <w:r w:rsidR="00913C0B" w:rsidRPr="00FE43FE">
        <w:rPr>
          <w:rFonts w:ascii="Arial" w:hAnsi="Arial" w:cs="Arial"/>
          <w:bCs/>
          <w:iCs/>
          <w:sz w:val="24"/>
          <w:szCs w:val="24"/>
        </w:rPr>
        <w:t>, Ordem de Serviço/ Autorização de Fornecimento</w:t>
      </w:r>
      <w:r w:rsidR="00573E5C" w:rsidRPr="00FE43FE">
        <w:rPr>
          <w:rFonts w:ascii="Arial" w:hAnsi="Arial" w:cs="Arial"/>
          <w:bCs/>
          <w:iCs/>
          <w:sz w:val="24"/>
          <w:szCs w:val="24"/>
        </w:rPr>
        <w:t>). O prazo de v</w:t>
      </w:r>
      <w:r w:rsidR="00573E5C" w:rsidRPr="00FE43FE">
        <w:rPr>
          <w:rFonts w:ascii="Arial" w:hAnsi="Arial" w:cs="Arial"/>
          <w:bCs/>
          <w:iCs/>
          <w:sz w:val="24"/>
          <w:szCs w:val="24"/>
        </w:rPr>
        <w:t>i</w:t>
      </w:r>
      <w:r w:rsidR="00573E5C" w:rsidRPr="00FE43FE">
        <w:rPr>
          <w:rFonts w:ascii="Arial" w:hAnsi="Arial" w:cs="Arial"/>
          <w:bCs/>
          <w:iCs/>
          <w:sz w:val="24"/>
          <w:szCs w:val="24"/>
        </w:rPr>
        <w:t>gência da contratação é de 12 (doze) meses contados da sua assinatura, podendo ser</w:t>
      </w:r>
      <w:r w:rsidR="00B5171D" w:rsidRPr="00FE43FE">
        <w:rPr>
          <w:rFonts w:ascii="Arial" w:hAnsi="Arial" w:cs="Arial"/>
          <w:bCs/>
          <w:iCs/>
          <w:sz w:val="24"/>
          <w:szCs w:val="24"/>
        </w:rPr>
        <w:t xml:space="preserve"> </w:t>
      </w:r>
      <w:r w:rsidR="00573E5C" w:rsidRPr="00FE43FE">
        <w:rPr>
          <w:rFonts w:ascii="Arial" w:hAnsi="Arial" w:cs="Arial"/>
          <w:bCs/>
          <w:iCs/>
          <w:sz w:val="24"/>
          <w:szCs w:val="24"/>
        </w:rPr>
        <w:t>prorrogável na forma do art. 57, § 1°, da Lei n° 8.666/93;</w:t>
      </w:r>
    </w:p>
    <w:p w:rsidR="00C57A71" w:rsidRPr="00FE43FE" w:rsidRDefault="0024399A" w:rsidP="005421E8">
      <w:pPr>
        <w:spacing w:after="120" w:line="360" w:lineRule="auto"/>
        <w:jc w:val="both"/>
        <w:rPr>
          <w:rFonts w:ascii="Arial" w:hAnsi="Arial" w:cs="Arial"/>
          <w:sz w:val="24"/>
          <w:szCs w:val="24"/>
        </w:rPr>
      </w:pPr>
      <w:r>
        <w:rPr>
          <w:rFonts w:ascii="Arial" w:hAnsi="Arial" w:cs="Arial"/>
          <w:b/>
          <w:bCs/>
          <w:sz w:val="24"/>
          <w:szCs w:val="24"/>
        </w:rPr>
        <w:t>20</w:t>
      </w:r>
      <w:r w:rsidR="00C57A71" w:rsidRPr="00FE43FE">
        <w:rPr>
          <w:rFonts w:ascii="Arial" w:hAnsi="Arial" w:cs="Arial"/>
          <w:b/>
          <w:bCs/>
          <w:sz w:val="24"/>
          <w:szCs w:val="24"/>
        </w:rPr>
        <w:t xml:space="preserve">.3. </w:t>
      </w:r>
      <w:r w:rsidR="00C57A71" w:rsidRPr="00FE43FE">
        <w:rPr>
          <w:rFonts w:ascii="Arial" w:hAnsi="Arial" w:cs="Arial"/>
          <w:sz w:val="24"/>
          <w:szCs w:val="24"/>
        </w:rPr>
        <w:t>O prazo para assinatura do Contrato</w:t>
      </w:r>
      <w:r w:rsidR="00573E5C" w:rsidRPr="00FE43FE">
        <w:rPr>
          <w:rFonts w:ascii="Arial" w:hAnsi="Arial" w:cs="Arial"/>
          <w:sz w:val="24"/>
          <w:szCs w:val="24"/>
        </w:rPr>
        <w:t xml:space="preserve"> ou aceitar o instrumento equivalente, conforme o caso, sob pena de decair do direito à contratação, sem prejuízo das sanções previstas neste Edital,</w:t>
      </w:r>
      <w:r w:rsidR="00C57A71" w:rsidRPr="00FE43FE">
        <w:rPr>
          <w:rFonts w:ascii="Arial" w:hAnsi="Arial" w:cs="Arial"/>
          <w:sz w:val="24"/>
          <w:szCs w:val="24"/>
        </w:rPr>
        <w:t xml:space="preserve"> será de </w:t>
      </w:r>
      <w:r w:rsidR="00DA4582" w:rsidRPr="00FE43FE">
        <w:rPr>
          <w:rFonts w:ascii="Arial" w:hAnsi="Arial" w:cs="Arial"/>
          <w:sz w:val="24"/>
          <w:szCs w:val="24"/>
        </w:rPr>
        <w:t>0</w:t>
      </w:r>
      <w:r w:rsidR="005D7AB0" w:rsidRPr="00FE43FE">
        <w:rPr>
          <w:rFonts w:ascii="Arial" w:hAnsi="Arial" w:cs="Arial"/>
          <w:sz w:val="24"/>
          <w:szCs w:val="24"/>
        </w:rPr>
        <w:t>5 (cinco) dias</w:t>
      </w:r>
      <w:r w:rsidR="00C57A71" w:rsidRPr="00FE43FE">
        <w:rPr>
          <w:rFonts w:ascii="Arial" w:hAnsi="Arial" w:cs="Arial"/>
          <w:sz w:val="24"/>
          <w:szCs w:val="24"/>
        </w:rPr>
        <w:t xml:space="preserve"> contados da convocação for</w:t>
      </w:r>
      <w:r w:rsidR="00573E5C" w:rsidRPr="00FE43FE">
        <w:rPr>
          <w:rFonts w:ascii="Arial" w:hAnsi="Arial" w:cs="Arial"/>
          <w:sz w:val="24"/>
          <w:szCs w:val="24"/>
        </w:rPr>
        <w:t>mal da adjudicatária</w:t>
      </w:r>
      <w:r w:rsidR="00947F3D" w:rsidRPr="00FE43FE">
        <w:rPr>
          <w:rFonts w:ascii="Arial" w:hAnsi="Arial" w:cs="Arial"/>
          <w:sz w:val="24"/>
          <w:szCs w:val="24"/>
        </w:rPr>
        <w:t>;</w:t>
      </w:r>
    </w:p>
    <w:p w:rsidR="00C57A71" w:rsidRPr="00FE43FE" w:rsidRDefault="0024399A" w:rsidP="005421E8">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lastRenderedPageBreak/>
        <w:t>20</w:t>
      </w:r>
      <w:r w:rsidR="004F09A1" w:rsidRPr="00FE43FE">
        <w:rPr>
          <w:rFonts w:ascii="Arial" w:hAnsi="Arial" w:cs="Arial"/>
          <w:b/>
          <w:bCs/>
          <w:sz w:val="24"/>
          <w:szCs w:val="24"/>
        </w:rPr>
        <w:t>.4.</w:t>
      </w:r>
      <w:r w:rsidR="00C57A71" w:rsidRPr="00FE43FE">
        <w:rPr>
          <w:rFonts w:ascii="Arial" w:hAnsi="Arial" w:cs="Arial"/>
          <w:b/>
          <w:bCs/>
          <w:sz w:val="24"/>
          <w:szCs w:val="24"/>
        </w:rPr>
        <w:t xml:space="preserve"> </w:t>
      </w:r>
      <w:r w:rsidR="00C57A71" w:rsidRPr="00FE43FE">
        <w:rPr>
          <w:rFonts w:ascii="Arial" w:hAnsi="Arial" w:cs="Arial"/>
          <w:sz w:val="24"/>
          <w:szCs w:val="24"/>
        </w:rPr>
        <w:t>O Contrato</w:t>
      </w:r>
      <w:r w:rsidR="009A407D" w:rsidRPr="00FE43FE">
        <w:rPr>
          <w:rFonts w:ascii="Arial" w:hAnsi="Arial" w:cs="Arial"/>
          <w:sz w:val="24"/>
          <w:szCs w:val="24"/>
        </w:rPr>
        <w:t xml:space="preserve"> ou instrumento equivalente</w:t>
      </w:r>
      <w:r w:rsidR="00C57A71" w:rsidRPr="00FE43FE">
        <w:rPr>
          <w:rFonts w:ascii="Arial" w:hAnsi="Arial" w:cs="Arial"/>
          <w:sz w:val="24"/>
          <w:szCs w:val="24"/>
        </w:rPr>
        <w:t xml:space="preserve"> deverá ser assinado pelo representante legal da adjudicatária, mediante apresentação do contrato social ou documento que comprove os poderes para tal investidura e cédula de identidade do representante, caso esses d</w:t>
      </w:r>
      <w:r w:rsidR="00C57A71" w:rsidRPr="00FE43FE">
        <w:rPr>
          <w:rFonts w:ascii="Arial" w:hAnsi="Arial" w:cs="Arial"/>
          <w:sz w:val="24"/>
          <w:szCs w:val="24"/>
        </w:rPr>
        <w:t>o</w:t>
      </w:r>
      <w:r w:rsidR="00C57A71" w:rsidRPr="00FE43FE">
        <w:rPr>
          <w:rFonts w:ascii="Arial" w:hAnsi="Arial" w:cs="Arial"/>
          <w:sz w:val="24"/>
          <w:szCs w:val="24"/>
        </w:rPr>
        <w:t>cumentos não constem dos autos do processo licitatório, e uma vez atendidas as exigê</w:t>
      </w:r>
      <w:r w:rsidR="00C57A71" w:rsidRPr="00FE43FE">
        <w:rPr>
          <w:rFonts w:ascii="Arial" w:hAnsi="Arial" w:cs="Arial"/>
          <w:sz w:val="24"/>
          <w:szCs w:val="24"/>
        </w:rPr>
        <w:t>n</w:t>
      </w:r>
      <w:r w:rsidR="00947F3D" w:rsidRPr="00FE43FE">
        <w:rPr>
          <w:rFonts w:ascii="Arial" w:hAnsi="Arial" w:cs="Arial"/>
          <w:sz w:val="24"/>
          <w:szCs w:val="24"/>
        </w:rPr>
        <w:t>cias do subitem anterior;</w:t>
      </w:r>
    </w:p>
    <w:p w:rsidR="009A407D" w:rsidRPr="00FE43FE" w:rsidRDefault="0024399A" w:rsidP="005421E8">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20</w:t>
      </w:r>
      <w:r w:rsidR="00C57A71" w:rsidRPr="00FE43FE">
        <w:rPr>
          <w:rFonts w:ascii="Arial" w:hAnsi="Arial" w:cs="Arial"/>
          <w:b/>
          <w:bCs/>
          <w:sz w:val="24"/>
          <w:szCs w:val="24"/>
        </w:rPr>
        <w:t xml:space="preserve">.5.  </w:t>
      </w:r>
      <w:r w:rsidR="00C57A71" w:rsidRPr="00FE43FE">
        <w:rPr>
          <w:rFonts w:ascii="Arial" w:hAnsi="Arial" w:cs="Arial"/>
          <w:sz w:val="24"/>
          <w:szCs w:val="24"/>
        </w:rPr>
        <w:t>A critério da administração, o prazo para assinatura do Contrato poderá ser prorr</w:t>
      </w:r>
      <w:r w:rsidR="00C57A71" w:rsidRPr="00FE43FE">
        <w:rPr>
          <w:rFonts w:ascii="Arial" w:hAnsi="Arial" w:cs="Arial"/>
          <w:sz w:val="24"/>
          <w:szCs w:val="24"/>
        </w:rPr>
        <w:t>o</w:t>
      </w:r>
      <w:r w:rsidR="00C57A71" w:rsidRPr="00FE43FE">
        <w:rPr>
          <w:rFonts w:ascii="Arial" w:hAnsi="Arial" w:cs="Arial"/>
          <w:sz w:val="24"/>
          <w:szCs w:val="24"/>
        </w:rPr>
        <w:t>gado, desde que ocorra motivo justificado, mediante solicitação formal da adjudicatária e aceito por esta Prefeitura</w:t>
      </w:r>
      <w:r w:rsidR="00947F3D" w:rsidRPr="00FE43FE">
        <w:rPr>
          <w:rFonts w:ascii="Arial" w:hAnsi="Arial" w:cs="Arial"/>
          <w:sz w:val="24"/>
          <w:szCs w:val="24"/>
        </w:rPr>
        <w:t>;</w:t>
      </w:r>
    </w:p>
    <w:p w:rsidR="009A407D" w:rsidRPr="00FE43FE" w:rsidRDefault="0024399A" w:rsidP="005421E8">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20</w:t>
      </w:r>
      <w:r w:rsidR="009A407D" w:rsidRPr="00FE43FE">
        <w:rPr>
          <w:rFonts w:ascii="Arial" w:hAnsi="Arial" w:cs="Arial"/>
          <w:b/>
          <w:sz w:val="24"/>
          <w:szCs w:val="24"/>
        </w:rPr>
        <w:t>.6.</w:t>
      </w:r>
      <w:r w:rsidR="009A407D" w:rsidRPr="00FE43FE">
        <w:rPr>
          <w:rFonts w:ascii="Arial" w:hAnsi="Arial" w:cs="Arial"/>
          <w:sz w:val="24"/>
          <w:szCs w:val="24"/>
        </w:rPr>
        <w:t xml:space="preserve"> Se o adjudicatário, no ato da assinatura do Contrato ou aceite do instrumento equ</w:t>
      </w:r>
      <w:r w:rsidR="009A407D" w:rsidRPr="00FE43FE">
        <w:rPr>
          <w:rFonts w:ascii="Arial" w:hAnsi="Arial" w:cs="Arial"/>
          <w:sz w:val="24"/>
          <w:szCs w:val="24"/>
        </w:rPr>
        <w:t>i</w:t>
      </w:r>
      <w:r w:rsidR="009A407D" w:rsidRPr="00FE43FE">
        <w:rPr>
          <w:rFonts w:ascii="Arial" w:hAnsi="Arial" w:cs="Arial"/>
          <w:sz w:val="24"/>
          <w:szCs w:val="24"/>
        </w:rPr>
        <w:t>valente, não comprovar que mantém as mesmas condições de habilitação, ou quando, injustificadamente, recusar-se à assinatura ou aceite, poderá ser convocado outro licita</w:t>
      </w:r>
      <w:r w:rsidR="009A407D" w:rsidRPr="00FE43FE">
        <w:rPr>
          <w:rFonts w:ascii="Arial" w:hAnsi="Arial" w:cs="Arial"/>
          <w:sz w:val="24"/>
          <w:szCs w:val="24"/>
        </w:rPr>
        <w:t>n</w:t>
      </w:r>
      <w:r w:rsidR="009A407D" w:rsidRPr="00FE43FE">
        <w:rPr>
          <w:rFonts w:ascii="Arial" w:hAnsi="Arial" w:cs="Arial"/>
          <w:sz w:val="24"/>
          <w:szCs w:val="24"/>
        </w:rPr>
        <w:t>te, desde que respeitada a ordem de classificação, para, após a verificação da aceitabil</w:t>
      </w:r>
      <w:r w:rsidR="009A407D" w:rsidRPr="00FE43FE">
        <w:rPr>
          <w:rFonts w:ascii="Arial" w:hAnsi="Arial" w:cs="Arial"/>
          <w:sz w:val="24"/>
          <w:szCs w:val="24"/>
        </w:rPr>
        <w:t>i</w:t>
      </w:r>
      <w:r w:rsidR="009A407D" w:rsidRPr="00FE43FE">
        <w:rPr>
          <w:rFonts w:ascii="Arial" w:hAnsi="Arial" w:cs="Arial"/>
          <w:sz w:val="24"/>
          <w:szCs w:val="24"/>
        </w:rPr>
        <w:t>dade da proposta, negociação e comprovados os requisitos de habilitação, celebrar a co</w:t>
      </w:r>
      <w:r w:rsidR="009A407D" w:rsidRPr="00FE43FE">
        <w:rPr>
          <w:rFonts w:ascii="Arial" w:hAnsi="Arial" w:cs="Arial"/>
          <w:sz w:val="24"/>
          <w:szCs w:val="24"/>
        </w:rPr>
        <w:t>n</w:t>
      </w:r>
      <w:r w:rsidR="009A407D" w:rsidRPr="00FE43FE">
        <w:rPr>
          <w:rFonts w:ascii="Arial" w:hAnsi="Arial" w:cs="Arial"/>
          <w:sz w:val="24"/>
          <w:szCs w:val="24"/>
        </w:rPr>
        <w:t>tratação, sem prejuízo das sanções previstas neste Edital e das demais cominações l</w:t>
      </w:r>
      <w:r w:rsidR="009A407D" w:rsidRPr="00FE43FE">
        <w:rPr>
          <w:rFonts w:ascii="Arial" w:hAnsi="Arial" w:cs="Arial"/>
          <w:sz w:val="24"/>
          <w:szCs w:val="24"/>
        </w:rPr>
        <w:t>e</w:t>
      </w:r>
      <w:r w:rsidR="009A407D" w:rsidRPr="00FE43FE">
        <w:rPr>
          <w:rFonts w:ascii="Arial" w:hAnsi="Arial" w:cs="Arial"/>
          <w:sz w:val="24"/>
          <w:szCs w:val="24"/>
        </w:rPr>
        <w:t>gais;</w:t>
      </w:r>
    </w:p>
    <w:p w:rsidR="00C57A71" w:rsidRDefault="0024399A" w:rsidP="005421E8">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20</w:t>
      </w:r>
      <w:r w:rsidR="00C57A71" w:rsidRPr="00FE43FE">
        <w:rPr>
          <w:rFonts w:ascii="Arial" w:hAnsi="Arial" w:cs="Arial"/>
          <w:b/>
          <w:bCs/>
          <w:sz w:val="24"/>
          <w:szCs w:val="24"/>
        </w:rPr>
        <w:t>.</w:t>
      </w:r>
      <w:r w:rsidR="009A407D" w:rsidRPr="00FE43FE">
        <w:rPr>
          <w:rFonts w:ascii="Arial" w:hAnsi="Arial" w:cs="Arial"/>
          <w:b/>
          <w:bCs/>
          <w:sz w:val="24"/>
          <w:szCs w:val="24"/>
        </w:rPr>
        <w:t>7</w:t>
      </w:r>
      <w:r w:rsidR="00C57A71" w:rsidRPr="00FE43FE">
        <w:rPr>
          <w:rFonts w:ascii="Arial" w:hAnsi="Arial" w:cs="Arial"/>
          <w:b/>
          <w:bCs/>
          <w:sz w:val="24"/>
          <w:szCs w:val="24"/>
        </w:rPr>
        <w:t xml:space="preserve">. </w:t>
      </w:r>
      <w:r w:rsidR="00C57A71" w:rsidRPr="00FE43FE">
        <w:rPr>
          <w:rFonts w:ascii="Arial" w:hAnsi="Arial" w:cs="Arial"/>
          <w:sz w:val="24"/>
          <w:szCs w:val="24"/>
        </w:rPr>
        <w:t>Constituem motivos para o cancelamento do Contrato as situações referidas nos artigos 77 e 78 da Lei Federal nº 8.666/93 e suas alterações.</w:t>
      </w:r>
    </w:p>
    <w:p w:rsidR="00A8015B" w:rsidRDefault="00A8015B" w:rsidP="005421E8">
      <w:pPr>
        <w:widowControl w:val="0"/>
        <w:autoSpaceDE w:val="0"/>
        <w:autoSpaceDN w:val="0"/>
        <w:adjustRightInd w:val="0"/>
        <w:spacing w:after="120" w:line="360" w:lineRule="auto"/>
        <w:jc w:val="both"/>
        <w:rPr>
          <w:rFonts w:ascii="Arial" w:hAnsi="Arial" w:cs="Arial"/>
          <w:sz w:val="24"/>
          <w:szCs w:val="24"/>
        </w:rPr>
      </w:pPr>
    </w:p>
    <w:p w:rsidR="00A8015B" w:rsidRPr="00FE43FE" w:rsidRDefault="008E4DF8" w:rsidP="003C4E8C">
      <w:pPr>
        <w:widowControl w:val="0"/>
        <w:shd w:val="clear" w:color="auto" w:fill="A6A6A6" w:themeFill="background1" w:themeFillShade="A6"/>
        <w:autoSpaceDE w:val="0"/>
        <w:autoSpaceDN w:val="0"/>
        <w:adjustRightInd w:val="0"/>
        <w:spacing w:after="120" w:line="360" w:lineRule="auto"/>
        <w:jc w:val="center"/>
        <w:rPr>
          <w:rFonts w:ascii="Arial" w:hAnsi="Arial" w:cs="Arial"/>
          <w:color w:val="000000"/>
          <w:sz w:val="24"/>
          <w:szCs w:val="24"/>
        </w:rPr>
      </w:pPr>
      <w:r>
        <w:rPr>
          <w:rFonts w:ascii="Arial" w:hAnsi="Arial" w:cs="Arial"/>
          <w:b/>
          <w:bCs/>
          <w:color w:val="000000"/>
          <w:sz w:val="24"/>
          <w:szCs w:val="24"/>
        </w:rPr>
        <w:t>2</w:t>
      </w:r>
      <w:r w:rsidR="0024399A">
        <w:rPr>
          <w:rFonts w:ascii="Arial" w:hAnsi="Arial" w:cs="Arial"/>
          <w:b/>
          <w:bCs/>
          <w:color w:val="000000"/>
          <w:sz w:val="24"/>
          <w:szCs w:val="24"/>
        </w:rPr>
        <w:t>1</w:t>
      </w:r>
      <w:r w:rsidR="00A8015B" w:rsidRPr="00FE43FE">
        <w:rPr>
          <w:rFonts w:ascii="Arial" w:hAnsi="Arial" w:cs="Arial"/>
          <w:b/>
          <w:bCs/>
          <w:color w:val="000000"/>
          <w:sz w:val="24"/>
          <w:szCs w:val="24"/>
        </w:rPr>
        <w:t>. SANÇÕES ADMINISTRATIVAS</w:t>
      </w:r>
    </w:p>
    <w:p w:rsidR="00A8015B" w:rsidRPr="00FE43FE" w:rsidRDefault="008E4DF8" w:rsidP="00A8015B">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w:t>
      </w:r>
      <w:r w:rsidR="0024399A">
        <w:rPr>
          <w:rFonts w:ascii="Arial" w:hAnsi="Arial" w:cs="Arial"/>
          <w:b/>
          <w:bCs/>
          <w:color w:val="000000"/>
          <w:sz w:val="24"/>
          <w:szCs w:val="24"/>
        </w:rPr>
        <w:t>1</w:t>
      </w:r>
      <w:r w:rsidR="00A8015B" w:rsidRPr="00FE43FE">
        <w:rPr>
          <w:rFonts w:ascii="Arial" w:hAnsi="Arial" w:cs="Arial"/>
          <w:b/>
          <w:bCs/>
          <w:color w:val="000000"/>
          <w:sz w:val="24"/>
          <w:szCs w:val="24"/>
        </w:rPr>
        <w:t>.1.</w:t>
      </w:r>
      <w:r w:rsidR="00A8015B" w:rsidRPr="00FE43FE">
        <w:rPr>
          <w:rFonts w:ascii="Arial" w:hAnsi="Arial" w:cs="Arial"/>
          <w:bCs/>
          <w:color w:val="000000"/>
          <w:sz w:val="24"/>
          <w:szCs w:val="24"/>
        </w:rPr>
        <w:t xml:space="preserve"> </w:t>
      </w:r>
      <w:r w:rsidR="00A8015B" w:rsidRPr="00FE43FE">
        <w:rPr>
          <w:rFonts w:ascii="Arial" w:hAnsi="Arial" w:cs="Arial"/>
          <w:color w:val="000000"/>
          <w:sz w:val="24"/>
          <w:szCs w:val="24"/>
        </w:rPr>
        <w:t>A licitante vencedora que descumprir quaisquer das condições deste instrumento ficará sujeita às penalidades previstas na Lei nº 10.520/2002, bem como nos art. 86 e 87 da Lei 8.666/93, quais sejam:</w:t>
      </w:r>
    </w:p>
    <w:p w:rsidR="00A8015B" w:rsidRPr="00FE43FE" w:rsidRDefault="008E4DF8" w:rsidP="00A8015B">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w:t>
      </w:r>
      <w:r w:rsidR="0024399A">
        <w:rPr>
          <w:rFonts w:ascii="Arial" w:hAnsi="Arial" w:cs="Arial"/>
          <w:b/>
          <w:bCs/>
          <w:color w:val="000000"/>
          <w:sz w:val="24"/>
          <w:szCs w:val="24"/>
        </w:rPr>
        <w:t>1</w:t>
      </w:r>
      <w:r w:rsidR="00A8015B" w:rsidRPr="00FE43FE">
        <w:rPr>
          <w:rFonts w:ascii="Arial" w:hAnsi="Arial" w:cs="Arial"/>
          <w:b/>
          <w:bCs/>
          <w:color w:val="000000"/>
          <w:sz w:val="24"/>
          <w:szCs w:val="24"/>
        </w:rPr>
        <w:t>.1.1.</w:t>
      </w:r>
      <w:r w:rsidR="00A8015B" w:rsidRPr="00FE43FE">
        <w:rPr>
          <w:rFonts w:ascii="Arial" w:hAnsi="Arial" w:cs="Arial"/>
          <w:color w:val="000000"/>
          <w:sz w:val="24"/>
          <w:szCs w:val="24"/>
        </w:rPr>
        <w:t xml:space="preserve"> Por atraso injustificado na execução do objeto:</w:t>
      </w:r>
    </w:p>
    <w:p w:rsidR="00A8015B" w:rsidRPr="00FE43FE" w:rsidRDefault="008E4DF8" w:rsidP="00A8015B">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w:t>
      </w:r>
      <w:r w:rsidR="0024399A">
        <w:rPr>
          <w:rFonts w:ascii="Arial" w:hAnsi="Arial" w:cs="Arial"/>
          <w:b/>
          <w:bCs/>
          <w:color w:val="000000"/>
          <w:sz w:val="24"/>
          <w:szCs w:val="24"/>
        </w:rPr>
        <w:t>1</w:t>
      </w:r>
      <w:r w:rsidR="00A8015B" w:rsidRPr="00FE43FE">
        <w:rPr>
          <w:rFonts w:ascii="Arial" w:hAnsi="Arial" w:cs="Arial"/>
          <w:b/>
          <w:bCs/>
          <w:color w:val="000000"/>
          <w:sz w:val="24"/>
          <w:szCs w:val="24"/>
        </w:rPr>
        <w:t>.1.1.1</w:t>
      </w:r>
      <w:r w:rsidR="00A8015B" w:rsidRPr="00FE43FE">
        <w:rPr>
          <w:rFonts w:ascii="Arial" w:hAnsi="Arial" w:cs="Arial"/>
          <w:bCs/>
          <w:color w:val="000000"/>
          <w:sz w:val="24"/>
          <w:szCs w:val="24"/>
        </w:rPr>
        <w:t>.</w:t>
      </w:r>
      <w:r w:rsidR="00A8015B" w:rsidRPr="00FE43FE">
        <w:rPr>
          <w:rFonts w:ascii="Arial" w:hAnsi="Arial" w:cs="Arial"/>
          <w:color w:val="000000"/>
          <w:sz w:val="24"/>
          <w:szCs w:val="24"/>
        </w:rPr>
        <w:t xml:space="preserve"> Atraso de até 10 (dez) dias, multa diária de 0,25% (vinte e cinco centésimos por cento);</w:t>
      </w:r>
    </w:p>
    <w:p w:rsidR="00A8015B" w:rsidRPr="00FE43FE" w:rsidRDefault="008E4DF8" w:rsidP="00A8015B">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w:t>
      </w:r>
      <w:r w:rsidR="0024399A">
        <w:rPr>
          <w:rFonts w:ascii="Arial" w:hAnsi="Arial" w:cs="Arial"/>
          <w:b/>
          <w:bCs/>
          <w:color w:val="000000"/>
          <w:sz w:val="24"/>
          <w:szCs w:val="24"/>
        </w:rPr>
        <w:t>1</w:t>
      </w:r>
      <w:r w:rsidR="00A8015B" w:rsidRPr="00FE43FE">
        <w:rPr>
          <w:rFonts w:ascii="Arial" w:hAnsi="Arial" w:cs="Arial"/>
          <w:b/>
          <w:bCs/>
          <w:color w:val="000000"/>
          <w:sz w:val="24"/>
          <w:szCs w:val="24"/>
        </w:rPr>
        <w:t>.1.1.2.</w:t>
      </w:r>
      <w:r w:rsidR="00A8015B" w:rsidRPr="00FE43FE">
        <w:rPr>
          <w:rFonts w:ascii="Arial" w:hAnsi="Arial" w:cs="Arial"/>
          <w:color w:val="000000"/>
          <w:sz w:val="24"/>
          <w:szCs w:val="24"/>
        </w:rPr>
        <w:t xml:space="preserve"> Atraso superior a 10 (dez) dias, multa diária de 0,50% (cinquenta centésimos por cento) sobre o total dos dias em atraso, sem prejuízo das demais cominações legais;</w:t>
      </w:r>
    </w:p>
    <w:p w:rsidR="00A8015B" w:rsidRPr="00FE43FE" w:rsidRDefault="008E4DF8" w:rsidP="00A8015B">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w:t>
      </w:r>
      <w:r w:rsidR="0024399A">
        <w:rPr>
          <w:rFonts w:ascii="Arial" w:hAnsi="Arial" w:cs="Arial"/>
          <w:b/>
          <w:bCs/>
          <w:color w:val="000000"/>
          <w:sz w:val="24"/>
          <w:szCs w:val="24"/>
        </w:rPr>
        <w:t>1</w:t>
      </w:r>
      <w:r w:rsidR="00A8015B" w:rsidRPr="00FE43FE">
        <w:rPr>
          <w:rFonts w:ascii="Arial" w:hAnsi="Arial" w:cs="Arial"/>
          <w:b/>
          <w:bCs/>
          <w:color w:val="000000"/>
          <w:sz w:val="24"/>
          <w:szCs w:val="24"/>
        </w:rPr>
        <w:t>.1.1.3.</w:t>
      </w:r>
      <w:r w:rsidR="00A8015B" w:rsidRPr="00FE43FE">
        <w:rPr>
          <w:rFonts w:ascii="Arial" w:hAnsi="Arial" w:cs="Arial"/>
          <w:color w:val="000000"/>
          <w:sz w:val="24"/>
          <w:szCs w:val="24"/>
        </w:rPr>
        <w:t xml:space="preserve"> No caso de atraso no recolhimento da multa aplicada, incidirá nova multa sobre o valor devido, equivalente a 0,20% (vinte centésimos por cento) até 10 (dez) dias de </w:t>
      </w:r>
      <w:r w:rsidR="00A8015B" w:rsidRPr="00FE43FE">
        <w:rPr>
          <w:rFonts w:ascii="Arial" w:hAnsi="Arial" w:cs="Arial"/>
          <w:color w:val="000000"/>
          <w:sz w:val="24"/>
          <w:szCs w:val="24"/>
        </w:rPr>
        <w:t>a</w:t>
      </w:r>
      <w:r w:rsidR="00A8015B" w:rsidRPr="00FE43FE">
        <w:rPr>
          <w:rFonts w:ascii="Arial" w:hAnsi="Arial" w:cs="Arial"/>
          <w:color w:val="000000"/>
          <w:sz w:val="24"/>
          <w:szCs w:val="24"/>
        </w:rPr>
        <w:t xml:space="preserve">traso e 0,40% (quarenta centésimos por cento) acima desse prazo, calculado sobre o total </w:t>
      </w:r>
      <w:r w:rsidR="00A8015B" w:rsidRPr="00FE43FE">
        <w:rPr>
          <w:rFonts w:ascii="Arial" w:hAnsi="Arial" w:cs="Arial"/>
          <w:color w:val="000000"/>
          <w:sz w:val="24"/>
          <w:szCs w:val="24"/>
        </w:rPr>
        <w:lastRenderedPageBreak/>
        <w:t>dos dias em atraso;</w:t>
      </w:r>
    </w:p>
    <w:p w:rsidR="00A8015B" w:rsidRPr="00FE43FE" w:rsidRDefault="008E4DF8" w:rsidP="00A8015B">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w:t>
      </w:r>
      <w:r w:rsidR="0024399A">
        <w:rPr>
          <w:rFonts w:ascii="Arial" w:hAnsi="Arial" w:cs="Arial"/>
          <w:b/>
          <w:bCs/>
          <w:color w:val="000000"/>
          <w:sz w:val="24"/>
          <w:szCs w:val="24"/>
        </w:rPr>
        <w:t>1</w:t>
      </w:r>
      <w:r w:rsidR="00A8015B" w:rsidRPr="00FE43FE">
        <w:rPr>
          <w:rFonts w:ascii="Arial" w:hAnsi="Arial" w:cs="Arial"/>
          <w:b/>
          <w:bCs/>
          <w:color w:val="000000"/>
          <w:sz w:val="24"/>
          <w:szCs w:val="24"/>
        </w:rPr>
        <w:t>.1.2.</w:t>
      </w:r>
      <w:r w:rsidR="00A8015B" w:rsidRPr="00FE43FE">
        <w:rPr>
          <w:rFonts w:ascii="Arial" w:hAnsi="Arial" w:cs="Arial"/>
          <w:color w:val="000000"/>
          <w:sz w:val="24"/>
          <w:szCs w:val="24"/>
        </w:rPr>
        <w:t xml:space="preserve"> Pela inexecução parcial ou total das condições estabelecidas neste ato convocat</w:t>
      </w:r>
      <w:r w:rsidR="00A8015B" w:rsidRPr="00FE43FE">
        <w:rPr>
          <w:rFonts w:ascii="Arial" w:hAnsi="Arial" w:cs="Arial"/>
          <w:color w:val="000000"/>
          <w:sz w:val="24"/>
          <w:szCs w:val="24"/>
        </w:rPr>
        <w:t>ó</w:t>
      </w:r>
      <w:r w:rsidR="00A8015B" w:rsidRPr="00FE43FE">
        <w:rPr>
          <w:rFonts w:ascii="Arial" w:hAnsi="Arial" w:cs="Arial"/>
          <w:color w:val="000000"/>
          <w:sz w:val="24"/>
          <w:szCs w:val="24"/>
        </w:rPr>
        <w:t>rio, a Prefeitura poderá, garantida a prévia defesa, aplicar, também, as seguintes sa</w:t>
      </w:r>
      <w:r w:rsidR="00A8015B" w:rsidRPr="00FE43FE">
        <w:rPr>
          <w:rFonts w:ascii="Arial" w:hAnsi="Arial" w:cs="Arial"/>
          <w:color w:val="000000"/>
          <w:sz w:val="24"/>
          <w:szCs w:val="24"/>
        </w:rPr>
        <w:t>n</w:t>
      </w:r>
      <w:r w:rsidR="00A8015B" w:rsidRPr="00FE43FE">
        <w:rPr>
          <w:rFonts w:ascii="Arial" w:hAnsi="Arial" w:cs="Arial"/>
          <w:color w:val="000000"/>
          <w:sz w:val="24"/>
          <w:szCs w:val="24"/>
        </w:rPr>
        <w:t>ções:</w:t>
      </w:r>
    </w:p>
    <w:p w:rsidR="00A8015B" w:rsidRPr="00FE43FE" w:rsidRDefault="008E4DF8" w:rsidP="00A8015B">
      <w:pPr>
        <w:widowControl w:val="0"/>
        <w:tabs>
          <w:tab w:val="left" w:pos="-6237"/>
          <w:tab w:val="left" w:pos="993"/>
        </w:tabs>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w:t>
      </w:r>
      <w:r w:rsidR="0024399A">
        <w:rPr>
          <w:rFonts w:ascii="Arial" w:hAnsi="Arial" w:cs="Arial"/>
          <w:b/>
          <w:bCs/>
          <w:color w:val="000000"/>
          <w:sz w:val="24"/>
          <w:szCs w:val="24"/>
        </w:rPr>
        <w:t>1</w:t>
      </w:r>
      <w:r w:rsidR="00A8015B" w:rsidRPr="00FE43FE">
        <w:rPr>
          <w:rFonts w:ascii="Arial" w:hAnsi="Arial" w:cs="Arial"/>
          <w:b/>
          <w:bCs/>
          <w:color w:val="000000"/>
          <w:sz w:val="24"/>
          <w:szCs w:val="24"/>
        </w:rPr>
        <w:t>.1.2.1.</w:t>
      </w:r>
      <w:r w:rsidR="00A8015B" w:rsidRPr="00FE43FE">
        <w:rPr>
          <w:rFonts w:ascii="Arial" w:hAnsi="Arial" w:cs="Arial"/>
          <w:b/>
          <w:bCs/>
          <w:color w:val="000000"/>
          <w:sz w:val="24"/>
          <w:szCs w:val="24"/>
        </w:rPr>
        <w:tab/>
      </w:r>
      <w:r w:rsidR="00A8015B" w:rsidRPr="00FE43FE">
        <w:rPr>
          <w:rFonts w:ascii="Arial" w:hAnsi="Arial" w:cs="Arial"/>
          <w:color w:val="000000"/>
          <w:sz w:val="24"/>
          <w:szCs w:val="24"/>
        </w:rPr>
        <w:t>advertência;</w:t>
      </w:r>
    </w:p>
    <w:p w:rsidR="00A8015B" w:rsidRPr="00FE43FE" w:rsidRDefault="008E4DF8" w:rsidP="00A8015B">
      <w:pPr>
        <w:widowControl w:val="0"/>
        <w:tabs>
          <w:tab w:val="left" w:pos="993"/>
        </w:tabs>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w:t>
      </w:r>
      <w:r w:rsidR="0024399A">
        <w:rPr>
          <w:rFonts w:ascii="Arial" w:hAnsi="Arial" w:cs="Arial"/>
          <w:b/>
          <w:bCs/>
          <w:color w:val="000000"/>
          <w:sz w:val="24"/>
          <w:szCs w:val="24"/>
        </w:rPr>
        <w:t>1</w:t>
      </w:r>
      <w:r w:rsidR="00A8015B" w:rsidRPr="00FE43FE">
        <w:rPr>
          <w:rFonts w:ascii="Arial" w:hAnsi="Arial" w:cs="Arial"/>
          <w:b/>
          <w:bCs/>
          <w:color w:val="000000"/>
          <w:sz w:val="24"/>
          <w:szCs w:val="24"/>
        </w:rPr>
        <w:t>.1.2.2.</w:t>
      </w:r>
      <w:r w:rsidR="00A8015B" w:rsidRPr="00FE43FE">
        <w:rPr>
          <w:rFonts w:ascii="Arial" w:hAnsi="Arial" w:cs="Arial"/>
          <w:bCs/>
          <w:color w:val="000000"/>
          <w:sz w:val="24"/>
          <w:szCs w:val="24"/>
        </w:rPr>
        <w:tab/>
      </w:r>
      <w:r w:rsidR="00A8015B" w:rsidRPr="00FE43FE">
        <w:rPr>
          <w:rFonts w:ascii="Arial" w:hAnsi="Arial" w:cs="Arial"/>
          <w:color w:val="000000"/>
          <w:sz w:val="24"/>
          <w:szCs w:val="24"/>
        </w:rPr>
        <w:t>multa de até 20% (vinte por cento) sobre o valor homologado, atualizado, rec</w:t>
      </w:r>
      <w:r w:rsidR="00A8015B" w:rsidRPr="00FE43FE">
        <w:rPr>
          <w:rFonts w:ascii="Arial" w:hAnsi="Arial" w:cs="Arial"/>
          <w:color w:val="000000"/>
          <w:sz w:val="24"/>
          <w:szCs w:val="24"/>
        </w:rPr>
        <w:t>o</w:t>
      </w:r>
      <w:r w:rsidR="00A8015B" w:rsidRPr="00FE43FE">
        <w:rPr>
          <w:rFonts w:ascii="Arial" w:hAnsi="Arial" w:cs="Arial"/>
          <w:color w:val="000000"/>
          <w:sz w:val="24"/>
          <w:szCs w:val="24"/>
        </w:rPr>
        <w:t>lhida no prazo de 15 (quinze) dias corridos, contados da comunicação oficial, sem emba</w:t>
      </w:r>
      <w:r w:rsidR="00A8015B" w:rsidRPr="00FE43FE">
        <w:rPr>
          <w:rFonts w:ascii="Arial" w:hAnsi="Arial" w:cs="Arial"/>
          <w:color w:val="000000"/>
          <w:sz w:val="24"/>
          <w:szCs w:val="24"/>
        </w:rPr>
        <w:t>r</w:t>
      </w:r>
      <w:r w:rsidR="00A8015B" w:rsidRPr="00FE43FE">
        <w:rPr>
          <w:rFonts w:ascii="Arial" w:hAnsi="Arial" w:cs="Arial"/>
          <w:color w:val="000000"/>
          <w:sz w:val="24"/>
          <w:szCs w:val="24"/>
        </w:rPr>
        <w:t xml:space="preserve">go de indenização dos prejuízos porventura causados a </w:t>
      </w:r>
      <w:r w:rsidR="00A8015B" w:rsidRPr="00FE43FE">
        <w:rPr>
          <w:rFonts w:ascii="Arial" w:hAnsi="Arial" w:cs="Arial"/>
          <w:sz w:val="24"/>
        </w:rPr>
        <w:t xml:space="preserve">Secretaria Municipal de </w:t>
      </w:r>
      <w:r w:rsidR="00A8015B">
        <w:rPr>
          <w:rFonts w:ascii="Arial" w:hAnsi="Arial" w:cs="Arial"/>
          <w:sz w:val="24"/>
        </w:rPr>
        <w:t>Admins</w:t>
      </w:r>
      <w:r w:rsidR="00A8015B">
        <w:rPr>
          <w:rFonts w:ascii="Arial" w:hAnsi="Arial" w:cs="Arial"/>
          <w:sz w:val="24"/>
        </w:rPr>
        <w:t>i</w:t>
      </w:r>
      <w:r w:rsidR="00A8015B">
        <w:rPr>
          <w:rFonts w:ascii="Arial" w:hAnsi="Arial" w:cs="Arial"/>
          <w:sz w:val="24"/>
        </w:rPr>
        <w:t>tração</w:t>
      </w:r>
      <w:r w:rsidR="00A8015B" w:rsidRPr="00FE43FE">
        <w:rPr>
          <w:rFonts w:ascii="Arial" w:hAnsi="Arial" w:cs="Arial"/>
          <w:b/>
          <w:sz w:val="24"/>
        </w:rPr>
        <w:t xml:space="preserve"> </w:t>
      </w:r>
      <w:r w:rsidR="00A8015B" w:rsidRPr="00FE43FE">
        <w:rPr>
          <w:rFonts w:ascii="Arial" w:hAnsi="Arial" w:cs="Arial"/>
          <w:color w:val="000000"/>
          <w:sz w:val="24"/>
          <w:szCs w:val="24"/>
        </w:rPr>
        <w:t>de Primavera do Leste;</w:t>
      </w:r>
    </w:p>
    <w:p w:rsidR="00A8015B" w:rsidRPr="00FE43FE" w:rsidRDefault="008E4DF8" w:rsidP="00A8015B">
      <w:pPr>
        <w:widowControl w:val="0"/>
        <w:tabs>
          <w:tab w:val="left" w:pos="993"/>
        </w:tabs>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w:t>
      </w:r>
      <w:r w:rsidR="0024399A">
        <w:rPr>
          <w:rFonts w:ascii="Arial" w:hAnsi="Arial" w:cs="Arial"/>
          <w:b/>
          <w:bCs/>
          <w:color w:val="000000"/>
          <w:sz w:val="24"/>
          <w:szCs w:val="24"/>
        </w:rPr>
        <w:t>1</w:t>
      </w:r>
      <w:r w:rsidR="00A8015B" w:rsidRPr="00FE43FE">
        <w:rPr>
          <w:rFonts w:ascii="Arial" w:hAnsi="Arial" w:cs="Arial"/>
          <w:b/>
          <w:bCs/>
          <w:color w:val="000000"/>
          <w:sz w:val="24"/>
          <w:szCs w:val="24"/>
        </w:rPr>
        <w:t>.1.2.3.</w:t>
      </w:r>
      <w:r w:rsidR="00A8015B" w:rsidRPr="00FE43FE">
        <w:rPr>
          <w:rFonts w:ascii="Arial" w:hAnsi="Arial" w:cs="Arial"/>
          <w:bCs/>
          <w:color w:val="000000"/>
          <w:sz w:val="24"/>
          <w:szCs w:val="24"/>
        </w:rPr>
        <w:tab/>
      </w:r>
      <w:r w:rsidR="00A8015B" w:rsidRPr="00FE43FE">
        <w:rPr>
          <w:rFonts w:ascii="Arial" w:hAnsi="Arial" w:cs="Arial"/>
          <w:color w:val="000000"/>
          <w:sz w:val="24"/>
          <w:szCs w:val="24"/>
        </w:rPr>
        <w:t>suspensão temporária de participação em licitação e impedimento de licitar e contratar com a Administração Pública Municipal, bem como o cancelamento de seu cert</w:t>
      </w:r>
      <w:r w:rsidR="00A8015B" w:rsidRPr="00FE43FE">
        <w:rPr>
          <w:rFonts w:ascii="Arial" w:hAnsi="Arial" w:cs="Arial"/>
          <w:color w:val="000000"/>
          <w:sz w:val="24"/>
          <w:szCs w:val="24"/>
        </w:rPr>
        <w:t>i</w:t>
      </w:r>
      <w:r w:rsidR="00A8015B" w:rsidRPr="00FE43FE">
        <w:rPr>
          <w:rFonts w:ascii="Arial" w:hAnsi="Arial" w:cs="Arial"/>
          <w:color w:val="000000"/>
          <w:sz w:val="24"/>
          <w:szCs w:val="24"/>
        </w:rPr>
        <w:t>ficado de registro cadastral no cadastro de fornecedores da Prefeitura Municipal de Pr</w:t>
      </w:r>
      <w:r w:rsidR="00A8015B" w:rsidRPr="00FE43FE">
        <w:rPr>
          <w:rFonts w:ascii="Arial" w:hAnsi="Arial" w:cs="Arial"/>
          <w:color w:val="000000"/>
          <w:sz w:val="24"/>
          <w:szCs w:val="24"/>
        </w:rPr>
        <w:t>i</w:t>
      </w:r>
      <w:r w:rsidR="00A8015B" w:rsidRPr="00FE43FE">
        <w:rPr>
          <w:rFonts w:ascii="Arial" w:hAnsi="Arial" w:cs="Arial"/>
          <w:color w:val="000000"/>
          <w:sz w:val="24"/>
          <w:szCs w:val="24"/>
        </w:rPr>
        <w:t xml:space="preserve">mavera do Leste por prazo não superior a 02 (dois) anos; </w:t>
      </w:r>
    </w:p>
    <w:p w:rsidR="00A8015B" w:rsidRPr="00FE43FE" w:rsidRDefault="008E4DF8" w:rsidP="00A8015B">
      <w:pPr>
        <w:widowControl w:val="0"/>
        <w:tabs>
          <w:tab w:val="left" w:pos="993"/>
        </w:tabs>
        <w:spacing w:after="120" w:line="360" w:lineRule="auto"/>
        <w:jc w:val="both"/>
        <w:rPr>
          <w:rFonts w:ascii="Arial" w:hAnsi="Arial" w:cs="Arial"/>
          <w:sz w:val="24"/>
        </w:rPr>
      </w:pPr>
      <w:r>
        <w:rPr>
          <w:rFonts w:ascii="Arial" w:hAnsi="Arial" w:cs="Arial"/>
          <w:b/>
          <w:sz w:val="24"/>
        </w:rPr>
        <w:t>2</w:t>
      </w:r>
      <w:r w:rsidR="0024399A">
        <w:rPr>
          <w:rFonts w:ascii="Arial" w:hAnsi="Arial" w:cs="Arial"/>
          <w:b/>
          <w:sz w:val="24"/>
        </w:rPr>
        <w:t>1</w:t>
      </w:r>
      <w:r w:rsidR="00A8015B" w:rsidRPr="00FE43FE">
        <w:rPr>
          <w:rFonts w:ascii="Arial" w:hAnsi="Arial" w:cs="Arial"/>
          <w:b/>
          <w:sz w:val="24"/>
        </w:rPr>
        <w:t>.1.2.4.</w:t>
      </w:r>
      <w:r w:rsidR="00A8015B" w:rsidRPr="00FE43FE">
        <w:rPr>
          <w:rFonts w:ascii="Arial" w:hAnsi="Arial" w:cs="Arial"/>
          <w:b/>
          <w:sz w:val="24"/>
        </w:rPr>
        <w:tab/>
      </w:r>
      <w:r w:rsidR="00A8015B" w:rsidRPr="00FE43FE">
        <w:rPr>
          <w:rFonts w:ascii="Arial" w:hAnsi="Arial" w:cs="Arial"/>
          <w:sz w:val="24"/>
        </w:rPr>
        <w:t>declaração de inidoneidade para licitar junto à Administração Pública, enquanto perdurarem os motivos determinantes da punição, ou até que seja promovida a reabilit</w:t>
      </w:r>
      <w:r w:rsidR="00A8015B" w:rsidRPr="00FE43FE">
        <w:rPr>
          <w:rFonts w:ascii="Arial" w:hAnsi="Arial" w:cs="Arial"/>
          <w:sz w:val="24"/>
        </w:rPr>
        <w:t>a</w:t>
      </w:r>
      <w:r w:rsidR="00A8015B" w:rsidRPr="00FE43FE">
        <w:rPr>
          <w:rFonts w:ascii="Arial" w:hAnsi="Arial" w:cs="Arial"/>
          <w:sz w:val="24"/>
        </w:rPr>
        <w:t>ção perante a própria autoridade que aplicou a penalidade, de acordo com o inciso IV do art. 87 da Lei 8.666/93;</w:t>
      </w:r>
    </w:p>
    <w:p w:rsidR="00A8015B" w:rsidRPr="00FE43FE" w:rsidRDefault="008E4DF8" w:rsidP="00A8015B">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w:t>
      </w:r>
      <w:r w:rsidR="0024399A">
        <w:rPr>
          <w:rFonts w:ascii="Arial" w:hAnsi="Arial" w:cs="Arial"/>
          <w:b/>
          <w:bCs/>
          <w:color w:val="000000"/>
          <w:sz w:val="24"/>
          <w:szCs w:val="24"/>
        </w:rPr>
        <w:t>1</w:t>
      </w:r>
      <w:r w:rsidR="00A8015B" w:rsidRPr="00FE43FE">
        <w:rPr>
          <w:rFonts w:ascii="Arial" w:hAnsi="Arial" w:cs="Arial"/>
          <w:b/>
          <w:bCs/>
          <w:color w:val="000000"/>
          <w:sz w:val="24"/>
          <w:szCs w:val="24"/>
        </w:rPr>
        <w:t>.2.</w:t>
      </w:r>
      <w:r w:rsidR="00A8015B" w:rsidRPr="00FE43FE">
        <w:rPr>
          <w:rFonts w:ascii="Arial" w:hAnsi="Arial" w:cs="Arial"/>
          <w:bCs/>
          <w:color w:val="000000"/>
          <w:sz w:val="24"/>
          <w:szCs w:val="24"/>
        </w:rPr>
        <w:t xml:space="preserve"> </w:t>
      </w:r>
      <w:r w:rsidR="00A8015B" w:rsidRPr="00FE43FE">
        <w:rPr>
          <w:rFonts w:ascii="Arial" w:hAnsi="Arial" w:cs="Arial"/>
          <w:color w:val="000000"/>
          <w:sz w:val="24"/>
          <w:szCs w:val="24"/>
        </w:rPr>
        <w:t>As multas serão descontadas dos créditos da empresa detentora da ata ou cobr</w:t>
      </w:r>
      <w:r w:rsidR="00A8015B" w:rsidRPr="00FE43FE">
        <w:rPr>
          <w:rFonts w:ascii="Arial" w:hAnsi="Arial" w:cs="Arial"/>
          <w:color w:val="000000"/>
          <w:sz w:val="24"/>
          <w:szCs w:val="24"/>
        </w:rPr>
        <w:t>a</w:t>
      </w:r>
      <w:r w:rsidR="00A8015B" w:rsidRPr="00FE43FE">
        <w:rPr>
          <w:rFonts w:ascii="Arial" w:hAnsi="Arial" w:cs="Arial"/>
          <w:color w:val="000000"/>
          <w:sz w:val="24"/>
          <w:szCs w:val="24"/>
        </w:rPr>
        <w:t xml:space="preserve">das administrativa ou judicialmente; </w:t>
      </w:r>
    </w:p>
    <w:p w:rsidR="00A8015B" w:rsidRPr="00FE43FE" w:rsidRDefault="00A8015B" w:rsidP="00A8015B">
      <w:pPr>
        <w:widowControl w:val="0"/>
        <w:autoSpaceDE w:val="0"/>
        <w:autoSpaceDN w:val="0"/>
        <w:adjustRightInd w:val="0"/>
        <w:spacing w:after="120" w:line="360" w:lineRule="auto"/>
        <w:jc w:val="both"/>
        <w:rPr>
          <w:rFonts w:ascii="Arial" w:hAnsi="Arial" w:cs="Arial"/>
          <w:color w:val="000000"/>
          <w:sz w:val="24"/>
          <w:szCs w:val="24"/>
        </w:rPr>
      </w:pPr>
      <w:r w:rsidRPr="00FE43FE">
        <w:rPr>
          <w:rFonts w:ascii="Arial" w:hAnsi="Arial" w:cs="Arial"/>
          <w:b/>
          <w:bCs/>
          <w:color w:val="000000"/>
          <w:sz w:val="24"/>
          <w:szCs w:val="24"/>
        </w:rPr>
        <w:t>2</w:t>
      </w:r>
      <w:r w:rsidR="0024399A">
        <w:rPr>
          <w:rFonts w:ascii="Arial" w:hAnsi="Arial" w:cs="Arial"/>
          <w:b/>
          <w:bCs/>
          <w:color w:val="000000"/>
          <w:sz w:val="24"/>
          <w:szCs w:val="24"/>
        </w:rPr>
        <w:t>1</w:t>
      </w:r>
      <w:r w:rsidRPr="00FE43FE">
        <w:rPr>
          <w:rFonts w:ascii="Arial" w:hAnsi="Arial" w:cs="Arial"/>
          <w:b/>
          <w:bCs/>
          <w:color w:val="000000"/>
          <w:sz w:val="24"/>
          <w:szCs w:val="24"/>
        </w:rPr>
        <w:t>.3.</w:t>
      </w:r>
      <w:r w:rsidRPr="00FE43FE">
        <w:rPr>
          <w:rFonts w:ascii="Arial" w:hAnsi="Arial" w:cs="Arial"/>
          <w:bCs/>
          <w:color w:val="000000"/>
          <w:sz w:val="24"/>
          <w:szCs w:val="24"/>
        </w:rPr>
        <w:t xml:space="preserve"> </w:t>
      </w:r>
      <w:r w:rsidRPr="00FE43FE">
        <w:rPr>
          <w:rFonts w:ascii="Arial" w:hAnsi="Arial" w:cs="Arial"/>
          <w:color w:val="000000"/>
          <w:sz w:val="24"/>
          <w:szCs w:val="24"/>
        </w:rPr>
        <w:t>As penalidades previstas neste item têm caráter de sanção administrativa, cons</w:t>
      </w:r>
      <w:r w:rsidRPr="00FE43FE">
        <w:rPr>
          <w:rFonts w:ascii="Arial" w:hAnsi="Arial" w:cs="Arial"/>
          <w:color w:val="000000"/>
          <w:sz w:val="24"/>
          <w:szCs w:val="24"/>
        </w:rPr>
        <w:t>e</w:t>
      </w:r>
      <w:r w:rsidRPr="00FE43FE">
        <w:rPr>
          <w:rFonts w:ascii="Arial" w:hAnsi="Arial" w:cs="Arial"/>
          <w:color w:val="000000"/>
          <w:sz w:val="24"/>
          <w:szCs w:val="24"/>
        </w:rPr>
        <w:t>quentemente, a sua aplicação não exime a empresa detentora da ata, da reparação das eventuais perdas e danos que seu ato venha acarretar a Prefeitura Municipal de Primav</w:t>
      </w:r>
      <w:r w:rsidRPr="00FE43FE">
        <w:rPr>
          <w:rFonts w:ascii="Arial" w:hAnsi="Arial" w:cs="Arial"/>
          <w:color w:val="000000"/>
          <w:sz w:val="24"/>
          <w:szCs w:val="24"/>
        </w:rPr>
        <w:t>e</w:t>
      </w:r>
      <w:r w:rsidRPr="00FE43FE">
        <w:rPr>
          <w:rFonts w:ascii="Arial" w:hAnsi="Arial" w:cs="Arial"/>
          <w:color w:val="000000"/>
          <w:sz w:val="24"/>
          <w:szCs w:val="24"/>
        </w:rPr>
        <w:t>ra do Leste;</w:t>
      </w:r>
    </w:p>
    <w:p w:rsidR="00A8015B" w:rsidRPr="00FE43FE" w:rsidRDefault="008E4DF8" w:rsidP="00A8015B">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w:t>
      </w:r>
      <w:r w:rsidR="0024399A">
        <w:rPr>
          <w:rFonts w:ascii="Arial" w:hAnsi="Arial" w:cs="Arial"/>
          <w:b/>
          <w:bCs/>
          <w:color w:val="000000"/>
          <w:sz w:val="24"/>
          <w:szCs w:val="24"/>
        </w:rPr>
        <w:t>1</w:t>
      </w:r>
      <w:r w:rsidR="00A8015B" w:rsidRPr="00FE43FE">
        <w:rPr>
          <w:rFonts w:ascii="Arial" w:hAnsi="Arial" w:cs="Arial"/>
          <w:b/>
          <w:bCs/>
          <w:color w:val="000000"/>
          <w:sz w:val="24"/>
          <w:szCs w:val="24"/>
        </w:rPr>
        <w:t>.4.</w:t>
      </w:r>
      <w:r w:rsidR="00A8015B" w:rsidRPr="00FE43FE">
        <w:rPr>
          <w:rFonts w:ascii="Arial" w:hAnsi="Arial" w:cs="Arial"/>
          <w:bCs/>
          <w:color w:val="000000"/>
          <w:sz w:val="24"/>
          <w:szCs w:val="24"/>
        </w:rPr>
        <w:t xml:space="preserve"> </w:t>
      </w:r>
      <w:r w:rsidR="00A8015B" w:rsidRPr="00FE43FE">
        <w:rPr>
          <w:rFonts w:ascii="Arial" w:hAnsi="Arial" w:cs="Arial"/>
          <w:color w:val="000000"/>
          <w:sz w:val="24"/>
          <w:szCs w:val="24"/>
        </w:rPr>
        <w:t xml:space="preserve">As penalidades são independentes e a aplicação de uma não exclui a das demais, quando cabíveis; </w:t>
      </w:r>
    </w:p>
    <w:p w:rsidR="00A8015B" w:rsidRPr="00FE43FE" w:rsidRDefault="008E4DF8" w:rsidP="00A8015B">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w:t>
      </w:r>
      <w:r w:rsidR="0024399A">
        <w:rPr>
          <w:rFonts w:ascii="Arial" w:hAnsi="Arial" w:cs="Arial"/>
          <w:b/>
          <w:bCs/>
          <w:color w:val="000000"/>
          <w:sz w:val="24"/>
          <w:szCs w:val="24"/>
        </w:rPr>
        <w:t>1</w:t>
      </w:r>
      <w:r w:rsidR="00A8015B" w:rsidRPr="00FE43FE">
        <w:rPr>
          <w:rFonts w:ascii="Arial" w:hAnsi="Arial" w:cs="Arial"/>
          <w:b/>
          <w:bCs/>
          <w:color w:val="000000"/>
          <w:sz w:val="24"/>
          <w:szCs w:val="24"/>
        </w:rPr>
        <w:t>.5.</w:t>
      </w:r>
      <w:r w:rsidR="00A8015B" w:rsidRPr="00FE43FE">
        <w:rPr>
          <w:rFonts w:ascii="Arial" w:hAnsi="Arial" w:cs="Arial"/>
          <w:bCs/>
          <w:color w:val="000000"/>
          <w:sz w:val="24"/>
          <w:szCs w:val="24"/>
        </w:rPr>
        <w:t xml:space="preserve"> </w:t>
      </w:r>
      <w:r w:rsidR="00A8015B" w:rsidRPr="00FE43FE">
        <w:rPr>
          <w:rFonts w:ascii="Arial" w:hAnsi="Arial" w:cs="Arial"/>
          <w:color w:val="000000"/>
          <w:sz w:val="24"/>
          <w:szCs w:val="24"/>
        </w:rPr>
        <w:t>Nas hipóteses de apresentação de documentação inverossímil, cometimento de fraude ou comportamento de modo inidôneo, a licitante poderá sofrer, além dos proced</w:t>
      </w:r>
      <w:r w:rsidR="00A8015B" w:rsidRPr="00FE43FE">
        <w:rPr>
          <w:rFonts w:ascii="Arial" w:hAnsi="Arial" w:cs="Arial"/>
          <w:color w:val="000000"/>
          <w:sz w:val="24"/>
          <w:szCs w:val="24"/>
        </w:rPr>
        <w:t>i</w:t>
      </w:r>
      <w:r w:rsidR="00A8015B" w:rsidRPr="00FE43FE">
        <w:rPr>
          <w:rFonts w:ascii="Arial" w:hAnsi="Arial" w:cs="Arial"/>
          <w:color w:val="000000"/>
          <w:sz w:val="24"/>
          <w:szCs w:val="24"/>
        </w:rPr>
        <w:t>mentos cabíveis de atribuição desta instituição e do previsto no art. 7º da Lei 10.520/02, quaisquer das sanções adiante previstas, que poderão ser aplicadas cumulativamente:</w:t>
      </w:r>
    </w:p>
    <w:p w:rsidR="00A8015B" w:rsidRPr="00FE43FE" w:rsidRDefault="008E4DF8" w:rsidP="00A8015B">
      <w:pPr>
        <w:widowControl w:val="0"/>
        <w:tabs>
          <w:tab w:val="left" w:pos="-6521"/>
          <w:tab w:val="left" w:pos="851"/>
        </w:tabs>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w:t>
      </w:r>
      <w:r w:rsidR="0024399A">
        <w:rPr>
          <w:rFonts w:ascii="Arial" w:hAnsi="Arial" w:cs="Arial"/>
          <w:b/>
          <w:bCs/>
          <w:color w:val="000000"/>
          <w:sz w:val="24"/>
          <w:szCs w:val="24"/>
        </w:rPr>
        <w:t>1</w:t>
      </w:r>
      <w:r w:rsidR="00A8015B" w:rsidRPr="00FE43FE">
        <w:rPr>
          <w:rFonts w:ascii="Arial" w:hAnsi="Arial" w:cs="Arial"/>
          <w:b/>
          <w:bCs/>
          <w:color w:val="000000"/>
          <w:sz w:val="24"/>
          <w:szCs w:val="24"/>
        </w:rPr>
        <w:t>.5.1.</w:t>
      </w:r>
      <w:r w:rsidR="00A8015B" w:rsidRPr="00FE43FE">
        <w:rPr>
          <w:rFonts w:ascii="Arial" w:hAnsi="Arial" w:cs="Arial"/>
          <w:bCs/>
          <w:color w:val="000000"/>
          <w:sz w:val="24"/>
          <w:szCs w:val="24"/>
        </w:rPr>
        <w:t xml:space="preserve"> </w:t>
      </w:r>
      <w:r w:rsidR="00A8015B" w:rsidRPr="00FE43FE">
        <w:rPr>
          <w:rFonts w:ascii="Arial" w:hAnsi="Arial" w:cs="Arial"/>
          <w:color w:val="000000"/>
          <w:sz w:val="24"/>
          <w:szCs w:val="24"/>
        </w:rPr>
        <w:t>Desclassificação ou inabilitação caso o procedimento se encontre em fase de ju</w:t>
      </w:r>
      <w:r w:rsidR="00A8015B" w:rsidRPr="00FE43FE">
        <w:rPr>
          <w:rFonts w:ascii="Arial" w:hAnsi="Arial" w:cs="Arial"/>
          <w:color w:val="000000"/>
          <w:sz w:val="24"/>
          <w:szCs w:val="24"/>
        </w:rPr>
        <w:t>l</w:t>
      </w:r>
      <w:r w:rsidR="00A8015B" w:rsidRPr="00FE43FE">
        <w:rPr>
          <w:rFonts w:ascii="Arial" w:hAnsi="Arial" w:cs="Arial"/>
          <w:color w:val="000000"/>
          <w:sz w:val="24"/>
          <w:szCs w:val="24"/>
        </w:rPr>
        <w:lastRenderedPageBreak/>
        <w:t>gamento;</w:t>
      </w:r>
    </w:p>
    <w:p w:rsidR="00A8015B" w:rsidRPr="00FE43FE" w:rsidRDefault="00AF3FEA" w:rsidP="00A8015B">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19</w:t>
      </w:r>
      <w:r w:rsidR="00A8015B" w:rsidRPr="00FE43FE">
        <w:rPr>
          <w:rFonts w:ascii="Arial" w:hAnsi="Arial" w:cs="Arial"/>
          <w:b/>
          <w:bCs/>
          <w:color w:val="000000"/>
          <w:sz w:val="24"/>
          <w:szCs w:val="24"/>
        </w:rPr>
        <w:t>.5.2.</w:t>
      </w:r>
      <w:r w:rsidR="00A8015B" w:rsidRPr="00FE43FE">
        <w:rPr>
          <w:rFonts w:ascii="Arial" w:hAnsi="Arial" w:cs="Arial"/>
          <w:color w:val="000000"/>
          <w:sz w:val="24"/>
          <w:szCs w:val="24"/>
        </w:rPr>
        <w:t xml:space="preserve"> Cancelamento da ata de registro de preços, se esta já estiver assinada, procede</w:t>
      </w:r>
      <w:r w:rsidR="00A8015B" w:rsidRPr="00FE43FE">
        <w:rPr>
          <w:rFonts w:ascii="Arial" w:hAnsi="Arial" w:cs="Arial"/>
          <w:color w:val="000000"/>
          <w:sz w:val="24"/>
          <w:szCs w:val="24"/>
        </w:rPr>
        <w:t>n</w:t>
      </w:r>
      <w:r w:rsidR="00A8015B" w:rsidRPr="00FE43FE">
        <w:rPr>
          <w:rFonts w:ascii="Arial" w:hAnsi="Arial" w:cs="Arial"/>
          <w:color w:val="000000"/>
          <w:sz w:val="24"/>
          <w:szCs w:val="24"/>
        </w:rPr>
        <w:t>do-se a paralisação do fornecimento;</w:t>
      </w:r>
    </w:p>
    <w:p w:rsidR="00A8015B" w:rsidRPr="00FE43FE" w:rsidRDefault="008E4DF8" w:rsidP="00A8015B">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w:t>
      </w:r>
      <w:r w:rsidR="0024399A">
        <w:rPr>
          <w:rFonts w:ascii="Arial" w:hAnsi="Arial" w:cs="Arial"/>
          <w:b/>
          <w:bCs/>
          <w:color w:val="000000"/>
          <w:sz w:val="24"/>
          <w:szCs w:val="24"/>
        </w:rPr>
        <w:t>1</w:t>
      </w:r>
      <w:r w:rsidR="00A8015B" w:rsidRPr="00FE43FE">
        <w:rPr>
          <w:rFonts w:ascii="Arial" w:hAnsi="Arial" w:cs="Arial"/>
          <w:b/>
          <w:bCs/>
          <w:color w:val="000000"/>
          <w:sz w:val="24"/>
          <w:szCs w:val="24"/>
        </w:rPr>
        <w:t>.6.</w:t>
      </w:r>
      <w:r w:rsidR="00A8015B" w:rsidRPr="00FE43FE">
        <w:rPr>
          <w:rFonts w:ascii="Arial" w:hAnsi="Arial" w:cs="Arial"/>
          <w:bCs/>
          <w:color w:val="000000"/>
          <w:sz w:val="24"/>
          <w:szCs w:val="24"/>
        </w:rPr>
        <w:t xml:space="preserve"> </w:t>
      </w:r>
      <w:r w:rsidR="00A8015B" w:rsidRPr="00FE43FE">
        <w:rPr>
          <w:rFonts w:ascii="Arial" w:hAnsi="Arial" w:cs="Arial"/>
          <w:color w:val="000000"/>
          <w:sz w:val="24"/>
          <w:szCs w:val="24"/>
        </w:rPr>
        <w:t>As penalidades serão obrigatoriamente registradas no Sistema de Cadastramento Unificado de Fornecedores - SICAF ou no Cadastro de Fornecedores da Prefeitura Mun</w:t>
      </w:r>
      <w:r w:rsidR="00A8015B" w:rsidRPr="00FE43FE">
        <w:rPr>
          <w:rFonts w:ascii="Arial" w:hAnsi="Arial" w:cs="Arial"/>
          <w:color w:val="000000"/>
          <w:sz w:val="24"/>
          <w:szCs w:val="24"/>
        </w:rPr>
        <w:t>i</w:t>
      </w:r>
      <w:r w:rsidR="00A8015B" w:rsidRPr="00FE43FE">
        <w:rPr>
          <w:rFonts w:ascii="Arial" w:hAnsi="Arial" w:cs="Arial"/>
          <w:color w:val="000000"/>
          <w:sz w:val="24"/>
          <w:szCs w:val="24"/>
        </w:rPr>
        <w:t>cipal de Primavera do Leste, e no caso de ficar impedida de licitar e contratar, a licitante deverá ser descredenciada por igual período, sem prejuízo das multas previstas neste Edital e das demais cominações legais;</w:t>
      </w:r>
    </w:p>
    <w:p w:rsidR="00A8015B" w:rsidRPr="00FE43FE" w:rsidRDefault="008E4DF8" w:rsidP="00A8015B">
      <w:pPr>
        <w:widowControl w:val="0"/>
        <w:spacing w:after="120" w:line="360" w:lineRule="auto"/>
        <w:jc w:val="both"/>
        <w:rPr>
          <w:rFonts w:ascii="Arial" w:hAnsi="Arial" w:cs="Arial"/>
          <w:sz w:val="24"/>
        </w:rPr>
      </w:pPr>
      <w:r>
        <w:rPr>
          <w:rFonts w:ascii="Arial" w:hAnsi="Arial" w:cs="Arial"/>
          <w:b/>
          <w:sz w:val="24"/>
        </w:rPr>
        <w:t>2</w:t>
      </w:r>
      <w:r w:rsidR="0024399A">
        <w:rPr>
          <w:rFonts w:ascii="Arial" w:hAnsi="Arial" w:cs="Arial"/>
          <w:b/>
          <w:sz w:val="24"/>
        </w:rPr>
        <w:t>1</w:t>
      </w:r>
      <w:r w:rsidR="00A8015B" w:rsidRPr="00FE43FE">
        <w:rPr>
          <w:rFonts w:ascii="Arial" w:hAnsi="Arial" w:cs="Arial"/>
          <w:b/>
          <w:sz w:val="24"/>
        </w:rPr>
        <w:t>.7.</w:t>
      </w:r>
      <w:r w:rsidR="00A8015B" w:rsidRPr="00FE43FE">
        <w:rPr>
          <w:rFonts w:ascii="Arial" w:hAnsi="Arial" w:cs="Arial"/>
          <w:sz w:val="24"/>
        </w:rPr>
        <w:t xml:space="preserve"> 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7E6ABA" w:rsidRPr="00FE43FE" w:rsidRDefault="007E6ABA" w:rsidP="005421E8">
      <w:pPr>
        <w:widowControl w:val="0"/>
        <w:spacing w:after="120" w:line="360" w:lineRule="auto"/>
        <w:jc w:val="both"/>
        <w:rPr>
          <w:rFonts w:ascii="Arial" w:hAnsi="Arial" w:cs="Arial"/>
          <w:b/>
          <w:bCs/>
          <w:color w:val="000000"/>
          <w:sz w:val="24"/>
          <w:szCs w:val="24"/>
        </w:rPr>
      </w:pPr>
    </w:p>
    <w:p w:rsidR="007E2F19" w:rsidRPr="00FE43FE" w:rsidRDefault="003A047B" w:rsidP="003C4E8C">
      <w:pPr>
        <w:widowControl w:val="0"/>
        <w:shd w:val="clear" w:color="auto" w:fill="A6A6A6" w:themeFill="background1" w:themeFillShade="A6"/>
        <w:autoSpaceDE w:val="0"/>
        <w:autoSpaceDN w:val="0"/>
        <w:adjustRightInd w:val="0"/>
        <w:spacing w:after="120" w:line="360" w:lineRule="auto"/>
        <w:jc w:val="center"/>
        <w:rPr>
          <w:rFonts w:ascii="Arial" w:hAnsi="Arial" w:cs="Arial"/>
          <w:sz w:val="24"/>
          <w:szCs w:val="24"/>
        </w:rPr>
      </w:pPr>
      <w:r>
        <w:rPr>
          <w:rFonts w:ascii="Arial" w:hAnsi="Arial" w:cs="Arial"/>
          <w:b/>
          <w:bCs/>
          <w:sz w:val="24"/>
          <w:szCs w:val="24"/>
        </w:rPr>
        <w:t>22</w:t>
      </w:r>
      <w:r w:rsidR="004C466A" w:rsidRPr="00FE43FE">
        <w:rPr>
          <w:rFonts w:ascii="Arial" w:hAnsi="Arial" w:cs="Arial"/>
          <w:b/>
          <w:bCs/>
          <w:sz w:val="24"/>
          <w:szCs w:val="24"/>
        </w:rPr>
        <w:t>.</w:t>
      </w:r>
      <w:r w:rsidR="005A689F" w:rsidRPr="00FE43FE">
        <w:rPr>
          <w:rFonts w:ascii="Arial" w:hAnsi="Arial" w:cs="Arial"/>
          <w:b/>
          <w:bCs/>
          <w:sz w:val="24"/>
          <w:szCs w:val="24"/>
        </w:rPr>
        <w:t xml:space="preserve"> </w:t>
      </w:r>
      <w:r w:rsidR="007E2F19" w:rsidRPr="00FE43FE">
        <w:rPr>
          <w:rFonts w:ascii="Arial" w:hAnsi="Arial" w:cs="Arial"/>
          <w:b/>
          <w:bCs/>
          <w:sz w:val="24"/>
          <w:szCs w:val="24"/>
        </w:rPr>
        <w:t>DO PAGAMENTO</w:t>
      </w:r>
    </w:p>
    <w:p w:rsidR="00C31192" w:rsidRPr="00FE43FE" w:rsidRDefault="008E4DF8" w:rsidP="005421E8">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2</w:t>
      </w:r>
      <w:r w:rsidR="003A047B">
        <w:rPr>
          <w:rFonts w:ascii="Arial" w:hAnsi="Arial" w:cs="Arial"/>
          <w:b/>
          <w:bCs/>
          <w:sz w:val="24"/>
          <w:szCs w:val="24"/>
        </w:rPr>
        <w:t>2</w:t>
      </w:r>
      <w:r w:rsidR="00C31192" w:rsidRPr="00FE43FE">
        <w:rPr>
          <w:rFonts w:ascii="Arial" w:hAnsi="Arial" w:cs="Arial"/>
          <w:b/>
          <w:bCs/>
          <w:sz w:val="24"/>
          <w:szCs w:val="24"/>
        </w:rPr>
        <w:t xml:space="preserve">.1. </w:t>
      </w:r>
      <w:r w:rsidR="00C31192" w:rsidRPr="00FE43FE">
        <w:rPr>
          <w:rFonts w:ascii="Arial" w:hAnsi="Arial" w:cs="Arial"/>
          <w:sz w:val="24"/>
          <w:szCs w:val="24"/>
        </w:rPr>
        <w:t>O pagamento será efetuado após a efetiva realização dos serviços e/ou entrega dos materiais, mediante apresentação da nota fiscal devidamente atestada pelo Serviço de Material e Patrimônio;</w:t>
      </w:r>
    </w:p>
    <w:p w:rsidR="00C31192" w:rsidRPr="00FE43FE" w:rsidRDefault="008E4DF8" w:rsidP="005421E8">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2</w:t>
      </w:r>
      <w:r w:rsidR="003A047B">
        <w:rPr>
          <w:rFonts w:ascii="Arial" w:hAnsi="Arial" w:cs="Arial"/>
          <w:b/>
          <w:bCs/>
          <w:sz w:val="24"/>
          <w:szCs w:val="24"/>
        </w:rPr>
        <w:t>2</w:t>
      </w:r>
      <w:r w:rsidR="00C31192" w:rsidRPr="00FE43FE">
        <w:rPr>
          <w:rFonts w:ascii="Arial" w:hAnsi="Arial" w:cs="Arial"/>
          <w:b/>
          <w:bCs/>
          <w:sz w:val="24"/>
          <w:szCs w:val="24"/>
        </w:rPr>
        <w:t>.2.</w:t>
      </w:r>
      <w:r w:rsidR="00C31192" w:rsidRPr="00FE43FE">
        <w:rPr>
          <w:rFonts w:ascii="Arial" w:hAnsi="Arial" w:cs="Arial"/>
          <w:bCs/>
          <w:sz w:val="24"/>
          <w:szCs w:val="24"/>
        </w:rPr>
        <w:t xml:space="preserve"> </w:t>
      </w:r>
      <w:r w:rsidR="00C31192" w:rsidRPr="00FE43FE">
        <w:rPr>
          <w:rFonts w:ascii="Arial" w:hAnsi="Arial" w:cs="Arial"/>
          <w:sz w:val="24"/>
          <w:szCs w:val="24"/>
        </w:rPr>
        <w:t>A Contratada deverá indicar no corpo da Nota Fiscal/fatura, descrição dos itens/ serviços entregues/ realizados, o número e nome do banco, agência e número da conta onde deverá ser feito o pagamento;</w:t>
      </w:r>
    </w:p>
    <w:p w:rsidR="00C31192" w:rsidRPr="00FE43FE" w:rsidRDefault="00AF3FEA" w:rsidP="005421E8">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w:t>
      </w:r>
      <w:r w:rsidR="003A047B">
        <w:rPr>
          <w:rFonts w:ascii="Arial" w:hAnsi="Arial" w:cs="Arial"/>
          <w:b/>
          <w:bCs/>
          <w:color w:val="000000"/>
          <w:sz w:val="24"/>
          <w:szCs w:val="24"/>
        </w:rPr>
        <w:t>2</w:t>
      </w:r>
      <w:r w:rsidR="00C31192" w:rsidRPr="00FE43FE">
        <w:rPr>
          <w:rFonts w:ascii="Arial" w:hAnsi="Arial" w:cs="Arial"/>
          <w:b/>
          <w:bCs/>
          <w:color w:val="000000"/>
          <w:sz w:val="24"/>
          <w:szCs w:val="24"/>
        </w:rPr>
        <w:t>.3.</w:t>
      </w:r>
      <w:r w:rsidR="00C31192" w:rsidRPr="00FE43FE">
        <w:rPr>
          <w:rFonts w:ascii="Arial" w:hAnsi="Arial" w:cs="Arial"/>
          <w:bCs/>
          <w:color w:val="000000"/>
          <w:sz w:val="24"/>
          <w:szCs w:val="24"/>
        </w:rPr>
        <w:t xml:space="preserve"> </w:t>
      </w:r>
      <w:r w:rsidR="00C31192" w:rsidRPr="00FE43FE">
        <w:rPr>
          <w:rFonts w:ascii="Arial" w:hAnsi="Arial" w:cs="Arial"/>
          <w:color w:val="000000"/>
          <w:sz w:val="24"/>
          <w:szCs w:val="24"/>
        </w:rPr>
        <w:t>Caso constatado alguma irregularidade nas notas fiscais/faturas, estas serão devo</w:t>
      </w:r>
      <w:r w:rsidR="00C31192" w:rsidRPr="00FE43FE">
        <w:rPr>
          <w:rFonts w:ascii="Arial" w:hAnsi="Arial" w:cs="Arial"/>
          <w:color w:val="000000"/>
          <w:sz w:val="24"/>
          <w:szCs w:val="24"/>
        </w:rPr>
        <w:t>l</w:t>
      </w:r>
      <w:r w:rsidR="00C31192" w:rsidRPr="00FE43FE">
        <w:rPr>
          <w:rFonts w:ascii="Arial" w:hAnsi="Arial" w:cs="Arial"/>
          <w:color w:val="000000"/>
          <w:sz w:val="24"/>
          <w:szCs w:val="24"/>
        </w:rPr>
        <w:t xml:space="preserve">vidas </w:t>
      </w:r>
      <w:r w:rsidR="002862EE">
        <w:rPr>
          <w:rFonts w:ascii="Arial" w:hAnsi="Arial" w:cs="Arial"/>
          <w:color w:val="000000"/>
          <w:sz w:val="24"/>
          <w:szCs w:val="24"/>
        </w:rPr>
        <w:t>a Licitante vencedora</w:t>
      </w:r>
      <w:r w:rsidR="00C31192" w:rsidRPr="00FE43FE">
        <w:rPr>
          <w:rFonts w:ascii="Arial" w:hAnsi="Arial" w:cs="Arial"/>
          <w:color w:val="000000"/>
          <w:sz w:val="24"/>
          <w:szCs w:val="24"/>
        </w:rPr>
        <w:t>, para as necessárias correções, com as informações que m</w:t>
      </w:r>
      <w:r w:rsidR="00C31192" w:rsidRPr="00FE43FE">
        <w:rPr>
          <w:rFonts w:ascii="Arial" w:hAnsi="Arial" w:cs="Arial"/>
          <w:color w:val="000000"/>
          <w:sz w:val="24"/>
          <w:szCs w:val="24"/>
        </w:rPr>
        <w:t>o</w:t>
      </w:r>
      <w:r w:rsidR="00C31192" w:rsidRPr="00FE43FE">
        <w:rPr>
          <w:rFonts w:ascii="Arial" w:hAnsi="Arial" w:cs="Arial"/>
          <w:color w:val="000000"/>
          <w:sz w:val="24"/>
          <w:szCs w:val="24"/>
        </w:rPr>
        <w:t>tivaram sua rejeição, sendo o pagamento realizado após a reapresentação das notas fi</w:t>
      </w:r>
      <w:r w:rsidR="00C31192" w:rsidRPr="00FE43FE">
        <w:rPr>
          <w:rFonts w:ascii="Arial" w:hAnsi="Arial" w:cs="Arial"/>
          <w:color w:val="000000"/>
          <w:sz w:val="24"/>
          <w:szCs w:val="24"/>
        </w:rPr>
        <w:t>s</w:t>
      </w:r>
      <w:r w:rsidR="00C31192" w:rsidRPr="00FE43FE">
        <w:rPr>
          <w:rFonts w:ascii="Arial" w:hAnsi="Arial" w:cs="Arial"/>
          <w:color w:val="000000"/>
          <w:sz w:val="24"/>
          <w:szCs w:val="24"/>
        </w:rPr>
        <w:t>cais/faturas;</w:t>
      </w:r>
    </w:p>
    <w:p w:rsidR="00C31192" w:rsidRPr="00FE43FE" w:rsidRDefault="00AF3FEA" w:rsidP="005421E8">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2</w:t>
      </w:r>
      <w:r w:rsidR="003A047B">
        <w:rPr>
          <w:rFonts w:ascii="Arial" w:hAnsi="Arial" w:cs="Arial"/>
          <w:b/>
          <w:sz w:val="24"/>
          <w:szCs w:val="24"/>
        </w:rPr>
        <w:t>2</w:t>
      </w:r>
      <w:r>
        <w:rPr>
          <w:rFonts w:ascii="Arial" w:hAnsi="Arial" w:cs="Arial"/>
          <w:b/>
          <w:sz w:val="24"/>
          <w:szCs w:val="24"/>
        </w:rPr>
        <w:t>.</w:t>
      </w:r>
      <w:r w:rsidR="00C31192" w:rsidRPr="00FE43FE">
        <w:rPr>
          <w:rFonts w:ascii="Arial" w:hAnsi="Arial" w:cs="Arial"/>
          <w:b/>
          <w:sz w:val="24"/>
          <w:szCs w:val="24"/>
        </w:rPr>
        <w:t>4.</w:t>
      </w:r>
      <w:r w:rsidR="00C31192" w:rsidRPr="00FE43FE">
        <w:rPr>
          <w:rFonts w:ascii="Arial" w:hAnsi="Arial" w:cs="Arial"/>
          <w:sz w:val="24"/>
          <w:szCs w:val="24"/>
        </w:rPr>
        <w:t xml:space="preserve"> A Contratada deverá apresentar, a(s) nota(s) fiscal (is) /fatura(s), emitida(s) para fins de liquidação e pagamento, acompanhada(s) dos seguintes documentos:</w:t>
      </w:r>
    </w:p>
    <w:p w:rsidR="00C31192" w:rsidRPr="00FE43FE" w:rsidRDefault="00AF3FEA" w:rsidP="005421E8">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2</w:t>
      </w:r>
      <w:r w:rsidR="003A047B">
        <w:rPr>
          <w:rFonts w:ascii="Arial" w:hAnsi="Arial" w:cs="Arial"/>
          <w:b/>
          <w:sz w:val="24"/>
          <w:szCs w:val="24"/>
        </w:rPr>
        <w:t>2</w:t>
      </w:r>
      <w:r w:rsidR="00C31192" w:rsidRPr="00FE43FE">
        <w:rPr>
          <w:rFonts w:ascii="Arial" w:hAnsi="Arial" w:cs="Arial"/>
          <w:b/>
          <w:sz w:val="24"/>
          <w:szCs w:val="24"/>
        </w:rPr>
        <w:t>.4.1.</w:t>
      </w:r>
      <w:r w:rsidR="00C31192" w:rsidRPr="00FE43FE">
        <w:rPr>
          <w:rFonts w:ascii="Arial" w:hAnsi="Arial" w:cs="Arial"/>
          <w:sz w:val="24"/>
          <w:szCs w:val="24"/>
        </w:rPr>
        <w:t xml:space="preserve"> Certidão Negativa de Débitos – CND, referente às contribuições previdenciárias e às de terceiros;</w:t>
      </w:r>
    </w:p>
    <w:p w:rsidR="00C31192" w:rsidRPr="00FE43FE" w:rsidRDefault="00AF3FEA" w:rsidP="005421E8">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2</w:t>
      </w:r>
      <w:r w:rsidR="003A047B">
        <w:rPr>
          <w:rFonts w:ascii="Arial" w:hAnsi="Arial" w:cs="Arial"/>
          <w:b/>
          <w:bCs/>
          <w:sz w:val="24"/>
          <w:szCs w:val="24"/>
        </w:rPr>
        <w:t>2</w:t>
      </w:r>
      <w:r w:rsidR="00C31192" w:rsidRPr="00FE43FE">
        <w:rPr>
          <w:rFonts w:ascii="Arial" w:hAnsi="Arial" w:cs="Arial"/>
          <w:b/>
          <w:bCs/>
          <w:sz w:val="24"/>
          <w:szCs w:val="24"/>
        </w:rPr>
        <w:t xml:space="preserve">.4..2. </w:t>
      </w:r>
      <w:r w:rsidR="00C31192" w:rsidRPr="00FE43FE">
        <w:rPr>
          <w:rFonts w:ascii="Arial" w:hAnsi="Arial" w:cs="Arial"/>
          <w:sz w:val="24"/>
          <w:szCs w:val="24"/>
        </w:rPr>
        <w:t>Certificado de Regularidade de Situação do FGTS – CRF;</w:t>
      </w:r>
    </w:p>
    <w:p w:rsidR="00C31192" w:rsidRPr="00FE43FE" w:rsidRDefault="00AF3FEA" w:rsidP="005421E8">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lastRenderedPageBreak/>
        <w:t>2</w:t>
      </w:r>
      <w:r w:rsidR="003A047B">
        <w:rPr>
          <w:rFonts w:ascii="Arial" w:hAnsi="Arial" w:cs="Arial"/>
          <w:b/>
          <w:bCs/>
          <w:sz w:val="24"/>
          <w:szCs w:val="24"/>
        </w:rPr>
        <w:t>2</w:t>
      </w:r>
      <w:r>
        <w:rPr>
          <w:rFonts w:ascii="Arial" w:hAnsi="Arial" w:cs="Arial"/>
          <w:b/>
          <w:bCs/>
          <w:sz w:val="24"/>
          <w:szCs w:val="24"/>
        </w:rPr>
        <w:t>.</w:t>
      </w:r>
      <w:r w:rsidR="00C31192" w:rsidRPr="00FE43FE">
        <w:rPr>
          <w:rFonts w:ascii="Arial" w:hAnsi="Arial" w:cs="Arial"/>
          <w:b/>
          <w:bCs/>
          <w:sz w:val="24"/>
          <w:szCs w:val="24"/>
        </w:rPr>
        <w:t xml:space="preserve">4.3. </w:t>
      </w:r>
      <w:r w:rsidR="00C31192" w:rsidRPr="00FE43FE">
        <w:rPr>
          <w:rFonts w:ascii="Arial" w:hAnsi="Arial" w:cs="Arial"/>
          <w:sz w:val="24"/>
          <w:szCs w:val="24"/>
        </w:rPr>
        <w:t>Certidões Negativas de Débitos junto às Fazendas Federal e Estadual, do domic</w:t>
      </w:r>
      <w:r w:rsidR="00C31192" w:rsidRPr="00FE43FE">
        <w:rPr>
          <w:rFonts w:ascii="Arial" w:hAnsi="Arial" w:cs="Arial"/>
          <w:sz w:val="24"/>
          <w:szCs w:val="24"/>
        </w:rPr>
        <w:t>í</w:t>
      </w:r>
      <w:r w:rsidR="00C31192" w:rsidRPr="00FE43FE">
        <w:rPr>
          <w:rFonts w:ascii="Arial" w:hAnsi="Arial" w:cs="Arial"/>
          <w:sz w:val="24"/>
          <w:szCs w:val="24"/>
        </w:rPr>
        <w:t>lio sede da licitante vencedora.</w:t>
      </w:r>
    </w:p>
    <w:p w:rsidR="00C31192" w:rsidRPr="00FE43FE" w:rsidRDefault="00AF3FEA" w:rsidP="005421E8">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sz w:val="24"/>
          <w:szCs w:val="24"/>
        </w:rPr>
        <w:t>2</w:t>
      </w:r>
      <w:r w:rsidR="003A047B">
        <w:rPr>
          <w:rFonts w:ascii="Arial" w:hAnsi="Arial" w:cs="Arial"/>
          <w:b/>
          <w:bCs/>
          <w:sz w:val="24"/>
          <w:szCs w:val="24"/>
        </w:rPr>
        <w:t>2</w:t>
      </w:r>
      <w:r w:rsidR="004F09A1" w:rsidRPr="00FE43FE">
        <w:rPr>
          <w:rFonts w:ascii="Arial" w:hAnsi="Arial" w:cs="Arial"/>
          <w:b/>
          <w:bCs/>
          <w:sz w:val="24"/>
          <w:szCs w:val="24"/>
        </w:rPr>
        <w:t>.</w:t>
      </w:r>
      <w:r w:rsidR="00C31192" w:rsidRPr="00FE43FE">
        <w:rPr>
          <w:rFonts w:ascii="Arial" w:hAnsi="Arial" w:cs="Arial"/>
          <w:b/>
          <w:bCs/>
          <w:sz w:val="24"/>
          <w:szCs w:val="24"/>
        </w:rPr>
        <w:t xml:space="preserve">4.4. </w:t>
      </w:r>
      <w:r w:rsidR="00C31192" w:rsidRPr="00FE43FE">
        <w:rPr>
          <w:rFonts w:ascii="Arial" w:hAnsi="Arial" w:cs="Arial"/>
          <w:sz w:val="24"/>
          <w:szCs w:val="24"/>
        </w:rPr>
        <w:t>Certidões Negativas de Débito Trabalhista – TST.</w:t>
      </w:r>
    </w:p>
    <w:p w:rsidR="00C31192" w:rsidRPr="00FE43FE" w:rsidRDefault="00AF3FEA" w:rsidP="005421E8">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2</w:t>
      </w:r>
      <w:r w:rsidR="003A047B">
        <w:rPr>
          <w:rFonts w:ascii="Arial" w:hAnsi="Arial" w:cs="Arial"/>
          <w:b/>
          <w:bCs/>
          <w:sz w:val="24"/>
          <w:szCs w:val="24"/>
        </w:rPr>
        <w:t>2</w:t>
      </w:r>
      <w:r w:rsidR="004F09A1" w:rsidRPr="00FE43FE">
        <w:rPr>
          <w:rFonts w:ascii="Arial" w:hAnsi="Arial" w:cs="Arial"/>
          <w:b/>
          <w:bCs/>
          <w:sz w:val="24"/>
          <w:szCs w:val="24"/>
        </w:rPr>
        <w:t>.</w:t>
      </w:r>
      <w:r w:rsidR="00C31192" w:rsidRPr="00FE43FE">
        <w:rPr>
          <w:rFonts w:ascii="Arial" w:hAnsi="Arial" w:cs="Arial"/>
          <w:b/>
          <w:bCs/>
          <w:sz w:val="24"/>
          <w:szCs w:val="24"/>
        </w:rPr>
        <w:t xml:space="preserve">5. </w:t>
      </w:r>
      <w:r w:rsidR="00C31192" w:rsidRPr="00FE43FE">
        <w:rPr>
          <w:rFonts w:ascii="Arial" w:hAnsi="Arial" w:cs="Arial"/>
          <w:sz w:val="24"/>
          <w:szCs w:val="24"/>
        </w:rPr>
        <w:t>O pagamento será efetuado pela Prefeitura no prazo de até 30 (trinta) dias consec</w:t>
      </w:r>
      <w:r w:rsidR="00C31192" w:rsidRPr="00FE43FE">
        <w:rPr>
          <w:rFonts w:ascii="Arial" w:hAnsi="Arial" w:cs="Arial"/>
          <w:sz w:val="24"/>
          <w:szCs w:val="24"/>
        </w:rPr>
        <w:t>u</w:t>
      </w:r>
      <w:r w:rsidR="00C31192" w:rsidRPr="00FE43FE">
        <w:rPr>
          <w:rFonts w:ascii="Arial" w:hAnsi="Arial" w:cs="Arial"/>
          <w:sz w:val="24"/>
          <w:szCs w:val="24"/>
        </w:rPr>
        <w:t>tivos, contado da data de protocolização da nota fiscal/fatura e dos respectivos docume</w:t>
      </w:r>
      <w:r w:rsidR="00C31192" w:rsidRPr="00FE43FE">
        <w:rPr>
          <w:rFonts w:ascii="Arial" w:hAnsi="Arial" w:cs="Arial"/>
          <w:sz w:val="24"/>
          <w:szCs w:val="24"/>
        </w:rPr>
        <w:t>n</w:t>
      </w:r>
      <w:r w:rsidR="00C31192" w:rsidRPr="00FE43FE">
        <w:rPr>
          <w:rFonts w:ascii="Arial" w:hAnsi="Arial" w:cs="Arial"/>
          <w:sz w:val="24"/>
          <w:szCs w:val="24"/>
        </w:rPr>
        <w:t xml:space="preserve">tos comprobatórios, conforme indicado no </w:t>
      </w:r>
      <w:r w:rsidR="00C31192" w:rsidRPr="002862EE">
        <w:rPr>
          <w:rFonts w:ascii="Arial" w:hAnsi="Arial" w:cs="Arial"/>
          <w:sz w:val="24"/>
          <w:szCs w:val="24"/>
        </w:rPr>
        <w:t xml:space="preserve">subitem </w:t>
      </w:r>
      <w:r w:rsidR="002862EE" w:rsidRPr="002862EE">
        <w:rPr>
          <w:rFonts w:ascii="Arial" w:hAnsi="Arial" w:cs="Arial"/>
          <w:sz w:val="24"/>
          <w:szCs w:val="24"/>
        </w:rPr>
        <w:t>21</w:t>
      </w:r>
      <w:r w:rsidR="00C31192" w:rsidRPr="002862EE">
        <w:rPr>
          <w:rFonts w:ascii="Arial" w:hAnsi="Arial" w:cs="Arial"/>
          <w:bCs/>
          <w:sz w:val="24"/>
          <w:szCs w:val="24"/>
        </w:rPr>
        <w:t>.1</w:t>
      </w:r>
      <w:r w:rsidR="00C31192" w:rsidRPr="002862EE">
        <w:rPr>
          <w:rFonts w:ascii="Arial" w:hAnsi="Arial" w:cs="Arial"/>
          <w:b/>
          <w:bCs/>
          <w:sz w:val="24"/>
          <w:szCs w:val="24"/>
        </w:rPr>
        <w:t>,</w:t>
      </w:r>
      <w:r w:rsidR="00C31192" w:rsidRPr="00FE43FE">
        <w:rPr>
          <w:rFonts w:ascii="Arial" w:hAnsi="Arial" w:cs="Arial"/>
          <w:sz w:val="24"/>
          <w:szCs w:val="24"/>
        </w:rPr>
        <w:t xml:space="preserve"> mediante ordem bancária, emit</w:t>
      </w:r>
      <w:r w:rsidR="00C31192" w:rsidRPr="00FE43FE">
        <w:rPr>
          <w:rFonts w:ascii="Arial" w:hAnsi="Arial" w:cs="Arial"/>
          <w:sz w:val="24"/>
          <w:szCs w:val="24"/>
        </w:rPr>
        <w:t>i</w:t>
      </w:r>
      <w:r w:rsidR="00C31192" w:rsidRPr="00FE43FE">
        <w:rPr>
          <w:rFonts w:ascii="Arial" w:hAnsi="Arial" w:cs="Arial"/>
          <w:sz w:val="24"/>
          <w:szCs w:val="24"/>
        </w:rPr>
        <w:t>da através do Banco do Brasil, creditada em conta corrente da Contratada;</w:t>
      </w:r>
    </w:p>
    <w:p w:rsidR="00C31192" w:rsidRPr="00FE43FE" w:rsidRDefault="00AF3FEA" w:rsidP="005421E8">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2</w:t>
      </w:r>
      <w:r w:rsidR="003A047B">
        <w:rPr>
          <w:rFonts w:ascii="Arial" w:hAnsi="Arial" w:cs="Arial"/>
          <w:b/>
          <w:bCs/>
          <w:sz w:val="24"/>
          <w:szCs w:val="24"/>
        </w:rPr>
        <w:t>2</w:t>
      </w:r>
      <w:r w:rsidR="00C31192" w:rsidRPr="00FE43FE">
        <w:rPr>
          <w:rFonts w:ascii="Arial" w:hAnsi="Arial" w:cs="Arial"/>
          <w:b/>
          <w:bCs/>
          <w:sz w:val="24"/>
          <w:szCs w:val="24"/>
        </w:rPr>
        <w:t xml:space="preserve">.6. </w:t>
      </w:r>
      <w:r w:rsidR="00C31192" w:rsidRPr="00FE43FE">
        <w:rPr>
          <w:rFonts w:ascii="Arial" w:hAnsi="Arial" w:cs="Arial"/>
          <w:sz w:val="24"/>
          <w:szCs w:val="24"/>
        </w:rPr>
        <w:t xml:space="preserve">Nenhum pagamento será efetuado a Contratada, na pendência de qualquer uma das situações especificadas no item </w:t>
      </w:r>
      <w:r w:rsidR="002862EE">
        <w:rPr>
          <w:rFonts w:ascii="Arial" w:hAnsi="Arial" w:cs="Arial"/>
          <w:sz w:val="24"/>
          <w:szCs w:val="24"/>
        </w:rPr>
        <w:t>21</w:t>
      </w:r>
      <w:r w:rsidR="00C31192" w:rsidRPr="00FE43FE">
        <w:rPr>
          <w:rFonts w:ascii="Arial" w:hAnsi="Arial" w:cs="Arial"/>
          <w:sz w:val="24"/>
          <w:szCs w:val="24"/>
        </w:rPr>
        <w:t>.</w:t>
      </w:r>
      <w:r w:rsidR="002862EE">
        <w:rPr>
          <w:rFonts w:ascii="Arial" w:hAnsi="Arial" w:cs="Arial"/>
          <w:sz w:val="24"/>
          <w:szCs w:val="24"/>
        </w:rPr>
        <w:t>3</w:t>
      </w:r>
      <w:r w:rsidR="00C31192" w:rsidRPr="00FE43FE">
        <w:rPr>
          <w:rFonts w:ascii="Arial" w:hAnsi="Arial" w:cs="Arial"/>
          <w:sz w:val="24"/>
          <w:szCs w:val="24"/>
        </w:rPr>
        <w:t>, sem que isso gere direito a alteração de preços ou compensação financeira;</w:t>
      </w:r>
    </w:p>
    <w:p w:rsidR="00C31192" w:rsidRPr="00FE43FE" w:rsidRDefault="00AF3FEA" w:rsidP="005421E8">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2</w:t>
      </w:r>
      <w:r w:rsidR="003A047B">
        <w:rPr>
          <w:rFonts w:ascii="Arial" w:hAnsi="Arial" w:cs="Arial"/>
          <w:b/>
          <w:bCs/>
          <w:sz w:val="24"/>
          <w:szCs w:val="24"/>
        </w:rPr>
        <w:t>2</w:t>
      </w:r>
      <w:r w:rsidR="00C31192" w:rsidRPr="00FE43FE">
        <w:rPr>
          <w:rFonts w:ascii="Arial" w:hAnsi="Arial" w:cs="Arial"/>
          <w:b/>
          <w:bCs/>
          <w:sz w:val="24"/>
          <w:szCs w:val="24"/>
        </w:rPr>
        <w:t xml:space="preserve">.6.1. </w:t>
      </w:r>
      <w:r w:rsidR="00C31192" w:rsidRPr="00FE43FE">
        <w:rPr>
          <w:rFonts w:ascii="Arial" w:hAnsi="Arial" w:cs="Arial"/>
          <w:sz w:val="24"/>
          <w:szCs w:val="24"/>
        </w:rPr>
        <w:t>Nenhum pagamento isentará a Contratada das suas responsabilidades e obrig</w:t>
      </w:r>
      <w:r w:rsidR="00C31192" w:rsidRPr="00FE43FE">
        <w:rPr>
          <w:rFonts w:ascii="Arial" w:hAnsi="Arial" w:cs="Arial"/>
          <w:sz w:val="24"/>
          <w:szCs w:val="24"/>
        </w:rPr>
        <w:t>a</w:t>
      </w:r>
      <w:r w:rsidR="00C31192" w:rsidRPr="00FE43FE">
        <w:rPr>
          <w:rFonts w:ascii="Arial" w:hAnsi="Arial" w:cs="Arial"/>
          <w:sz w:val="24"/>
          <w:szCs w:val="24"/>
        </w:rPr>
        <w:t>ções, nem implicará aceitação definitiva serviços realizados;</w:t>
      </w:r>
    </w:p>
    <w:p w:rsidR="00C31192" w:rsidRPr="00FE43FE" w:rsidRDefault="00AF3FEA" w:rsidP="005421E8">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2</w:t>
      </w:r>
      <w:r w:rsidR="003A047B">
        <w:rPr>
          <w:rFonts w:ascii="Arial" w:hAnsi="Arial" w:cs="Arial"/>
          <w:b/>
          <w:bCs/>
          <w:sz w:val="24"/>
          <w:szCs w:val="24"/>
        </w:rPr>
        <w:t>2</w:t>
      </w:r>
      <w:r>
        <w:rPr>
          <w:rFonts w:ascii="Arial" w:hAnsi="Arial" w:cs="Arial"/>
          <w:b/>
          <w:bCs/>
          <w:sz w:val="24"/>
          <w:szCs w:val="24"/>
        </w:rPr>
        <w:t>.</w:t>
      </w:r>
      <w:r w:rsidR="00C31192" w:rsidRPr="00FE43FE">
        <w:rPr>
          <w:rFonts w:ascii="Arial" w:hAnsi="Arial" w:cs="Arial"/>
          <w:b/>
          <w:bCs/>
          <w:sz w:val="24"/>
          <w:szCs w:val="24"/>
        </w:rPr>
        <w:t xml:space="preserve">7. </w:t>
      </w:r>
      <w:r w:rsidR="00C31192" w:rsidRPr="00FE43FE">
        <w:rPr>
          <w:rFonts w:ascii="Arial" w:hAnsi="Arial" w:cs="Arial"/>
          <w:sz w:val="24"/>
          <w:szCs w:val="24"/>
        </w:rPr>
        <w:t>A Prefeitura não efetuará pagamento de título descontado, ou por meio de cobrança em banco, bem como, os que forem negociados com terceiros por intermédio da oper</w:t>
      </w:r>
      <w:r w:rsidR="00C31192" w:rsidRPr="00FE43FE">
        <w:rPr>
          <w:rFonts w:ascii="Arial" w:hAnsi="Arial" w:cs="Arial"/>
          <w:sz w:val="24"/>
          <w:szCs w:val="24"/>
        </w:rPr>
        <w:t>a</w:t>
      </w:r>
      <w:r w:rsidR="00C31192" w:rsidRPr="00FE43FE">
        <w:rPr>
          <w:rFonts w:ascii="Arial" w:hAnsi="Arial" w:cs="Arial"/>
          <w:sz w:val="24"/>
          <w:szCs w:val="24"/>
        </w:rPr>
        <w:t>ção de “</w:t>
      </w:r>
      <w:r w:rsidR="00C31192" w:rsidRPr="00FE43FE">
        <w:rPr>
          <w:rFonts w:ascii="Arial" w:hAnsi="Arial" w:cs="Arial"/>
          <w:iCs/>
          <w:sz w:val="24"/>
          <w:szCs w:val="24"/>
        </w:rPr>
        <w:t>factoring</w:t>
      </w:r>
      <w:r w:rsidR="00C31192" w:rsidRPr="00FE43FE">
        <w:rPr>
          <w:rFonts w:ascii="Arial" w:hAnsi="Arial" w:cs="Arial"/>
          <w:sz w:val="24"/>
          <w:szCs w:val="24"/>
        </w:rPr>
        <w:t>”;</w:t>
      </w:r>
    </w:p>
    <w:p w:rsidR="00C31192" w:rsidRPr="00FE43FE" w:rsidRDefault="00AF3FEA" w:rsidP="005421E8">
      <w:pPr>
        <w:widowControl w:val="0"/>
        <w:autoSpaceDE w:val="0"/>
        <w:autoSpaceDN w:val="0"/>
        <w:adjustRightInd w:val="0"/>
        <w:snapToGrid w:val="0"/>
        <w:spacing w:after="120" w:line="360" w:lineRule="auto"/>
        <w:jc w:val="both"/>
        <w:rPr>
          <w:rFonts w:ascii="Arial" w:hAnsi="Arial" w:cs="Arial"/>
          <w:sz w:val="24"/>
          <w:szCs w:val="24"/>
        </w:rPr>
      </w:pPr>
      <w:r>
        <w:rPr>
          <w:rFonts w:ascii="Arial" w:hAnsi="Arial" w:cs="Arial"/>
          <w:b/>
          <w:sz w:val="24"/>
          <w:szCs w:val="24"/>
        </w:rPr>
        <w:t>2</w:t>
      </w:r>
      <w:r w:rsidR="003A047B">
        <w:rPr>
          <w:rFonts w:ascii="Arial" w:hAnsi="Arial" w:cs="Arial"/>
          <w:b/>
          <w:sz w:val="24"/>
          <w:szCs w:val="24"/>
        </w:rPr>
        <w:t>2</w:t>
      </w:r>
      <w:r w:rsidR="00C31192" w:rsidRPr="00FE43FE">
        <w:rPr>
          <w:rFonts w:ascii="Arial" w:hAnsi="Arial" w:cs="Arial"/>
          <w:b/>
          <w:sz w:val="24"/>
          <w:szCs w:val="24"/>
        </w:rPr>
        <w:t>.8.</w:t>
      </w:r>
      <w:r w:rsidR="00C31192" w:rsidRPr="00FE43FE">
        <w:rPr>
          <w:rFonts w:ascii="Arial" w:hAnsi="Arial" w:cs="Arial"/>
          <w:sz w:val="24"/>
          <w:szCs w:val="24"/>
        </w:rPr>
        <w:t xml:space="preserve"> Quando do pagamento, será efetuada a retenção tributária prevista na legislação aplicável;</w:t>
      </w:r>
    </w:p>
    <w:p w:rsidR="00C31192" w:rsidRPr="00FE43FE" w:rsidRDefault="00AF3FEA" w:rsidP="005421E8">
      <w:pPr>
        <w:widowControl w:val="0"/>
        <w:autoSpaceDE w:val="0"/>
        <w:autoSpaceDN w:val="0"/>
        <w:adjustRightInd w:val="0"/>
        <w:snapToGrid w:val="0"/>
        <w:spacing w:after="120" w:line="360" w:lineRule="auto"/>
        <w:jc w:val="both"/>
        <w:rPr>
          <w:rFonts w:ascii="Arial" w:hAnsi="Arial" w:cs="Arial"/>
          <w:sz w:val="24"/>
          <w:szCs w:val="24"/>
        </w:rPr>
      </w:pPr>
      <w:r>
        <w:rPr>
          <w:rFonts w:ascii="Arial" w:hAnsi="Arial" w:cs="Arial"/>
          <w:b/>
          <w:sz w:val="24"/>
          <w:szCs w:val="24"/>
        </w:rPr>
        <w:t>2</w:t>
      </w:r>
      <w:r w:rsidR="003A047B">
        <w:rPr>
          <w:rFonts w:ascii="Arial" w:hAnsi="Arial" w:cs="Arial"/>
          <w:b/>
          <w:sz w:val="24"/>
          <w:szCs w:val="24"/>
        </w:rPr>
        <w:t>2</w:t>
      </w:r>
      <w:r w:rsidR="00C31192" w:rsidRPr="00FE43FE">
        <w:rPr>
          <w:rFonts w:ascii="Arial" w:hAnsi="Arial" w:cs="Arial"/>
          <w:b/>
          <w:sz w:val="24"/>
          <w:szCs w:val="24"/>
        </w:rPr>
        <w:t>.9.</w:t>
      </w:r>
      <w:r w:rsidR="00C31192" w:rsidRPr="00FE43FE">
        <w:rPr>
          <w:rFonts w:ascii="Arial" w:hAnsi="Arial" w:cs="Arial"/>
          <w:sz w:val="24"/>
          <w:szCs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w:t>
      </w:r>
      <w:r w:rsidR="00C31192" w:rsidRPr="00FE43FE">
        <w:rPr>
          <w:rFonts w:ascii="Arial" w:hAnsi="Arial" w:cs="Arial"/>
          <w:sz w:val="24"/>
          <w:szCs w:val="24"/>
        </w:rPr>
        <w:t>n</w:t>
      </w:r>
      <w:r w:rsidR="00C31192" w:rsidRPr="00FE43FE">
        <w:rPr>
          <w:rFonts w:ascii="Arial" w:hAnsi="Arial" w:cs="Arial"/>
          <w:sz w:val="24"/>
          <w:szCs w:val="24"/>
        </w:rPr>
        <w:t>to oficial, de que faz jus ao tratamento tributário favorecido previsto na referida Lei Co</w:t>
      </w:r>
      <w:r w:rsidR="00C31192" w:rsidRPr="00FE43FE">
        <w:rPr>
          <w:rFonts w:ascii="Arial" w:hAnsi="Arial" w:cs="Arial"/>
          <w:sz w:val="24"/>
          <w:szCs w:val="24"/>
        </w:rPr>
        <w:t>m</w:t>
      </w:r>
      <w:r w:rsidR="00C31192" w:rsidRPr="00FE43FE">
        <w:rPr>
          <w:rFonts w:ascii="Arial" w:hAnsi="Arial" w:cs="Arial"/>
          <w:sz w:val="24"/>
          <w:szCs w:val="24"/>
        </w:rPr>
        <w:t>plementar;</w:t>
      </w:r>
    </w:p>
    <w:p w:rsidR="00C31192" w:rsidRPr="00FE43FE" w:rsidRDefault="00AF3FEA" w:rsidP="005421E8">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2</w:t>
      </w:r>
      <w:r w:rsidR="003A047B">
        <w:rPr>
          <w:rFonts w:ascii="Arial" w:hAnsi="Arial" w:cs="Arial"/>
          <w:b/>
          <w:bCs/>
          <w:sz w:val="24"/>
          <w:szCs w:val="24"/>
        </w:rPr>
        <w:t>2</w:t>
      </w:r>
      <w:r w:rsidR="00C31192" w:rsidRPr="00FE43FE">
        <w:rPr>
          <w:rFonts w:ascii="Arial" w:hAnsi="Arial" w:cs="Arial"/>
          <w:b/>
          <w:bCs/>
          <w:sz w:val="24"/>
          <w:szCs w:val="24"/>
        </w:rPr>
        <w:t xml:space="preserve">.10. </w:t>
      </w:r>
      <w:r w:rsidR="00C31192" w:rsidRPr="00FE43FE">
        <w:rPr>
          <w:rFonts w:ascii="Arial" w:hAnsi="Arial" w:cs="Arial"/>
          <w:sz w:val="24"/>
          <w:szCs w:val="24"/>
        </w:rPr>
        <w:t>As despesas bancárias decorrentes de transferência de valores para outras praças serão de responsabilidade do Contratado.</w:t>
      </w:r>
    </w:p>
    <w:p w:rsidR="00087B95" w:rsidRPr="00FE43FE" w:rsidRDefault="00087B95" w:rsidP="005421E8">
      <w:pPr>
        <w:pStyle w:val="Corpodetexto"/>
        <w:widowControl w:val="0"/>
        <w:spacing w:after="120" w:line="360" w:lineRule="auto"/>
        <w:rPr>
          <w:rFonts w:cs="Arial"/>
          <w:b/>
        </w:rPr>
      </w:pPr>
    </w:p>
    <w:p w:rsidR="007E2F19" w:rsidRPr="00FE43FE" w:rsidRDefault="00AF3FEA" w:rsidP="003C4E8C">
      <w:pPr>
        <w:pStyle w:val="Corpodetexto"/>
        <w:widowControl w:val="0"/>
        <w:shd w:val="clear" w:color="auto" w:fill="A6A6A6" w:themeFill="background1" w:themeFillShade="A6"/>
        <w:spacing w:after="120" w:line="360" w:lineRule="auto"/>
        <w:jc w:val="center"/>
        <w:rPr>
          <w:rFonts w:cs="Arial"/>
          <w:b/>
        </w:rPr>
      </w:pPr>
      <w:r>
        <w:rPr>
          <w:rFonts w:cs="Arial"/>
          <w:b/>
        </w:rPr>
        <w:t>2</w:t>
      </w:r>
      <w:r w:rsidR="003A047B">
        <w:rPr>
          <w:rFonts w:cs="Arial"/>
          <w:b/>
        </w:rPr>
        <w:t>3</w:t>
      </w:r>
      <w:r w:rsidR="00BC4D83" w:rsidRPr="00FE43FE">
        <w:rPr>
          <w:rFonts w:cs="Arial"/>
          <w:b/>
        </w:rPr>
        <w:t>.</w:t>
      </w:r>
      <w:r w:rsidR="007017AA" w:rsidRPr="00FE43FE">
        <w:rPr>
          <w:rFonts w:cs="Arial"/>
          <w:b/>
        </w:rPr>
        <w:t xml:space="preserve"> </w:t>
      </w:r>
      <w:r w:rsidR="007E2F19" w:rsidRPr="00FE43FE">
        <w:rPr>
          <w:rFonts w:cs="Arial"/>
          <w:b/>
        </w:rPr>
        <w:t>DAS CONDIÇÕES GERAIS</w:t>
      </w:r>
    </w:p>
    <w:p w:rsidR="00857126" w:rsidRPr="0096541D" w:rsidRDefault="00AF3FEA" w:rsidP="00857126">
      <w:pPr>
        <w:widowControl w:val="0"/>
        <w:spacing w:after="120" w:line="360" w:lineRule="auto"/>
        <w:jc w:val="both"/>
        <w:rPr>
          <w:rFonts w:cs="Arial"/>
          <w:color w:val="FF0000"/>
          <w:szCs w:val="24"/>
          <w:highlight w:val="green"/>
        </w:rPr>
      </w:pPr>
      <w:r>
        <w:rPr>
          <w:rFonts w:ascii="Arial" w:hAnsi="Arial" w:cs="Arial"/>
          <w:b/>
          <w:bCs/>
          <w:color w:val="000000"/>
          <w:sz w:val="24"/>
          <w:szCs w:val="24"/>
        </w:rPr>
        <w:t>2</w:t>
      </w:r>
      <w:r w:rsidR="003A047B">
        <w:rPr>
          <w:rFonts w:ascii="Arial" w:hAnsi="Arial" w:cs="Arial"/>
          <w:b/>
          <w:bCs/>
          <w:color w:val="000000"/>
          <w:sz w:val="24"/>
          <w:szCs w:val="24"/>
        </w:rPr>
        <w:t>3</w:t>
      </w:r>
      <w:r w:rsidR="007017AA" w:rsidRPr="00FE43FE">
        <w:rPr>
          <w:rFonts w:ascii="Arial" w:hAnsi="Arial" w:cs="Arial"/>
          <w:b/>
          <w:bCs/>
          <w:color w:val="000000"/>
          <w:sz w:val="24"/>
          <w:szCs w:val="24"/>
        </w:rPr>
        <w:t>.1</w:t>
      </w:r>
      <w:r w:rsidR="00BC4D83" w:rsidRPr="00FE43FE">
        <w:rPr>
          <w:rFonts w:ascii="Arial" w:hAnsi="Arial" w:cs="Arial"/>
          <w:b/>
          <w:bCs/>
          <w:color w:val="000000"/>
          <w:sz w:val="24"/>
          <w:szCs w:val="24"/>
        </w:rPr>
        <w:t>.</w:t>
      </w:r>
      <w:r w:rsidR="007017AA" w:rsidRPr="00FE43FE">
        <w:rPr>
          <w:rFonts w:ascii="Arial" w:hAnsi="Arial" w:cs="Arial"/>
          <w:bCs/>
          <w:color w:val="000000"/>
          <w:sz w:val="24"/>
          <w:szCs w:val="24"/>
        </w:rPr>
        <w:t xml:space="preserve"> </w:t>
      </w:r>
      <w:r w:rsidR="00857126" w:rsidRPr="0096541D">
        <w:rPr>
          <w:rFonts w:ascii="Arial" w:hAnsi="Arial" w:cs="Arial"/>
          <w:sz w:val="24"/>
          <w:szCs w:val="24"/>
        </w:rPr>
        <w:t>É vedada a manutenção, adiantamento ou prorrogação de contrato de prestação de serviços com empresa que terceirizarem seus serviços com empresa terceirizada que t</w:t>
      </w:r>
      <w:r w:rsidR="00857126" w:rsidRPr="0096541D">
        <w:rPr>
          <w:rFonts w:ascii="Arial" w:hAnsi="Arial" w:cs="Arial"/>
          <w:sz w:val="24"/>
          <w:szCs w:val="24"/>
        </w:rPr>
        <w:t>e</w:t>
      </w:r>
      <w:r w:rsidR="00857126" w:rsidRPr="0096541D">
        <w:rPr>
          <w:rFonts w:ascii="Arial" w:hAnsi="Arial" w:cs="Arial"/>
          <w:sz w:val="24"/>
          <w:szCs w:val="24"/>
        </w:rPr>
        <w:t>nha em seu quadro societário, pessoa com atuação indireta, que sejam cônjuges, comp</w:t>
      </w:r>
      <w:r w:rsidR="00857126" w:rsidRPr="0096541D">
        <w:rPr>
          <w:rFonts w:ascii="Arial" w:hAnsi="Arial" w:cs="Arial"/>
          <w:sz w:val="24"/>
          <w:szCs w:val="24"/>
        </w:rPr>
        <w:t>a</w:t>
      </w:r>
      <w:r w:rsidR="00857126" w:rsidRPr="0096541D">
        <w:rPr>
          <w:rFonts w:ascii="Arial" w:hAnsi="Arial" w:cs="Arial"/>
          <w:sz w:val="24"/>
          <w:szCs w:val="24"/>
        </w:rPr>
        <w:t xml:space="preserve">nheiros ou parentes em linha reta, colateral ou por afinidade, ou por adoção, até o terceiro </w:t>
      </w:r>
      <w:r w:rsidR="00857126" w:rsidRPr="0096541D">
        <w:rPr>
          <w:rFonts w:ascii="Arial" w:hAnsi="Arial" w:cs="Arial"/>
          <w:sz w:val="24"/>
          <w:szCs w:val="24"/>
        </w:rPr>
        <w:lastRenderedPageBreak/>
        <w:t>grau, inclusive do Prefeito, Vice- Prefeito, de secretários municipais e vereadores do m</w:t>
      </w:r>
      <w:r w:rsidR="00857126" w:rsidRPr="0096541D">
        <w:rPr>
          <w:rFonts w:ascii="Arial" w:hAnsi="Arial" w:cs="Arial"/>
          <w:sz w:val="24"/>
          <w:szCs w:val="24"/>
        </w:rPr>
        <w:t>u</w:t>
      </w:r>
      <w:r w:rsidR="00857126" w:rsidRPr="0096541D">
        <w:rPr>
          <w:rFonts w:ascii="Arial" w:hAnsi="Arial" w:cs="Arial"/>
          <w:sz w:val="24"/>
          <w:szCs w:val="24"/>
        </w:rPr>
        <w:t>nic</w:t>
      </w:r>
      <w:r w:rsidR="00857126">
        <w:rPr>
          <w:rFonts w:ascii="Arial" w:hAnsi="Arial" w:cs="Arial"/>
          <w:sz w:val="24"/>
          <w:szCs w:val="24"/>
        </w:rPr>
        <w:t xml:space="preserve">ípio de Primavera </w:t>
      </w:r>
      <w:r w:rsidR="00857126" w:rsidRPr="001351E4">
        <w:rPr>
          <w:rFonts w:ascii="Arial" w:hAnsi="Arial"/>
          <w:sz w:val="24"/>
        </w:rPr>
        <w:t>Deputados do Estado de Mato Grosso, conforme Acórdão (s) nº 667/2004 (DOE 14/09/2004) e Resolução (s) nº 25/2011 (DOE 14/04/2011) TCE- MT;</w:t>
      </w:r>
    </w:p>
    <w:p w:rsidR="007E2F19" w:rsidRPr="00FE43FE" w:rsidRDefault="00AF3FEA" w:rsidP="005421E8">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w:t>
      </w:r>
      <w:r w:rsidR="003A047B">
        <w:rPr>
          <w:rFonts w:ascii="Arial" w:hAnsi="Arial" w:cs="Arial"/>
          <w:b/>
          <w:bCs/>
          <w:color w:val="000000"/>
          <w:sz w:val="24"/>
          <w:szCs w:val="24"/>
        </w:rPr>
        <w:t>3</w:t>
      </w:r>
      <w:r w:rsidR="007017AA" w:rsidRPr="00FE43FE">
        <w:rPr>
          <w:rFonts w:ascii="Arial" w:hAnsi="Arial" w:cs="Arial"/>
          <w:b/>
          <w:bCs/>
          <w:color w:val="000000"/>
          <w:sz w:val="24"/>
          <w:szCs w:val="24"/>
        </w:rPr>
        <w:t>.2</w:t>
      </w:r>
      <w:r w:rsidR="00BC4D83" w:rsidRPr="00FE43FE">
        <w:rPr>
          <w:rFonts w:ascii="Arial" w:hAnsi="Arial" w:cs="Arial"/>
          <w:b/>
          <w:bCs/>
          <w:color w:val="000000"/>
          <w:sz w:val="24"/>
          <w:szCs w:val="24"/>
        </w:rPr>
        <w:t>.</w:t>
      </w:r>
      <w:r w:rsidR="007017AA" w:rsidRPr="00FE43FE">
        <w:rPr>
          <w:rFonts w:ascii="Arial" w:hAnsi="Arial" w:cs="Arial"/>
          <w:bCs/>
          <w:color w:val="000000"/>
          <w:sz w:val="24"/>
          <w:szCs w:val="24"/>
        </w:rPr>
        <w:t xml:space="preserve"> </w:t>
      </w:r>
      <w:r w:rsidR="007E2F19" w:rsidRPr="00FE43FE">
        <w:rPr>
          <w:rFonts w:ascii="Arial" w:hAnsi="Arial" w:cs="Arial"/>
          <w:color w:val="000000"/>
          <w:sz w:val="24"/>
          <w:szCs w:val="24"/>
        </w:rPr>
        <w:t xml:space="preserve">Fica assegurado a </w:t>
      </w:r>
      <w:r w:rsidR="00B35496" w:rsidRPr="00B35496">
        <w:rPr>
          <w:rFonts w:ascii="Arial" w:hAnsi="Arial" w:cs="Arial"/>
          <w:sz w:val="24"/>
        </w:rPr>
        <w:t>Secretaria Municipal de Cultura, Lazer, Turismo e Juventude</w:t>
      </w:r>
      <w:r w:rsidR="00B35496" w:rsidRPr="00FE43FE">
        <w:rPr>
          <w:rFonts w:ascii="Arial" w:hAnsi="Arial" w:cs="Arial"/>
          <w:color w:val="000000"/>
          <w:sz w:val="24"/>
          <w:szCs w:val="24"/>
        </w:rPr>
        <w:t xml:space="preserve"> </w:t>
      </w:r>
      <w:r w:rsidR="007E2F19" w:rsidRPr="00FE43FE">
        <w:rPr>
          <w:rFonts w:ascii="Arial" w:hAnsi="Arial" w:cs="Arial"/>
          <w:color w:val="000000"/>
          <w:sz w:val="24"/>
          <w:szCs w:val="24"/>
        </w:rPr>
        <w:t>de Primavera do Leste o direito de, no interesse da Administração, anular ou revogar, a qua</w:t>
      </w:r>
      <w:r w:rsidR="007E2F19" w:rsidRPr="00FE43FE">
        <w:rPr>
          <w:rFonts w:ascii="Arial" w:hAnsi="Arial" w:cs="Arial"/>
          <w:color w:val="000000"/>
          <w:sz w:val="24"/>
          <w:szCs w:val="24"/>
        </w:rPr>
        <w:t>l</w:t>
      </w:r>
      <w:r w:rsidR="007E2F19" w:rsidRPr="00FE43FE">
        <w:rPr>
          <w:rFonts w:ascii="Arial" w:hAnsi="Arial" w:cs="Arial"/>
          <w:color w:val="000000"/>
          <w:sz w:val="24"/>
          <w:szCs w:val="24"/>
        </w:rPr>
        <w:t>quer tempo, no todo ou em parte, a presente licitação, dando ciência aos participantes, na forma da legislação vigente;</w:t>
      </w:r>
    </w:p>
    <w:p w:rsidR="007E2F19" w:rsidRPr="00FE43FE" w:rsidRDefault="004F09A1" w:rsidP="005421E8">
      <w:pPr>
        <w:widowControl w:val="0"/>
        <w:autoSpaceDE w:val="0"/>
        <w:autoSpaceDN w:val="0"/>
        <w:adjustRightInd w:val="0"/>
        <w:spacing w:after="120" w:line="360" w:lineRule="auto"/>
        <w:jc w:val="both"/>
        <w:rPr>
          <w:rFonts w:ascii="Arial" w:hAnsi="Arial" w:cs="Arial"/>
          <w:color w:val="000000"/>
          <w:sz w:val="24"/>
          <w:szCs w:val="24"/>
        </w:rPr>
      </w:pPr>
      <w:r w:rsidRPr="00FE43FE">
        <w:rPr>
          <w:rFonts w:ascii="Arial" w:hAnsi="Arial" w:cs="Arial"/>
          <w:b/>
          <w:bCs/>
          <w:color w:val="000000"/>
          <w:sz w:val="24"/>
          <w:szCs w:val="24"/>
        </w:rPr>
        <w:t>2</w:t>
      </w:r>
      <w:r w:rsidR="003A047B">
        <w:rPr>
          <w:rFonts w:ascii="Arial" w:hAnsi="Arial" w:cs="Arial"/>
          <w:b/>
          <w:bCs/>
          <w:color w:val="000000"/>
          <w:sz w:val="24"/>
          <w:szCs w:val="24"/>
        </w:rPr>
        <w:t>3</w:t>
      </w:r>
      <w:r w:rsidR="007017AA" w:rsidRPr="00FE43FE">
        <w:rPr>
          <w:rFonts w:ascii="Arial" w:hAnsi="Arial" w:cs="Arial"/>
          <w:b/>
          <w:bCs/>
          <w:color w:val="000000"/>
          <w:sz w:val="24"/>
          <w:szCs w:val="24"/>
        </w:rPr>
        <w:t>.3</w:t>
      </w:r>
      <w:r w:rsidR="00BC4D83" w:rsidRPr="00FE43FE">
        <w:rPr>
          <w:rFonts w:ascii="Arial" w:hAnsi="Arial" w:cs="Arial"/>
          <w:b/>
          <w:bCs/>
          <w:color w:val="000000"/>
          <w:sz w:val="24"/>
          <w:szCs w:val="24"/>
        </w:rPr>
        <w:t>.</w:t>
      </w:r>
      <w:r w:rsidR="007E2F19" w:rsidRPr="00FE43FE">
        <w:rPr>
          <w:rFonts w:ascii="Arial" w:hAnsi="Arial" w:cs="Arial"/>
          <w:color w:val="000000"/>
          <w:sz w:val="24"/>
          <w:szCs w:val="24"/>
        </w:rPr>
        <w:t xml:space="preserve"> As licitantes são responsáveis pela fidelidade e legitimidade das informações e dos documentos apresentados em qualquer fase da licitação;</w:t>
      </w:r>
    </w:p>
    <w:p w:rsidR="007E2F19" w:rsidRPr="00FE43FE" w:rsidRDefault="004F09A1" w:rsidP="005421E8">
      <w:pPr>
        <w:widowControl w:val="0"/>
        <w:autoSpaceDE w:val="0"/>
        <w:autoSpaceDN w:val="0"/>
        <w:adjustRightInd w:val="0"/>
        <w:spacing w:after="120" w:line="360" w:lineRule="auto"/>
        <w:jc w:val="both"/>
        <w:rPr>
          <w:rFonts w:ascii="Arial" w:hAnsi="Arial" w:cs="Arial"/>
          <w:color w:val="000000"/>
          <w:sz w:val="24"/>
          <w:szCs w:val="24"/>
        </w:rPr>
      </w:pPr>
      <w:r w:rsidRPr="00FE43FE">
        <w:rPr>
          <w:rFonts w:ascii="Arial" w:hAnsi="Arial" w:cs="Arial"/>
          <w:b/>
          <w:bCs/>
          <w:color w:val="000000"/>
          <w:sz w:val="24"/>
          <w:szCs w:val="24"/>
        </w:rPr>
        <w:t>2</w:t>
      </w:r>
      <w:r w:rsidR="003A047B">
        <w:rPr>
          <w:rFonts w:ascii="Arial" w:hAnsi="Arial" w:cs="Arial"/>
          <w:b/>
          <w:bCs/>
          <w:color w:val="000000"/>
          <w:sz w:val="24"/>
          <w:szCs w:val="24"/>
        </w:rPr>
        <w:t>3</w:t>
      </w:r>
      <w:r w:rsidR="007017AA" w:rsidRPr="00FE43FE">
        <w:rPr>
          <w:rFonts w:ascii="Arial" w:hAnsi="Arial" w:cs="Arial"/>
          <w:b/>
          <w:bCs/>
          <w:color w:val="000000"/>
          <w:sz w:val="24"/>
          <w:szCs w:val="24"/>
        </w:rPr>
        <w:t>.4</w:t>
      </w:r>
      <w:r w:rsidR="00BC4D83" w:rsidRPr="00FE43FE">
        <w:rPr>
          <w:rFonts w:ascii="Arial" w:hAnsi="Arial" w:cs="Arial"/>
          <w:b/>
          <w:bCs/>
          <w:color w:val="000000"/>
          <w:sz w:val="24"/>
          <w:szCs w:val="24"/>
        </w:rPr>
        <w:t>.</w:t>
      </w:r>
      <w:r w:rsidR="007017AA" w:rsidRPr="00FE43FE">
        <w:rPr>
          <w:rFonts w:ascii="Arial" w:hAnsi="Arial" w:cs="Arial"/>
          <w:bCs/>
          <w:color w:val="000000"/>
          <w:sz w:val="24"/>
          <w:szCs w:val="24"/>
        </w:rPr>
        <w:t xml:space="preserve"> </w:t>
      </w:r>
      <w:r w:rsidR="007E2F19" w:rsidRPr="00FE43FE">
        <w:rPr>
          <w:rFonts w:ascii="Arial" w:hAnsi="Arial" w:cs="Arial"/>
          <w:color w:val="000000"/>
          <w:sz w:val="24"/>
          <w:szCs w:val="24"/>
        </w:rPr>
        <w:t xml:space="preserve">Na contagem dos prazos estabelecidos neste Edital e seus Anexos, excluir-se-á o dia do início e incluir-se-á o do vencimento. Só se iniciam e vencem os prazos em dias de expediente da </w:t>
      </w:r>
      <w:r w:rsidR="00B35496" w:rsidRPr="00B35496">
        <w:rPr>
          <w:rFonts w:ascii="Arial" w:hAnsi="Arial" w:cs="Arial"/>
          <w:sz w:val="24"/>
        </w:rPr>
        <w:t>Secretaria Municipal de Cultura, Lazer, Turismo e Juventude</w:t>
      </w:r>
      <w:r w:rsidR="00B35496" w:rsidRPr="00FE43FE">
        <w:rPr>
          <w:rFonts w:ascii="Arial" w:hAnsi="Arial" w:cs="Arial"/>
          <w:color w:val="000000"/>
          <w:sz w:val="24"/>
          <w:szCs w:val="24"/>
        </w:rPr>
        <w:t xml:space="preserve"> </w:t>
      </w:r>
      <w:r w:rsidR="007E2F19" w:rsidRPr="00FE43FE">
        <w:rPr>
          <w:rFonts w:ascii="Arial" w:hAnsi="Arial" w:cs="Arial"/>
          <w:color w:val="000000"/>
          <w:sz w:val="24"/>
          <w:szCs w:val="24"/>
        </w:rPr>
        <w:t>de Primavera do Leste;</w:t>
      </w:r>
    </w:p>
    <w:p w:rsidR="007E2F19" w:rsidRPr="00FE43FE" w:rsidRDefault="00AF3FEA" w:rsidP="005421E8">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w:t>
      </w:r>
      <w:r w:rsidR="003A047B">
        <w:rPr>
          <w:rFonts w:ascii="Arial" w:hAnsi="Arial" w:cs="Arial"/>
          <w:b/>
          <w:bCs/>
          <w:color w:val="000000"/>
          <w:sz w:val="24"/>
          <w:szCs w:val="24"/>
        </w:rPr>
        <w:t>3</w:t>
      </w:r>
      <w:r w:rsidR="007017AA" w:rsidRPr="00FE43FE">
        <w:rPr>
          <w:rFonts w:ascii="Arial" w:hAnsi="Arial" w:cs="Arial"/>
          <w:b/>
          <w:bCs/>
          <w:color w:val="000000"/>
          <w:sz w:val="24"/>
          <w:szCs w:val="24"/>
        </w:rPr>
        <w:t>.5</w:t>
      </w:r>
      <w:r w:rsidR="00BC4D83" w:rsidRPr="00FE43FE">
        <w:rPr>
          <w:rFonts w:ascii="Arial" w:hAnsi="Arial" w:cs="Arial"/>
          <w:b/>
          <w:bCs/>
          <w:color w:val="000000"/>
          <w:sz w:val="24"/>
          <w:szCs w:val="24"/>
        </w:rPr>
        <w:t>.</w:t>
      </w:r>
      <w:r w:rsidR="007017AA" w:rsidRPr="00FE43FE">
        <w:rPr>
          <w:rFonts w:ascii="Arial" w:hAnsi="Arial" w:cs="Arial"/>
          <w:bCs/>
          <w:color w:val="000000"/>
          <w:sz w:val="24"/>
          <w:szCs w:val="24"/>
        </w:rPr>
        <w:t xml:space="preserve"> </w:t>
      </w:r>
      <w:r w:rsidR="007E2F19" w:rsidRPr="00FE43FE">
        <w:rPr>
          <w:rFonts w:ascii="Arial" w:hAnsi="Arial" w:cs="Arial"/>
          <w:color w:val="000000"/>
          <w:sz w:val="24"/>
          <w:szCs w:val="24"/>
        </w:rPr>
        <w:t xml:space="preserve">O </w:t>
      </w:r>
      <w:r w:rsidR="0056025D" w:rsidRPr="00FE43FE">
        <w:rPr>
          <w:rFonts w:ascii="Arial" w:hAnsi="Arial" w:cs="Arial"/>
          <w:sz w:val="24"/>
        </w:rPr>
        <w:t>(a) Pregoeiro (a)</w:t>
      </w:r>
      <w:r w:rsidR="007E2F19" w:rsidRPr="00FE43FE">
        <w:rPr>
          <w:rFonts w:ascii="Arial" w:hAnsi="Arial" w:cs="Arial"/>
          <w:color w:val="000000"/>
          <w:sz w:val="24"/>
          <w:szCs w:val="24"/>
        </w:rPr>
        <w:t>, no interesse público, poderá sanar, relevar omissões ou erros puramente formais observados na documentação e na proposta, desde que não contrar</w:t>
      </w:r>
      <w:r w:rsidR="007E2F19" w:rsidRPr="00FE43FE">
        <w:rPr>
          <w:rFonts w:ascii="Arial" w:hAnsi="Arial" w:cs="Arial"/>
          <w:color w:val="000000"/>
          <w:sz w:val="24"/>
          <w:szCs w:val="24"/>
        </w:rPr>
        <w:t>i</w:t>
      </w:r>
      <w:r w:rsidR="007E2F19" w:rsidRPr="00FE43FE">
        <w:rPr>
          <w:rFonts w:ascii="Arial" w:hAnsi="Arial" w:cs="Arial"/>
          <w:color w:val="000000"/>
          <w:sz w:val="24"/>
          <w:szCs w:val="24"/>
        </w:rPr>
        <w:t>em a legislação vigente e não comprometam a lisura da licitação, sendo possível a pr</w:t>
      </w:r>
      <w:r w:rsidR="007E2F19" w:rsidRPr="00FE43FE">
        <w:rPr>
          <w:rFonts w:ascii="Arial" w:hAnsi="Arial" w:cs="Arial"/>
          <w:color w:val="000000"/>
          <w:sz w:val="24"/>
          <w:szCs w:val="24"/>
        </w:rPr>
        <w:t>o</w:t>
      </w:r>
      <w:r w:rsidR="007E2F19" w:rsidRPr="00FE43FE">
        <w:rPr>
          <w:rFonts w:ascii="Arial" w:hAnsi="Arial" w:cs="Arial"/>
          <w:color w:val="000000"/>
          <w:sz w:val="24"/>
          <w:szCs w:val="24"/>
        </w:rPr>
        <w:t>moção de diligência destinada a esclarecer ou a complementar a instrução do processo;</w:t>
      </w:r>
    </w:p>
    <w:p w:rsidR="007E2F19" w:rsidRPr="00FE43FE" w:rsidRDefault="000F4ABB" w:rsidP="005421E8">
      <w:pPr>
        <w:widowControl w:val="0"/>
        <w:autoSpaceDE w:val="0"/>
        <w:autoSpaceDN w:val="0"/>
        <w:adjustRightInd w:val="0"/>
        <w:spacing w:after="120" w:line="360" w:lineRule="auto"/>
        <w:jc w:val="both"/>
        <w:rPr>
          <w:rFonts w:ascii="Arial" w:hAnsi="Arial" w:cs="Arial"/>
          <w:color w:val="000000"/>
          <w:sz w:val="24"/>
          <w:szCs w:val="24"/>
        </w:rPr>
      </w:pPr>
      <w:r w:rsidRPr="00FE43FE">
        <w:rPr>
          <w:rFonts w:ascii="Arial" w:hAnsi="Arial" w:cs="Arial"/>
          <w:b/>
          <w:bCs/>
          <w:color w:val="000000"/>
          <w:sz w:val="24"/>
          <w:szCs w:val="24"/>
        </w:rPr>
        <w:t>2</w:t>
      </w:r>
      <w:r w:rsidR="003A047B">
        <w:rPr>
          <w:rFonts w:ascii="Arial" w:hAnsi="Arial" w:cs="Arial"/>
          <w:b/>
          <w:bCs/>
          <w:color w:val="000000"/>
          <w:sz w:val="24"/>
          <w:szCs w:val="24"/>
        </w:rPr>
        <w:t>3</w:t>
      </w:r>
      <w:r w:rsidR="007017AA" w:rsidRPr="00FE43FE">
        <w:rPr>
          <w:rFonts w:ascii="Arial" w:hAnsi="Arial" w:cs="Arial"/>
          <w:b/>
          <w:bCs/>
          <w:color w:val="000000"/>
          <w:sz w:val="24"/>
          <w:szCs w:val="24"/>
        </w:rPr>
        <w:t>.6</w:t>
      </w:r>
      <w:r w:rsidR="00BC4D83" w:rsidRPr="00FE43FE">
        <w:rPr>
          <w:rFonts w:ascii="Arial" w:hAnsi="Arial" w:cs="Arial"/>
          <w:b/>
          <w:bCs/>
          <w:color w:val="000000"/>
          <w:sz w:val="24"/>
          <w:szCs w:val="24"/>
        </w:rPr>
        <w:t>.</w:t>
      </w:r>
      <w:r w:rsidR="007017AA" w:rsidRPr="00FE43FE">
        <w:rPr>
          <w:rFonts w:ascii="Arial" w:hAnsi="Arial" w:cs="Arial"/>
          <w:bCs/>
          <w:color w:val="000000"/>
          <w:sz w:val="24"/>
          <w:szCs w:val="24"/>
        </w:rPr>
        <w:t xml:space="preserve"> </w:t>
      </w:r>
      <w:r w:rsidR="007E2F19" w:rsidRPr="00FE43FE">
        <w:rPr>
          <w:rFonts w:ascii="Arial" w:hAnsi="Arial" w:cs="Arial"/>
          <w:color w:val="000000"/>
          <w:sz w:val="24"/>
          <w:szCs w:val="24"/>
        </w:rPr>
        <w:t>As normas que disciplinam este pregão serão sempre interpretadas em favor da ampliação da disputa entre os interessados, sem comprometimento da segurança da fut</w:t>
      </w:r>
      <w:r w:rsidR="007E2F19" w:rsidRPr="00FE43FE">
        <w:rPr>
          <w:rFonts w:ascii="Arial" w:hAnsi="Arial" w:cs="Arial"/>
          <w:color w:val="000000"/>
          <w:sz w:val="24"/>
          <w:szCs w:val="24"/>
        </w:rPr>
        <w:t>u</w:t>
      </w:r>
      <w:r w:rsidR="007E2F19" w:rsidRPr="00FE43FE">
        <w:rPr>
          <w:rFonts w:ascii="Arial" w:hAnsi="Arial" w:cs="Arial"/>
          <w:color w:val="000000"/>
          <w:sz w:val="24"/>
          <w:szCs w:val="24"/>
        </w:rPr>
        <w:t>ra aquisição;</w:t>
      </w:r>
    </w:p>
    <w:p w:rsidR="007E2F19" w:rsidRPr="00FE43FE" w:rsidRDefault="007017AA" w:rsidP="005421E8">
      <w:pPr>
        <w:widowControl w:val="0"/>
        <w:autoSpaceDE w:val="0"/>
        <w:autoSpaceDN w:val="0"/>
        <w:adjustRightInd w:val="0"/>
        <w:spacing w:after="120" w:line="360" w:lineRule="auto"/>
        <w:jc w:val="both"/>
        <w:rPr>
          <w:rFonts w:ascii="Arial" w:hAnsi="Arial" w:cs="Arial"/>
          <w:color w:val="000000"/>
          <w:sz w:val="24"/>
          <w:szCs w:val="24"/>
        </w:rPr>
      </w:pPr>
      <w:r w:rsidRPr="00FE43FE">
        <w:rPr>
          <w:rFonts w:ascii="Arial" w:hAnsi="Arial" w:cs="Arial"/>
          <w:b/>
          <w:bCs/>
          <w:color w:val="000000"/>
          <w:sz w:val="24"/>
          <w:szCs w:val="24"/>
        </w:rPr>
        <w:t>2</w:t>
      </w:r>
      <w:r w:rsidR="003A047B">
        <w:rPr>
          <w:rFonts w:ascii="Arial" w:hAnsi="Arial" w:cs="Arial"/>
          <w:b/>
          <w:bCs/>
          <w:color w:val="000000"/>
          <w:sz w:val="24"/>
          <w:szCs w:val="24"/>
        </w:rPr>
        <w:t>3</w:t>
      </w:r>
      <w:r w:rsidRPr="00FE43FE">
        <w:rPr>
          <w:rFonts w:ascii="Arial" w:hAnsi="Arial" w:cs="Arial"/>
          <w:b/>
          <w:bCs/>
          <w:color w:val="000000"/>
          <w:sz w:val="24"/>
          <w:szCs w:val="24"/>
        </w:rPr>
        <w:t>.7</w:t>
      </w:r>
      <w:r w:rsidR="00BC4D83" w:rsidRPr="00FE43FE">
        <w:rPr>
          <w:rFonts w:ascii="Arial" w:hAnsi="Arial" w:cs="Arial"/>
          <w:b/>
          <w:bCs/>
          <w:color w:val="000000"/>
          <w:sz w:val="24"/>
          <w:szCs w:val="24"/>
        </w:rPr>
        <w:t>.</w:t>
      </w:r>
      <w:r w:rsidRPr="00FE43FE">
        <w:rPr>
          <w:rFonts w:ascii="Arial" w:hAnsi="Arial" w:cs="Arial"/>
          <w:bCs/>
          <w:color w:val="000000"/>
          <w:sz w:val="24"/>
          <w:szCs w:val="24"/>
        </w:rPr>
        <w:t xml:space="preserve"> </w:t>
      </w:r>
      <w:r w:rsidR="007E2F19" w:rsidRPr="00FE43FE">
        <w:rPr>
          <w:rFonts w:ascii="Arial" w:hAnsi="Arial" w:cs="Arial"/>
          <w:color w:val="000000"/>
          <w:sz w:val="24"/>
          <w:szCs w:val="24"/>
        </w:rPr>
        <w:t>As questões decorrentes da execução deste edital, que não possam ser dirimidas administrativamente, serão processadas e julgadas pelo foro da Comarca de Primavera do Leste – MT, com exclusão de qualquer outro;</w:t>
      </w:r>
    </w:p>
    <w:p w:rsidR="007E2F19" w:rsidRPr="00FE43FE" w:rsidRDefault="000F4ABB" w:rsidP="005421E8">
      <w:pPr>
        <w:widowControl w:val="0"/>
        <w:autoSpaceDE w:val="0"/>
        <w:autoSpaceDN w:val="0"/>
        <w:adjustRightInd w:val="0"/>
        <w:spacing w:after="120" w:line="360" w:lineRule="auto"/>
        <w:jc w:val="both"/>
        <w:rPr>
          <w:rFonts w:ascii="Arial" w:hAnsi="Arial" w:cs="Arial"/>
          <w:color w:val="000000"/>
          <w:sz w:val="24"/>
          <w:szCs w:val="24"/>
        </w:rPr>
      </w:pPr>
      <w:r w:rsidRPr="00FE43FE">
        <w:rPr>
          <w:rFonts w:ascii="Arial" w:hAnsi="Arial" w:cs="Arial"/>
          <w:b/>
          <w:bCs/>
          <w:color w:val="000000"/>
          <w:sz w:val="24"/>
          <w:szCs w:val="24"/>
        </w:rPr>
        <w:t>2</w:t>
      </w:r>
      <w:r w:rsidR="003A047B">
        <w:rPr>
          <w:rFonts w:ascii="Arial" w:hAnsi="Arial" w:cs="Arial"/>
          <w:b/>
          <w:bCs/>
          <w:color w:val="000000"/>
          <w:sz w:val="24"/>
          <w:szCs w:val="24"/>
        </w:rPr>
        <w:t>3</w:t>
      </w:r>
      <w:r w:rsidR="007017AA" w:rsidRPr="00FE43FE">
        <w:rPr>
          <w:rFonts w:ascii="Arial" w:hAnsi="Arial" w:cs="Arial"/>
          <w:b/>
          <w:bCs/>
          <w:color w:val="000000"/>
          <w:sz w:val="24"/>
          <w:szCs w:val="24"/>
        </w:rPr>
        <w:t>.8</w:t>
      </w:r>
      <w:r w:rsidR="00BC4D83" w:rsidRPr="00FE43FE">
        <w:rPr>
          <w:rFonts w:ascii="Arial" w:hAnsi="Arial" w:cs="Arial"/>
          <w:b/>
          <w:bCs/>
          <w:color w:val="000000"/>
          <w:sz w:val="24"/>
          <w:szCs w:val="24"/>
        </w:rPr>
        <w:t>.</w:t>
      </w:r>
      <w:r w:rsidR="007017AA" w:rsidRPr="00FE43FE">
        <w:rPr>
          <w:rFonts w:ascii="Arial" w:hAnsi="Arial" w:cs="Arial"/>
          <w:bCs/>
          <w:color w:val="000000"/>
          <w:sz w:val="24"/>
          <w:szCs w:val="24"/>
        </w:rPr>
        <w:t xml:space="preserve"> </w:t>
      </w:r>
      <w:r w:rsidR="007E2F19" w:rsidRPr="00FE43FE">
        <w:rPr>
          <w:rFonts w:ascii="Arial" w:hAnsi="Arial" w:cs="Arial"/>
          <w:color w:val="000000"/>
          <w:sz w:val="24"/>
          <w:szCs w:val="24"/>
        </w:rPr>
        <w:t xml:space="preserve">O </w:t>
      </w:r>
      <w:r w:rsidR="0056025D" w:rsidRPr="00FE43FE">
        <w:rPr>
          <w:rFonts w:ascii="Arial" w:hAnsi="Arial" w:cs="Arial"/>
          <w:sz w:val="24"/>
        </w:rPr>
        <w:t>(a) Pregoeiro (a)</w:t>
      </w:r>
      <w:r w:rsidR="007E2F19" w:rsidRPr="00FE43FE">
        <w:rPr>
          <w:rFonts w:ascii="Arial" w:hAnsi="Arial" w:cs="Arial"/>
          <w:color w:val="000000"/>
          <w:sz w:val="24"/>
          <w:szCs w:val="24"/>
        </w:rPr>
        <w:t xml:space="preserve"> poderá, se julgar conveniente, adotar o procedimento de re-pregoar, devendo as licitantes, neste caso, permanecerem até o final da sessão;</w:t>
      </w:r>
    </w:p>
    <w:p w:rsidR="007E2F19" w:rsidRPr="00FE43FE" w:rsidRDefault="000F4ABB" w:rsidP="005421E8">
      <w:pPr>
        <w:widowControl w:val="0"/>
        <w:autoSpaceDE w:val="0"/>
        <w:autoSpaceDN w:val="0"/>
        <w:adjustRightInd w:val="0"/>
        <w:spacing w:after="120" w:line="360" w:lineRule="auto"/>
        <w:jc w:val="both"/>
        <w:rPr>
          <w:rFonts w:ascii="Arial" w:hAnsi="Arial" w:cs="Arial"/>
          <w:color w:val="000000"/>
          <w:sz w:val="24"/>
          <w:szCs w:val="24"/>
        </w:rPr>
      </w:pPr>
      <w:r w:rsidRPr="00FE43FE">
        <w:rPr>
          <w:rFonts w:ascii="Arial" w:hAnsi="Arial" w:cs="Arial"/>
          <w:b/>
          <w:bCs/>
          <w:color w:val="000000"/>
          <w:sz w:val="24"/>
          <w:szCs w:val="24"/>
        </w:rPr>
        <w:t>2</w:t>
      </w:r>
      <w:r w:rsidR="003A047B">
        <w:rPr>
          <w:rFonts w:ascii="Arial" w:hAnsi="Arial" w:cs="Arial"/>
          <w:b/>
          <w:bCs/>
          <w:color w:val="000000"/>
          <w:sz w:val="24"/>
          <w:szCs w:val="24"/>
        </w:rPr>
        <w:t>3</w:t>
      </w:r>
      <w:r w:rsidR="007017AA" w:rsidRPr="00FE43FE">
        <w:rPr>
          <w:rFonts w:ascii="Arial" w:hAnsi="Arial" w:cs="Arial"/>
          <w:b/>
          <w:bCs/>
          <w:color w:val="000000"/>
          <w:sz w:val="24"/>
          <w:szCs w:val="24"/>
        </w:rPr>
        <w:t>.9</w:t>
      </w:r>
      <w:r w:rsidR="00BC4D83" w:rsidRPr="00FE43FE">
        <w:rPr>
          <w:rFonts w:ascii="Arial" w:hAnsi="Arial" w:cs="Arial"/>
          <w:b/>
          <w:bCs/>
          <w:color w:val="000000"/>
          <w:sz w:val="24"/>
          <w:szCs w:val="24"/>
        </w:rPr>
        <w:t>.</w:t>
      </w:r>
      <w:r w:rsidR="007017AA" w:rsidRPr="00FE43FE">
        <w:rPr>
          <w:rFonts w:ascii="Arial" w:hAnsi="Arial" w:cs="Arial"/>
          <w:bCs/>
          <w:color w:val="000000"/>
          <w:sz w:val="24"/>
          <w:szCs w:val="24"/>
        </w:rPr>
        <w:t xml:space="preserve"> </w:t>
      </w:r>
      <w:r w:rsidR="007E2F19" w:rsidRPr="00FE43FE">
        <w:rPr>
          <w:rFonts w:ascii="Arial" w:hAnsi="Arial" w:cs="Arial"/>
          <w:color w:val="000000"/>
          <w:sz w:val="24"/>
          <w:szCs w:val="24"/>
        </w:rPr>
        <w:t xml:space="preserve">As decisões do </w:t>
      </w:r>
      <w:r w:rsidR="0056025D" w:rsidRPr="00FE43FE">
        <w:rPr>
          <w:rFonts w:ascii="Arial" w:hAnsi="Arial" w:cs="Arial"/>
          <w:sz w:val="24"/>
        </w:rPr>
        <w:t>(a) Pregoeiro (a)</w:t>
      </w:r>
      <w:r w:rsidR="007E2F19" w:rsidRPr="00FE43FE">
        <w:rPr>
          <w:rFonts w:ascii="Arial" w:hAnsi="Arial" w:cs="Arial"/>
          <w:color w:val="000000"/>
          <w:sz w:val="24"/>
          <w:szCs w:val="24"/>
        </w:rPr>
        <w:t xml:space="preserve"> serão comunicadas mediante publicação no Diário Oficial de Primavera do Leste e na página web da Prefeitura Municipal de Primavera do Leste (</w:t>
      </w:r>
      <w:hyperlink r:id="rId27" w:history="1">
        <w:r w:rsidR="007E2F19" w:rsidRPr="00FE43FE">
          <w:rPr>
            <w:rStyle w:val="Hyperlink"/>
            <w:rFonts w:ascii="Arial" w:hAnsi="Arial" w:cs="Arial"/>
            <w:sz w:val="24"/>
            <w:szCs w:val="24"/>
          </w:rPr>
          <w:t>www.primaveradoleste.mt.gov.br</w:t>
        </w:r>
      </w:hyperlink>
      <w:r w:rsidR="007E2F19" w:rsidRPr="00FE43FE">
        <w:rPr>
          <w:rFonts w:ascii="Arial" w:hAnsi="Arial" w:cs="Arial"/>
          <w:color w:val="000000"/>
          <w:sz w:val="24"/>
          <w:szCs w:val="24"/>
        </w:rPr>
        <w:t>) salvo com referência àquelas que, lavradas em ata, puderem ser feitas diretamente aos representantes legais das licitantes presentes ao evento, ou, ainda, por intermédio de ofício, desde que comprovado o seu recebimento, principalmente, quanto ao resultado de:</w:t>
      </w:r>
    </w:p>
    <w:p w:rsidR="007E2F19" w:rsidRPr="00FE43FE" w:rsidRDefault="007E2F19" w:rsidP="005421E8">
      <w:pPr>
        <w:widowControl w:val="0"/>
        <w:autoSpaceDE w:val="0"/>
        <w:autoSpaceDN w:val="0"/>
        <w:adjustRightInd w:val="0"/>
        <w:spacing w:after="120" w:line="360" w:lineRule="auto"/>
        <w:jc w:val="both"/>
        <w:rPr>
          <w:rFonts w:ascii="Arial" w:hAnsi="Arial" w:cs="Arial"/>
          <w:color w:val="000000"/>
          <w:sz w:val="24"/>
          <w:szCs w:val="24"/>
        </w:rPr>
      </w:pPr>
      <w:r w:rsidRPr="00FE43FE">
        <w:rPr>
          <w:rFonts w:ascii="Arial" w:hAnsi="Arial" w:cs="Arial"/>
          <w:b/>
          <w:color w:val="000000"/>
          <w:sz w:val="24"/>
          <w:szCs w:val="24"/>
        </w:rPr>
        <w:lastRenderedPageBreak/>
        <w:t>a)</w:t>
      </w:r>
      <w:r w:rsidRPr="00FE43FE">
        <w:rPr>
          <w:rFonts w:ascii="Arial" w:hAnsi="Arial" w:cs="Arial"/>
          <w:color w:val="000000"/>
          <w:sz w:val="24"/>
          <w:szCs w:val="24"/>
        </w:rPr>
        <w:t xml:space="preserve"> Julgamento deste Pregão;</w:t>
      </w:r>
    </w:p>
    <w:p w:rsidR="007E2F19" w:rsidRPr="00FE43FE" w:rsidRDefault="007E2F19" w:rsidP="005421E8">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color w:val="000000"/>
          <w:sz w:val="24"/>
          <w:szCs w:val="24"/>
        </w:rPr>
        <w:t>b)</w:t>
      </w:r>
      <w:r w:rsidRPr="00FE43FE">
        <w:rPr>
          <w:rFonts w:ascii="Arial" w:hAnsi="Arial" w:cs="Arial"/>
          <w:color w:val="000000"/>
          <w:sz w:val="24"/>
          <w:szCs w:val="24"/>
        </w:rPr>
        <w:t xml:space="preserve"> Recurso porventura interposto.</w:t>
      </w:r>
    </w:p>
    <w:p w:rsidR="00657DDF" w:rsidRPr="00FE43FE" w:rsidRDefault="000F4ABB" w:rsidP="005421E8">
      <w:pPr>
        <w:widowControl w:val="0"/>
        <w:autoSpaceDE w:val="0"/>
        <w:autoSpaceDN w:val="0"/>
        <w:adjustRightInd w:val="0"/>
        <w:spacing w:after="120" w:line="360" w:lineRule="auto"/>
        <w:jc w:val="both"/>
        <w:rPr>
          <w:rFonts w:ascii="Arial" w:hAnsi="Arial" w:cs="Arial"/>
          <w:color w:val="000000"/>
          <w:sz w:val="24"/>
          <w:szCs w:val="24"/>
        </w:rPr>
      </w:pPr>
      <w:r w:rsidRPr="00FE43FE">
        <w:rPr>
          <w:rFonts w:ascii="Arial" w:hAnsi="Arial" w:cs="Arial"/>
          <w:b/>
          <w:bCs/>
          <w:sz w:val="24"/>
          <w:szCs w:val="24"/>
        </w:rPr>
        <w:t>2</w:t>
      </w:r>
      <w:r w:rsidR="008E4DF8">
        <w:rPr>
          <w:rFonts w:ascii="Arial" w:hAnsi="Arial" w:cs="Arial"/>
          <w:b/>
          <w:bCs/>
          <w:sz w:val="24"/>
          <w:szCs w:val="24"/>
        </w:rPr>
        <w:t>2</w:t>
      </w:r>
      <w:r w:rsidR="007017AA" w:rsidRPr="00FE43FE">
        <w:rPr>
          <w:rFonts w:ascii="Arial" w:hAnsi="Arial" w:cs="Arial"/>
          <w:b/>
          <w:bCs/>
          <w:sz w:val="24"/>
          <w:szCs w:val="24"/>
        </w:rPr>
        <w:t>.10</w:t>
      </w:r>
      <w:r w:rsidR="00BC4D83" w:rsidRPr="00FE43FE">
        <w:rPr>
          <w:rFonts w:ascii="Arial" w:hAnsi="Arial" w:cs="Arial"/>
          <w:b/>
          <w:bCs/>
          <w:sz w:val="24"/>
          <w:szCs w:val="24"/>
        </w:rPr>
        <w:t>.</w:t>
      </w:r>
      <w:r w:rsidR="007017AA" w:rsidRPr="00FE43FE">
        <w:rPr>
          <w:rFonts w:ascii="Arial" w:hAnsi="Arial" w:cs="Arial"/>
          <w:bCs/>
          <w:sz w:val="24"/>
          <w:szCs w:val="24"/>
        </w:rPr>
        <w:t xml:space="preserve"> </w:t>
      </w:r>
      <w:r w:rsidR="007E2F19" w:rsidRPr="00FE43FE">
        <w:rPr>
          <w:rFonts w:ascii="Arial" w:hAnsi="Arial" w:cs="Arial"/>
          <w:sz w:val="24"/>
          <w:szCs w:val="24"/>
        </w:rPr>
        <w:t xml:space="preserve">A Cópia do Edital do Pregão </w:t>
      </w:r>
      <w:r w:rsidR="00DA484A">
        <w:rPr>
          <w:rFonts w:ascii="Arial" w:hAnsi="Arial" w:cs="Arial"/>
          <w:sz w:val="24"/>
          <w:szCs w:val="24"/>
        </w:rPr>
        <w:t>Eletrônico</w:t>
      </w:r>
      <w:r w:rsidR="007E2F19" w:rsidRPr="00FE43FE">
        <w:rPr>
          <w:rFonts w:ascii="Arial" w:hAnsi="Arial" w:cs="Arial"/>
          <w:color w:val="000000"/>
          <w:sz w:val="24"/>
          <w:szCs w:val="24"/>
        </w:rPr>
        <w:t xml:space="preserve"> nº </w:t>
      </w:r>
      <w:r w:rsidR="008E21C4">
        <w:rPr>
          <w:rFonts w:ascii="Arial" w:hAnsi="Arial" w:cs="Arial"/>
          <w:sz w:val="24"/>
          <w:szCs w:val="24"/>
        </w:rPr>
        <w:t>106/2015</w:t>
      </w:r>
      <w:r w:rsidR="007E2F19" w:rsidRPr="00FE43FE">
        <w:rPr>
          <w:rFonts w:ascii="Arial" w:hAnsi="Arial" w:cs="Arial"/>
          <w:sz w:val="24"/>
          <w:szCs w:val="24"/>
        </w:rPr>
        <w:t xml:space="preserve"> e de</w:t>
      </w:r>
      <w:r w:rsidR="007E2F19" w:rsidRPr="00FE43FE">
        <w:rPr>
          <w:rFonts w:ascii="Arial" w:hAnsi="Arial" w:cs="Arial"/>
          <w:color w:val="000000"/>
          <w:sz w:val="24"/>
          <w:szCs w:val="24"/>
        </w:rPr>
        <w:t xml:space="preserve"> seus Anexos poderá ser obtida pelo site: </w:t>
      </w:r>
      <w:hyperlink r:id="rId28" w:history="1">
        <w:r w:rsidR="007E2F19" w:rsidRPr="00FE43FE">
          <w:rPr>
            <w:rStyle w:val="Hyperlink"/>
            <w:rFonts w:ascii="Arial" w:hAnsi="Arial" w:cs="Arial"/>
            <w:sz w:val="24"/>
            <w:szCs w:val="24"/>
          </w:rPr>
          <w:t>www.primaveradoleste.mt.gov.br</w:t>
        </w:r>
      </w:hyperlink>
      <w:r w:rsidR="007E2F19" w:rsidRPr="00FE43FE">
        <w:rPr>
          <w:rFonts w:ascii="Arial" w:hAnsi="Arial" w:cs="Arial"/>
          <w:color w:val="000000"/>
          <w:sz w:val="24"/>
          <w:szCs w:val="24"/>
        </w:rPr>
        <w:t xml:space="preserve"> (Ícone: </w:t>
      </w:r>
      <w:r w:rsidR="00657DDF" w:rsidRPr="00FE43FE">
        <w:rPr>
          <w:rFonts w:ascii="Arial" w:hAnsi="Arial" w:cs="Arial"/>
          <w:color w:val="000000"/>
          <w:sz w:val="24"/>
          <w:szCs w:val="24"/>
        </w:rPr>
        <w:t>“Publicações- Editais e Licit</w:t>
      </w:r>
      <w:r w:rsidR="00657DDF" w:rsidRPr="00FE43FE">
        <w:rPr>
          <w:rFonts w:ascii="Arial" w:hAnsi="Arial" w:cs="Arial"/>
          <w:color w:val="000000"/>
          <w:sz w:val="24"/>
          <w:szCs w:val="24"/>
        </w:rPr>
        <w:t>a</w:t>
      </w:r>
      <w:r w:rsidR="00657DDF" w:rsidRPr="00FE43FE">
        <w:rPr>
          <w:rFonts w:ascii="Arial" w:hAnsi="Arial" w:cs="Arial"/>
          <w:color w:val="000000"/>
          <w:sz w:val="24"/>
          <w:szCs w:val="24"/>
        </w:rPr>
        <w:t>ções”);</w:t>
      </w:r>
    </w:p>
    <w:p w:rsidR="007E2F19" w:rsidRPr="00FE43FE" w:rsidRDefault="000F4ABB" w:rsidP="005421E8">
      <w:pPr>
        <w:widowControl w:val="0"/>
        <w:autoSpaceDE w:val="0"/>
        <w:autoSpaceDN w:val="0"/>
        <w:adjustRightInd w:val="0"/>
        <w:spacing w:after="120" w:line="360" w:lineRule="auto"/>
        <w:jc w:val="both"/>
        <w:rPr>
          <w:rFonts w:ascii="Arial" w:hAnsi="Arial" w:cs="Arial"/>
          <w:sz w:val="24"/>
        </w:rPr>
      </w:pPr>
      <w:r w:rsidRPr="00FE43FE">
        <w:rPr>
          <w:rFonts w:ascii="Arial" w:hAnsi="Arial" w:cs="Arial"/>
          <w:b/>
          <w:sz w:val="24"/>
        </w:rPr>
        <w:t>2</w:t>
      </w:r>
      <w:r w:rsidR="009A480A">
        <w:rPr>
          <w:rFonts w:ascii="Arial" w:hAnsi="Arial" w:cs="Arial"/>
          <w:b/>
          <w:sz w:val="24"/>
        </w:rPr>
        <w:t>3</w:t>
      </w:r>
      <w:r w:rsidR="007E2F19" w:rsidRPr="00FE43FE">
        <w:rPr>
          <w:rFonts w:ascii="Arial" w:hAnsi="Arial" w:cs="Arial"/>
          <w:b/>
          <w:sz w:val="24"/>
        </w:rPr>
        <w:t>.11</w:t>
      </w:r>
      <w:r w:rsidR="00BC4D83" w:rsidRPr="00FE43FE">
        <w:rPr>
          <w:rFonts w:ascii="Arial" w:hAnsi="Arial" w:cs="Arial"/>
          <w:b/>
          <w:sz w:val="24"/>
        </w:rPr>
        <w:t>.</w:t>
      </w:r>
      <w:r w:rsidR="007017AA" w:rsidRPr="00FE43FE">
        <w:rPr>
          <w:rFonts w:ascii="Arial" w:hAnsi="Arial" w:cs="Arial"/>
          <w:sz w:val="24"/>
        </w:rPr>
        <w:t xml:space="preserve"> </w:t>
      </w:r>
      <w:r w:rsidR="007E2F19" w:rsidRPr="00FE43FE">
        <w:rPr>
          <w:rFonts w:ascii="Arial" w:hAnsi="Arial" w:cs="Arial"/>
          <w:sz w:val="24"/>
        </w:rPr>
        <w:t>Caso exista algum fato que impeça a participação de qualquer licitante, ou o me</w:t>
      </w:r>
      <w:r w:rsidR="007E2F19" w:rsidRPr="00FE43FE">
        <w:rPr>
          <w:rFonts w:ascii="Arial" w:hAnsi="Arial" w:cs="Arial"/>
          <w:sz w:val="24"/>
        </w:rPr>
        <w:t>s</w:t>
      </w:r>
      <w:r w:rsidR="007E2F19" w:rsidRPr="00FE43FE">
        <w:rPr>
          <w:rFonts w:ascii="Arial" w:hAnsi="Arial" w:cs="Arial"/>
          <w:sz w:val="24"/>
        </w:rPr>
        <w:t>mo tenha sido declarado inidôneo para licitar ou contratar com a Administração Pública, ou estiver em regime de falência, este fica desde já impedido de participar da presente licitação;</w:t>
      </w:r>
    </w:p>
    <w:p w:rsidR="007E2F19" w:rsidRPr="00FE43FE" w:rsidRDefault="000F4ABB" w:rsidP="005421E8">
      <w:pPr>
        <w:widowControl w:val="0"/>
        <w:spacing w:after="120" w:line="360" w:lineRule="auto"/>
        <w:jc w:val="both"/>
        <w:rPr>
          <w:rFonts w:ascii="Arial" w:hAnsi="Arial" w:cs="Arial"/>
          <w:sz w:val="24"/>
        </w:rPr>
      </w:pPr>
      <w:r w:rsidRPr="00FE43FE">
        <w:rPr>
          <w:rFonts w:ascii="Arial" w:hAnsi="Arial" w:cs="Arial"/>
          <w:b/>
          <w:sz w:val="24"/>
        </w:rPr>
        <w:t>2</w:t>
      </w:r>
      <w:r w:rsidR="009A480A">
        <w:rPr>
          <w:rFonts w:ascii="Arial" w:hAnsi="Arial" w:cs="Arial"/>
          <w:b/>
          <w:sz w:val="24"/>
        </w:rPr>
        <w:t>3</w:t>
      </w:r>
      <w:r w:rsidR="007E2F19" w:rsidRPr="00FE43FE">
        <w:rPr>
          <w:rFonts w:ascii="Arial" w:hAnsi="Arial" w:cs="Arial"/>
          <w:b/>
          <w:sz w:val="24"/>
        </w:rPr>
        <w:t>.12</w:t>
      </w:r>
      <w:r w:rsidR="00BC4D83" w:rsidRPr="00FE43FE">
        <w:rPr>
          <w:rFonts w:ascii="Arial" w:hAnsi="Arial" w:cs="Arial"/>
          <w:b/>
          <w:sz w:val="24"/>
        </w:rPr>
        <w:t>.</w:t>
      </w:r>
      <w:r w:rsidR="007017AA" w:rsidRPr="00FE43FE">
        <w:rPr>
          <w:rFonts w:ascii="Arial" w:hAnsi="Arial" w:cs="Arial"/>
          <w:sz w:val="24"/>
        </w:rPr>
        <w:t xml:space="preserve"> </w:t>
      </w:r>
      <w:r w:rsidR="007E2F19" w:rsidRPr="00FE43FE">
        <w:rPr>
          <w:rFonts w:ascii="Arial" w:hAnsi="Arial" w:cs="Arial"/>
          <w:sz w:val="24"/>
        </w:rPr>
        <w:t>A apresentação da proposta de preços corresponderá à indicação por parte do lic</w:t>
      </w:r>
      <w:r w:rsidR="007E2F19" w:rsidRPr="00FE43FE">
        <w:rPr>
          <w:rFonts w:ascii="Arial" w:hAnsi="Arial" w:cs="Arial"/>
          <w:sz w:val="24"/>
        </w:rPr>
        <w:t>i</w:t>
      </w:r>
      <w:r w:rsidR="007E2F19" w:rsidRPr="00FE43FE">
        <w:rPr>
          <w:rFonts w:ascii="Arial" w:hAnsi="Arial" w:cs="Arial"/>
          <w:sz w:val="24"/>
        </w:rPr>
        <w:t>tante de que inexistem fatos que impeçam a sua participação na presente licitação, ex</w:t>
      </w:r>
      <w:r w:rsidR="007E2F19" w:rsidRPr="00FE43FE">
        <w:rPr>
          <w:rFonts w:ascii="Arial" w:hAnsi="Arial" w:cs="Arial"/>
          <w:sz w:val="24"/>
        </w:rPr>
        <w:t>i</w:t>
      </w:r>
      <w:r w:rsidR="007E2F19" w:rsidRPr="00FE43FE">
        <w:rPr>
          <w:rFonts w:ascii="Arial" w:hAnsi="Arial" w:cs="Arial"/>
          <w:sz w:val="24"/>
        </w:rPr>
        <w:t>mindo assim o (a) Pregoeiro (a) e sua Equipe de Apoio do disposto no art. 97, da Lei 8666/93;</w:t>
      </w:r>
    </w:p>
    <w:p w:rsidR="007E2F19" w:rsidRPr="00FE43FE" w:rsidRDefault="000F4ABB" w:rsidP="005421E8">
      <w:pPr>
        <w:widowControl w:val="0"/>
        <w:spacing w:after="120" w:line="360" w:lineRule="auto"/>
        <w:jc w:val="both"/>
        <w:rPr>
          <w:rFonts w:ascii="Arial" w:hAnsi="Arial" w:cs="Arial"/>
          <w:sz w:val="24"/>
        </w:rPr>
      </w:pPr>
      <w:r w:rsidRPr="00FE43FE">
        <w:rPr>
          <w:rFonts w:ascii="Arial" w:hAnsi="Arial" w:cs="Arial"/>
          <w:b/>
          <w:sz w:val="24"/>
        </w:rPr>
        <w:t>2</w:t>
      </w:r>
      <w:r w:rsidR="009A480A">
        <w:rPr>
          <w:rFonts w:ascii="Arial" w:hAnsi="Arial" w:cs="Arial"/>
          <w:b/>
          <w:sz w:val="24"/>
        </w:rPr>
        <w:t>3</w:t>
      </w:r>
      <w:r w:rsidR="007E2F19" w:rsidRPr="00FE43FE">
        <w:rPr>
          <w:rFonts w:ascii="Arial" w:hAnsi="Arial" w:cs="Arial"/>
          <w:b/>
          <w:sz w:val="24"/>
        </w:rPr>
        <w:t>.13</w:t>
      </w:r>
      <w:r w:rsidR="00BC4D83" w:rsidRPr="00FE43FE">
        <w:rPr>
          <w:rFonts w:ascii="Arial" w:hAnsi="Arial" w:cs="Arial"/>
          <w:b/>
          <w:sz w:val="24"/>
        </w:rPr>
        <w:t>.</w:t>
      </w:r>
      <w:r w:rsidR="007017AA" w:rsidRPr="00FE43FE">
        <w:rPr>
          <w:rFonts w:ascii="Arial" w:hAnsi="Arial" w:cs="Arial"/>
          <w:sz w:val="24"/>
        </w:rPr>
        <w:t xml:space="preserve"> </w:t>
      </w:r>
      <w:r w:rsidR="007E2F19" w:rsidRPr="00FE43FE">
        <w:rPr>
          <w:rFonts w:ascii="Arial" w:hAnsi="Arial" w:cs="Arial"/>
          <w:sz w:val="24"/>
        </w:rPr>
        <w:t>A presente licitação poderá ser revogada por razões de interesse público decorre</w:t>
      </w:r>
      <w:r w:rsidR="007E2F19" w:rsidRPr="00FE43FE">
        <w:rPr>
          <w:rFonts w:ascii="Arial" w:hAnsi="Arial" w:cs="Arial"/>
          <w:sz w:val="24"/>
        </w:rPr>
        <w:t>n</w:t>
      </w:r>
      <w:r w:rsidR="007E2F19" w:rsidRPr="00FE43FE">
        <w:rPr>
          <w:rFonts w:ascii="Arial" w:hAnsi="Arial" w:cs="Arial"/>
          <w:sz w:val="24"/>
        </w:rPr>
        <w:t>tes de fatos supervenientes devidamente comprovados, ou anulada no todo ou em parte, por ilegalidade, de ofício ou por provocação de terceiros, com a devida justificação;</w:t>
      </w:r>
    </w:p>
    <w:p w:rsidR="007E2F19" w:rsidRPr="00FE43FE" w:rsidRDefault="000F4ABB" w:rsidP="005421E8">
      <w:pPr>
        <w:pStyle w:val="Corpodetexto"/>
        <w:widowControl w:val="0"/>
        <w:spacing w:after="120" w:line="360" w:lineRule="auto"/>
        <w:rPr>
          <w:rFonts w:cs="Arial"/>
        </w:rPr>
      </w:pPr>
      <w:r w:rsidRPr="00FE43FE">
        <w:rPr>
          <w:rFonts w:cs="Arial"/>
          <w:b/>
        </w:rPr>
        <w:t>2</w:t>
      </w:r>
      <w:r w:rsidR="009A480A">
        <w:rPr>
          <w:rFonts w:cs="Arial"/>
          <w:b/>
        </w:rPr>
        <w:t>3</w:t>
      </w:r>
      <w:r w:rsidR="007E2F19" w:rsidRPr="00FE43FE">
        <w:rPr>
          <w:rFonts w:cs="Arial"/>
          <w:b/>
        </w:rPr>
        <w:t>.14</w:t>
      </w:r>
      <w:r w:rsidR="00BC4D83" w:rsidRPr="00FE43FE">
        <w:rPr>
          <w:rFonts w:cs="Arial"/>
          <w:b/>
        </w:rPr>
        <w:t>.</w:t>
      </w:r>
      <w:r w:rsidR="007017AA" w:rsidRPr="00FE43FE">
        <w:rPr>
          <w:rFonts w:cs="Arial"/>
        </w:rPr>
        <w:t xml:space="preserve"> </w:t>
      </w:r>
      <w:r w:rsidR="007E2F19" w:rsidRPr="00FE43FE">
        <w:rPr>
          <w:rFonts w:cs="Arial"/>
        </w:rPr>
        <w:t>Nenhuma indenização será devida às licitantes pela elaboração e/ou apresentação de documentos relativos ao presente certame;</w:t>
      </w:r>
    </w:p>
    <w:p w:rsidR="007E2F19" w:rsidRPr="00FE43FE" w:rsidRDefault="000F4ABB" w:rsidP="005421E8">
      <w:pPr>
        <w:pStyle w:val="Corpodetexto"/>
        <w:widowControl w:val="0"/>
        <w:spacing w:after="120" w:line="360" w:lineRule="auto"/>
        <w:rPr>
          <w:rFonts w:cs="Arial"/>
        </w:rPr>
      </w:pPr>
      <w:r w:rsidRPr="00FE43FE">
        <w:rPr>
          <w:rFonts w:cs="Arial"/>
          <w:b/>
        </w:rPr>
        <w:t>2</w:t>
      </w:r>
      <w:r w:rsidR="009A480A">
        <w:rPr>
          <w:rFonts w:cs="Arial"/>
          <w:b/>
        </w:rPr>
        <w:t>3</w:t>
      </w:r>
      <w:r w:rsidR="006C11EF" w:rsidRPr="00FE43FE">
        <w:rPr>
          <w:rFonts w:cs="Arial"/>
          <w:b/>
        </w:rPr>
        <w:t>.1</w:t>
      </w:r>
      <w:r w:rsidR="00657DDF" w:rsidRPr="00FE43FE">
        <w:rPr>
          <w:rFonts w:cs="Arial"/>
          <w:b/>
        </w:rPr>
        <w:t>5</w:t>
      </w:r>
      <w:r w:rsidR="00BC4D83" w:rsidRPr="00FE43FE">
        <w:rPr>
          <w:rFonts w:cs="Arial"/>
          <w:b/>
        </w:rPr>
        <w:t>.</w:t>
      </w:r>
      <w:r w:rsidR="007017AA" w:rsidRPr="00FE43FE">
        <w:rPr>
          <w:rFonts w:cs="Arial"/>
        </w:rPr>
        <w:t xml:space="preserve"> </w:t>
      </w:r>
      <w:r w:rsidR="007E2F19" w:rsidRPr="00FE43FE">
        <w:rPr>
          <w:rFonts w:cs="Arial"/>
        </w:rPr>
        <w:t>Realizado o procedimento licitatório, com a observação de todas as formalidades legais, o resultado será comunicado aos licitantes na própria sessão de julgamento e, n</w:t>
      </w:r>
      <w:r w:rsidR="007E2F19" w:rsidRPr="00FE43FE">
        <w:rPr>
          <w:rFonts w:cs="Arial"/>
        </w:rPr>
        <w:t>a</w:t>
      </w:r>
      <w:r w:rsidR="007E2F19" w:rsidRPr="00FE43FE">
        <w:rPr>
          <w:rFonts w:cs="Arial"/>
        </w:rPr>
        <w:t>queles itens onde não houver interposição de recurso, será efetuada a adjudicação pelo Pregoeiro e submetidos ao</w:t>
      </w:r>
      <w:r w:rsidR="0056025D" w:rsidRPr="00FE43FE">
        <w:rPr>
          <w:rFonts w:cs="Arial"/>
        </w:rPr>
        <w:t xml:space="preserve"> (à)</w:t>
      </w:r>
      <w:r w:rsidR="007E2F19" w:rsidRPr="00FE43FE">
        <w:rPr>
          <w:rFonts w:cs="Arial"/>
        </w:rPr>
        <w:t xml:space="preserve"> </w:t>
      </w:r>
      <w:r w:rsidR="009F0DA7" w:rsidRPr="00FE43FE">
        <w:rPr>
          <w:rFonts w:cs="Arial"/>
        </w:rPr>
        <w:t>Secretario</w:t>
      </w:r>
      <w:r w:rsidR="0056025D" w:rsidRPr="00FE43FE">
        <w:rPr>
          <w:rFonts w:cs="Arial"/>
        </w:rPr>
        <w:t xml:space="preserve"> (a) </w:t>
      </w:r>
      <w:r w:rsidR="00476EB7" w:rsidRPr="00FE43FE">
        <w:rPr>
          <w:rFonts w:cs="Arial"/>
        </w:rPr>
        <w:t xml:space="preserve">Municipal de </w:t>
      </w:r>
      <w:r w:rsidR="00B01EB7">
        <w:rPr>
          <w:rFonts w:cs="Arial"/>
        </w:rPr>
        <w:t>Adminsitração</w:t>
      </w:r>
      <w:r w:rsidR="00476EB7" w:rsidRPr="00FE43FE">
        <w:rPr>
          <w:rFonts w:cs="Arial"/>
          <w:b/>
        </w:rPr>
        <w:t xml:space="preserve"> </w:t>
      </w:r>
      <w:r w:rsidR="007E2F19" w:rsidRPr="00FE43FE">
        <w:rPr>
          <w:rFonts w:cs="Arial"/>
        </w:rPr>
        <w:t>para homolog</w:t>
      </w:r>
      <w:r w:rsidR="007E2F19" w:rsidRPr="00FE43FE">
        <w:rPr>
          <w:rFonts w:cs="Arial"/>
        </w:rPr>
        <w:t>a</w:t>
      </w:r>
      <w:r w:rsidR="007E2F19" w:rsidRPr="00FE43FE">
        <w:rPr>
          <w:rFonts w:cs="Arial"/>
        </w:rPr>
        <w:t>ção do certame;</w:t>
      </w:r>
    </w:p>
    <w:p w:rsidR="007E2F19" w:rsidRPr="00FE43FE" w:rsidRDefault="00AF3FEA" w:rsidP="005421E8">
      <w:pPr>
        <w:widowControl w:val="0"/>
        <w:spacing w:after="120" w:line="360" w:lineRule="auto"/>
        <w:jc w:val="both"/>
        <w:rPr>
          <w:rFonts w:ascii="Arial" w:hAnsi="Arial" w:cs="Arial"/>
          <w:sz w:val="24"/>
        </w:rPr>
      </w:pPr>
      <w:r>
        <w:rPr>
          <w:rFonts w:ascii="Arial" w:hAnsi="Arial" w:cs="Arial"/>
          <w:b/>
          <w:sz w:val="24"/>
        </w:rPr>
        <w:t>2</w:t>
      </w:r>
      <w:r w:rsidR="009A480A">
        <w:rPr>
          <w:rFonts w:ascii="Arial" w:hAnsi="Arial" w:cs="Arial"/>
          <w:b/>
          <w:sz w:val="24"/>
        </w:rPr>
        <w:t>3</w:t>
      </w:r>
      <w:r w:rsidR="006C11EF" w:rsidRPr="00FE43FE">
        <w:rPr>
          <w:rFonts w:ascii="Arial" w:hAnsi="Arial" w:cs="Arial"/>
          <w:b/>
          <w:sz w:val="24"/>
        </w:rPr>
        <w:t>.1</w:t>
      </w:r>
      <w:r w:rsidR="00657DDF" w:rsidRPr="00FE43FE">
        <w:rPr>
          <w:rFonts w:ascii="Arial" w:hAnsi="Arial" w:cs="Arial"/>
          <w:b/>
          <w:sz w:val="24"/>
        </w:rPr>
        <w:t>6</w:t>
      </w:r>
      <w:r w:rsidR="00BC4D83" w:rsidRPr="00FE43FE">
        <w:rPr>
          <w:rFonts w:ascii="Arial" w:hAnsi="Arial" w:cs="Arial"/>
          <w:b/>
          <w:sz w:val="24"/>
        </w:rPr>
        <w:t>.</w:t>
      </w:r>
      <w:r w:rsidR="007017AA" w:rsidRPr="00FE43FE">
        <w:rPr>
          <w:rFonts w:ascii="Arial" w:hAnsi="Arial" w:cs="Arial"/>
          <w:sz w:val="24"/>
        </w:rPr>
        <w:t xml:space="preserve"> </w:t>
      </w:r>
      <w:r w:rsidR="007E2F19" w:rsidRPr="00FE43FE">
        <w:rPr>
          <w:rFonts w:ascii="Arial" w:hAnsi="Arial" w:cs="Arial"/>
          <w:sz w:val="24"/>
        </w:rPr>
        <w:t>A Comissão de Apoio ao (à) Pregoeiro (a) dirimirá as dúvidas concernentes às e</w:t>
      </w:r>
      <w:r w:rsidR="007E2F19" w:rsidRPr="00FE43FE">
        <w:rPr>
          <w:rFonts w:ascii="Arial" w:hAnsi="Arial" w:cs="Arial"/>
          <w:sz w:val="24"/>
        </w:rPr>
        <w:t>s</w:t>
      </w:r>
      <w:r w:rsidR="007E2F19" w:rsidRPr="00FE43FE">
        <w:rPr>
          <w:rFonts w:ascii="Arial" w:hAnsi="Arial" w:cs="Arial"/>
          <w:sz w:val="24"/>
        </w:rPr>
        <w:t>pecificações técnicas e demais esclarecimentos acerca do objeto desta licitação, desde que argüidas por escrito, até 02 (dois) dias úteis anteriores à data fixada para a abertura dos envelopes;</w:t>
      </w:r>
    </w:p>
    <w:p w:rsidR="007E2F19" w:rsidRDefault="00AF3FEA" w:rsidP="005421E8">
      <w:pPr>
        <w:pStyle w:val="Corpodetexto"/>
        <w:widowControl w:val="0"/>
        <w:spacing w:after="120" w:line="360" w:lineRule="auto"/>
        <w:rPr>
          <w:rFonts w:cs="Arial"/>
        </w:rPr>
      </w:pPr>
      <w:r>
        <w:rPr>
          <w:rFonts w:cs="Arial"/>
          <w:b/>
        </w:rPr>
        <w:t>2</w:t>
      </w:r>
      <w:r w:rsidR="009A480A">
        <w:rPr>
          <w:rFonts w:cs="Arial"/>
          <w:b/>
        </w:rPr>
        <w:t>3</w:t>
      </w:r>
      <w:r w:rsidR="006C11EF" w:rsidRPr="00FE43FE">
        <w:rPr>
          <w:rFonts w:cs="Arial"/>
          <w:b/>
        </w:rPr>
        <w:t>.1</w:t>
      </w:r>
      <w:r w:rsidR="00657DDF" w:rsidRPr="00FE43FE">
        <w:rPr>
          <w:rFonts w:cs="Arial"/>
          <w:b/>
        </w:rPr>
        <w:t>7</w:t>
      </w:r>
      <w:r w:rsidR="00BC4D83" w:rsidRPr="00FE43FE">
        <w:rPr>
          <w:rFonts w:cs="Arial"/>
          <w:b/>
        </w:rPr>
        <w:t>.</w:t>
      </w:r>
      <w:r w:rsidR="007017AA" w:rsidRPr="00FE43FE">
        <w:rPr>
          <w:rFonts w:cs="Arial"/>
        </w:rPr>
        <w:t xml:space="preserve"> </w:t>
      </w:r>
      <w:r w:rsidR="007E2F19" w:rsidRPr="00FE43FE">
        <w:rPr>
          <w:rFonts w:cs="Arial"/>
        </w:rPr>
        <w:t xml:space="preserve">As informações poderão ser solicitadas via </w:t>
      </w:r>
      <w:r w:rsidR="0014003C" w:rsidRPr="00FE43FE">
        <w:rPr>
          <w:rFonts w:cs="Arial"/>
        </w:rPr>
        <w:t xml:space="preserve">e-mail </w:t>
      </w:r>
      <w:hyperlink r:id="rId29" w:history="1">
        <w:r w:rsidR="0014003C" w:rsidRPr="00FE43FE">
          <w:rPr>
            <w:rStyle w:val="Hyperlink"/>
            <w:rFonts w:cs="Arial"/>
          </w:rPr>
          <w:t>licita3@pva.mt.gov.br</w:t>
        </w:r>
      </w:hyperlink>
      <w:r w:rsidR="0014003C" w:rsidRPr="00FE43FE">
        <w:rPr>
          <w:rFonts w:cs="Arial"/>
        </w:rPr>
        <w:t>,</w:t>
      </w:r>
      <w:r w:rsidR="00D84FA1" w:rsidRPr="00FE43FE">
        <w:rPr>
          <w:rFonts w:cs="Arial"/>
        </w:rPr>
        <w:t xml:space="preserve"> </w:t>
      </w:r>
      <w:r w:rsidR="007E2F19" w:rsidRPr="00FE43FE">
        <w:rPr>
          <w:rFonts w:cs="Arial"/>
        </w:rPr>
        <w:t>estando o (a) Pregoeiro (a) e Equipe de Apoio disponível para atendimento de segunda a sexta-feira, das 7:00 às 13:00 horas, na sede da PREFEITURA, sito na Rua Maringá, 444, Ce</w:t>
      </w:r>
      <w:r w:rsidR="007E2F19" w:rsidRPr="00FE43FE">
        <w:rPr>
          <w:rFonts w:cs="Arial"/>
        </w:rPr>
        <w:t>n</w:t>
      </w:r>
      <w:r w:rsidR="007E2F19" w:rsidRPr="00FE43FE">
        <w:rPr>
          <w:rFonts w:cs="Arial"/>
        </w:rPr>
        <w:lastRenderedPageBreak/>
        <w:t>tro, nesta C</w:t>
      </w:r>
      <w:r w:rsidR="00857126">
        <w:rPr>
          <w:rFonts w:cs="Arial"/>
        </w:rPr>
        <w:t>idade, fone/fax: (66) 3498-3333;</w:t>
      </w:r>
    </w:p>
    <w:p w:rsidR="00857126" w:rsidRPr="00FE43FE" w:rsidRDefault="00857126" w:rsidP="005421E8">
      <w:pPr>
        <w:pStyle w:val="Corpodetexto"/>
        <w:widowControl w:val="0"/>
        <w:spacing w:after="120" w:line="360" w:lineRule="auto"/>
        <w:rPr>
          <w:rFonts w:cs="Arial"/>
        </w:rPr>
      </w:pPr>
      <w:r>
        <w:rPr>
          <w:rFonts w:cs="Arial"/>
          <w:b/>
          <w:szCs w:val="24"/>
        </w:rPr>
        <w:t>2</w:t>
      </w:r>
      <w:r w:rsidR="009A480A">
        <w:rPr>
          <w:rFonts w:cs="Arial"/>
          <w:b/>
          <w:szCs w:val="24"/>
        </w:rPr>
        <w:t>3</w:t>
      </w:r>
      <w:r>
        <w:rPr>
          <w:rFonts w:cs="Arial"/>
          <w:b/>
          <w:szCs w:val="24"/>
        </w:rPr>
        <w:t>.18</w:t>
      </w:r>
      <w:r w:rsidRPr="0096541D">
        <w:rPr>
          <w:rFonts w:cs="Arial"/>
          <w:b/>
          <w:szCs w:val="24"/>
        </w:rPr>
        <w:t>.</w:t>
      </w:r>
      <w:r w:rsidRPr="0096541D">
        <w:rPr>
          <w:rFonts w:cs="Arial"/>
          <w:szCs w:val="24"/>
        </w:rPr>
        <w:t xml:space="preserve">  As normas disciplinadoras deste Pregão serão sempre interpretadas em favor da ampliação da disputa entre os interessados, desde que não comprometam o interesse da Administração, a finalida</w:t>
      </w:r>
      <w:r>
        <w:rPr>
          <w:rFonts w:cs="Arial"/>
          <w:szCs w:val="24"/>
        </w:rPr>
        <w:t>de e a segurança da contratação.</w:t>
      </w:r>
    </w:p>
    <w:p w:rsidR="0074514C" w:rsidRPr="00FE43FE" w:rsidRDefault="0074514C" w:rsidP="005421E8">
      <w:pPr>
        <w:widowControl w:val="0"/>
        <w:autoSpaceDE w:val="0"/>
        <w:autoSpaceDN w:val="0"/>
        <w:adjustRightInd w:val="0"/>
        <w:spacing w:after="120" w:line="360" w:lineRule="auto"/>
        <w:jc w:val="both"/>
        <w:rPr>
          <w:rFonts w:ascii="Arial" w:hAnsi="Arial" w:cs="Arial"/>
          <w:b/>
          <w:bCs/>
          <w:color w:val="000000"/>
          <w:sz w:val="24"/>
          <w:szCs w:val="24"/>
        </w:rPr>
      </w:pPr>
    </w:p>
    <w:p w:rsidR="007E2F19" w:rsidRPr="00FE43FE" w:rsidRDefault="008E4DF8" w:rsidP="003C4E8C">
      <w:pPr>
        <w:widowControl w:val="0"/>
        <w:shd w:val="clear" w:color="auto" w:fill="A6A6A6" w:themeFill="background1" w:themeFillShade="A6"/>
        <w:autoSpaceDE w:val="0"/>
        <w:autoSpaceDN w:val="0"/>
        <w:adjustRightInd w:val="0"/>
        <w:spacing w:after="120" w:line="360" w:lineRule="auto"/>
        <w:jc w:val="center"/>
        <w:rPr>
          <w:rFonts w:ascii="Arial" w:hAnsi="Arial" w:cs="Arial"/>
          <w:color w:val="000000"/>
          <w:sz w:val="24"/>
          <w:szCs w:val="24"/>
        </w:rPr>
      </w:pPr>
      <w:r>
        <w:rPr>
          <w:rFonts w:ascii="Arial" w:hAnsi="Arial" w:cs="Arial"/>
          <w:b/>
          <w:bCs/>
          <w:color w:val="000000"/>
          <w:sz w:val="24"/>
          <w:szCs w:val="24"/>
        </w:rPr>
        <w:t>2</w:t>
      </w:r>
      <w:r w:rsidR="009A480A">
        <w:rPr>
          <w:rFonts w:ascii="Arial" w:hAnsi="Arial" w:cs="Arial"/>
          <w:b/>
          <w:bCs/>
          <w:color w:val="000000"/>
          <w:sz w:val="24"/>
          <w:szCs w:val="24"/>
        </w:rPr>
        <w:t>4</w:t>
      </w:r>
      <w:r w:rsidR="00BC4D83" w:rsidRPr="00FE43FE">
        <w:rPr>
          <w:rFonts w:ascii="Arial" w:hAnsi="Arial" w:cs="Arial"/>
          <w:b/>
          <w:bCs/>
          <w:color w:val="000000"/>
          <w:sz w:val="24"/>
          <w:szCs w:val="24"/>
        </w:rPr>
        <w:t>.</w:t>
      </w:r>
      <w:r w:rsidR="007017AA" w:rsidRPr="00FE43FE">
        <w:rPr>
          <w:rFonts w:ascii="Arial" w:hAnsi="Arial" w:cs="Arial"/>
          <w:b/>
          <w:bCs/>
          <w:color w:val="000000"/>
          <w:sz w:val="24"/>
          <w:szCs w:val="24"/>
        </w:rPr>
        <w:t xml:space="preserve"> </w:t>
      </w:r>
      <w:r w:rsidR="007E2F19" w:rsidRPr="00FE43FE">
        <w:rPr>
          <w:rFonts w:ascii="Arial" w:hAnsi="Arial" w:cs="Arial"/>
          <w:b/>
          <w:bCs/>
          <w:color w:val="000000"/>
          <w:sz w:val="24"/>
          <w:szCs w:val="24"/>
        </w:rPr>
        <w:t>ANEXOS DO EDITAL DE LICITAÇÃO</w:t>
      </w:r>
    </w:p>
    <w:p w:rsidR="007E2F19" w:rsidRPr="00FE43FE" w:rsidRDefault="008E4DF8" w:rsidP="005421E8">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color w:val="000000"/>
          <w:sz w:val="24"/>
          <w:szCs w:val="24"/>
        </w:rPr>
        <w:t>2</w:t>
      </w:r>
      <w:r w:rsidR="009A480A">
        <w:rPr>
          <w:rFonts w:ascii="Arial" w:hAnsi="Arial" w:cs="Arial"/>
          <w:b/>
          <w:color w:val="000000"/>
          <w:sz w:val="24"/>
          <w:szCs w:val="24"/>
        </w:rPr>
        <w:t>4</w:t>
      </w:r>
      <w:r w:rsidR="007017AA" w:rsidRPr="00FE43FE">
        <w:rPr>
          <w:rFonts w:ascii="Arial" w:hAnsi="Arial" w:cs="Arial"/>
          <w:b/>
          <w:color w:val="000000"/>
          <w:sz w:val="24"/>
          <w:szCs w:val="24"/>
        </w:rPr>
        <w:t>.1</w:t>
      </w:r>
      <w:r w:rsidR="00BC4D83" w:rsidRPr="00FE43FE">
        <w:rPr>
          <w:rFonts w:ascii="Arial" w:hAnsi="Arial" w:cs="Arial"/>
          <w:b/>
          <w:color w:val="000000"/>
          <w:sz w:val="24"/>
          <w:szCs w:val="24"/>
        </w:rPr>
        <w:t>.</w:t>
      </w:r>
      <w:r w:rsidR="007017AA" w:rsidRPr="00FE43FE">
        <w:rPr>
          <w:rFonts w:ascii="Arial" w:hAnsi="Arial" w:cs="Arial"/>
          <w:color w:val="000000"/>
          <w:sz w:val="24"/>
          <w:szCs w:val="24"/>
        </w:rPr>
        <w:t xml:space="preserve"> </w:t>
      </w:r>
      <w:r w:rsidR="007E2F19" w:rsidRPr="00FE43FE">
        <w:rPr>
          <w:rFonts w:ascii="Arial" w:hAnsi="Arial" w:cs="Arial"/>
          <w:color w:val="000000"/>
          <w:sz w:val="24"/>
          <w:szCs w:val="24"/>
        </w:rPr>
        <w:t>São partes integrantes, indissociáveis e atreladas ao conteúdo deste Edital, os s</w:t>
      </w:r>
      <w:r w:rsidR="007E2F19" w:rsidRPr="00FE43FE">
        <w:rPr>
          <w:rFonts w:ascii="Arial" w:hAnsi="Arial" w:cs="Arial"/>
          <w:color w:val="000000"/>
          <w:sz w:val="24"/>
          <w:szCs w:val="24"/>
        </w:rPr>
        <w:t>e</w:t>
      </w:r>
      <w:r w:rsidR="007E2F19" w:rsidRPr="00FE43FE">
        <w:rPr>
          <w:rFonts w:ascii="Arial" w:hAnsi="Arial" w:cs="Arial"/>
          <w:color w:val="000000"/>
          <w:sz w:val="24"/>
          <w:szCs w:val="24"/>
        </w:rPr>
        <w:t>guintes anexos, cujo teor vincula totalmente os licitantes:</w:t>
      </w:r>
    </w:p>
    <w:p w:rsidR="0071020A" w:rsidRPr="00FE43FE" w:rsidRDefault="0071020A" w:rsidP="005421E8">
      <w:pPr>
        <w:widowControl w:val="0"/>
        <w:spacing w:after="120" w:line="360" w:lineRule="auto"/>
        <w:jc w:val="both"/>
        <w:rPr>
          <w:rFonts w:ascii="Arial" w:hAnsi="Arial" w:cs="Arial"/>
          <w:sz w:val="24"/>
          <w:szCs w:val="24"/>
        </w:rPr>
      </w:pPr>
      <w:r w:rsidRPr="00FE43FE">
        <w:rPr>
          <w:rFonts w:ascii="Arial" w:hAnsi="Arial" w:cs="Arial"/>
          <w:b/>
          <w:sz w:val="24"/>
          <w:szCs w:val="24"/>
        </w:rPr>
        <w:t>Anexo I:</w:t>
      </w:r>
      <w:r w:rsidRPr="00FE43FE">
        <w:rPr>
          <w:rFonts w:ascii="Arial" w:hAnsi="Arial" w:cs="Arial"/>
          <w:sz w:val="24"/>
          <w:szCs w:val="24"/>
        </w:rPr>
        <w:t xml:space="preserve"> Termo de Referência</w:t>
      </w:r>
    </w:p>
    <w:p w:rsidR="0071020A" w:rsidRPr="00FE43FE" w:rsidRDefault="0071020A" w:rsidP="005421E8">
      <w:pPr>
        <w:widowControl w:val="0"/>
        <w:spacing w:after="120" w:line="360" w:lineRule="auto"/>
        <w:jc w:val="both"/>
        <w:rPr>
          <w:rFonts w:ascii="Arial" w:hAnsi="Arial" w:cs="Arial"/>
          <w:sz w:val="24"/>
          <w:szCs w:val="24"/>
        </w:rPr>
      </w:pPr>
      <w:r w:rsidRPr="00FE43FE">
        <w:rPr>
          <w:rFonts w:ascii="Arial" w:hAnsi="Arial" w:cs="Arial"/>
          <w:b/>
          <w:sz w:val="24"/>
          <w:szCs w:val="24"/>
        </w:rPr>
        <w:t>Anexo II:</w:t>
      </w:r>
      <w:r w:rsidRPr="00FE43FE">
        <w:rPr>
          <w:rFonts w:ascii="Arial" w:hAnsi="Arial" w:cs="Arial"/>
          <w:sz w:val="24"/>
          <w:szCs w:val="24"/>
        </w:rPr>
        <w:t xml:space="preserve"> Modelo de Proposta Financeira</w:t>
      </w:r>
    </w:p>
    <w:p w:rsidR="0071020A" w:rsidRPr="00FE43FE" w:rsidRDefault="00A8015B" w:rsidP="005421E8">
      <w:pPr>
        <w:widowControl w:val="0"/>
        <w:spacing w:after="120" w:line="360" w:lineRule="auto"/>
        <w:jc w:val="both"/>
        <w:rPr>
          <w:rFonts w:ascii="Arial" w:hAnsi="Arial" w:cs="Arial"/>
          <w:sz w:val="24"/>
          <w:szCs w:val="24"/>
        </w:rPr>
      </w:pPr>
      <w:r>
        <w:rPr>
          <w:rFonts w:ascii="Arial" w:hAnsi="Arial" w:cs="Arial"/>
          <w:b/>
          <w:sz w:val="24"/>
          <w:szCs w:val="24"/>
        </w:rPr>
        <w:t>Anexo III</w:t>
      </w:r>
      <w:r w:rsidR="0071020A" w:rsidRPr="00FE43FE">
        <w:rPr>
          <w:rFonts w:ascii="Arial" w:hAnsi="Arial" w:cs="Arial"/>
          <w:b/>
          <w:sz w:val="24"/>
          <w:szCs w:val="24"/>
        </w:rPr>
        <w:t>:</w:t>
      </w:r>
      <w:r w:rsidR="0071020A" w:rsidRPr="00FE43FE">
        <w:rPr>
          <w:rFonts w:ascii="Arial" w:hAnsi="Arial" w:cs="Arial"/>
          <w:sz w:val="24"/>
          <w:szCs w:val="24"/>
        </w:rPr>
        <w:t xml:space="preserve"> Declaração de Cumprimento de Requisitos Legais</w:t>
      </w:r>
    </w:p>
    <w:p w:rsidR="0071020A" w:rsidRPr="00FE43FE" w:rsidRDefault="0071020A" w:rsidP="005421E8">
      <w:pPr>
        <w:widowControl w:val="0"/>
        <w:spacing w:after="120" w:line="360" w:lineRule="auto"/>
        <w:jc w:val="both"/>
        <w:rPr>
          <w:rFonts w:ascii="Arial" w:hAnsi="Arial" w:cs="Arial"/>
          <w:sz w:val="24"/>
          <w:szCs w:val="24"/>
        </w:rPr>
      </w:pPr>
      <w:r w:rsidRPr="00FE43FE">
        <w:rPr>
          <w:rFonts w:ascii="Arial" w:hAnsi="Arial" w:cs="Arial"/>
          <w:b/>
          <w:sz w:val="24"/>
          <w:szCs w:val="24"/>
        </w:rPr>
        <w:t xml:space="preserve">Anexo </w:t>
      </w:r>
      <w:r w:rsidR="00A8015B">
        <w:rPr>
          <w:rFonts w:ascii="Arial" w:hAnsi="Arial" w:cs="Arial"/>
          <w:b/>
          <w:sz w:val="24"/>
          <w:szCs w:val="24"/>
        </w:rPr>
        <w:t>I</w:t>
      </w:r>
      <w:r w:rsidRPr="00FE43FE">
        <w:rPr>
          <w:rFonts w:ascii="Arial" w:hAnsi="Arial" w:cs="Arial"/>
          <w:b/>
          <w:sz w:val="24"/>
          <w:szCs w:val="24"/>
        </w:rPr>
        <w:t>V:</w:t>
      </w:r>
      <w:r w:rsidRPr="00FE43FE">
        <w:rPr>
          <w:rFonts w:ascii="Arial" w:hAnsi="Arial" w:cs="Arial"/>
          <w:sz w:val="24"/>
          <w:szCs w:val="24"/>
        </w:rPr>
        <w:t xml:space="preserve"> Declaração de Habilitação</w:t>
      </w:r>
    </w:p>
    <w:p w:rsidR="0071020A" w:rsidRPr="00FE43FE" w:rsidRDefault="0071020A" w:rsidP="005421E8">
      <w:pPr>
        <w:widowControl w:val="0"/>
        <w:spacing w:after="120" w:line="360" w:lineRule="auto"/>
        <w:jc w:val="both"/>
        <w:rPr>
          <w:rFonts w:ascii="Arial" w:hAnsi="Arial" w:cs="Arial"/>
          <w:sz w:val="24"/>
          <w:szCs w:val="24"/>
        </w:rPr>
      </w:pPr>
      <w:r w:rsidRPr="00FE43FE">
        <w:rPr>
          <w:rFonts w:ascii="Arial" w:hAnsi="Arial" w:cs="Arial"/>
          <w:b/>
          <w:sz w:val="24"/>
          <w:szCs w:val="24"/>
        </w:rPr>
        <w:t>Anexo V:</w:t>
      </w:r>
      <w:r w:rsidRPr="00FE43FE">
        <w:rPr>
          <w:rFonts w:ascii="Arial" w:hAnsi="Arial" w:cs="Arial"/>
          <w:sz w:val="24"/>
          <w:szCs w:val="24"/>
        </w:rPr>
        <w:t xml:space="preserve"> Declaração de Superveniência de Fatos Impeditivos</w:t>
      </w:r>
    </w:p>
    <w:p w:rsidR="0071020A" w:rsidRPr="00FE43FE" w:rsidRDefault="0071020A" w:rsidP="005421E8">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sz w:val="24"/>
          <w:szCs w:val="24"/>
        </w:rPr>
        <w:t>Anexo VI:</w:t>
      </w:r>
      <w:r w:rsidRPr="00FE43FE">
        <w:rPr>
          <w:rFonts w:ascii="Arial" w:hAnsi="Arial" w:cs="Arial"/>
          <w:sz w:val="24"/>
          <w:szCs w:val="24"/>
        </w:rPr>
        <w:t xml:space="preserve"> Declaração de ME e EPP</w:t>
      </w:r>
    </w:p>
    <w:p w:rsidR="009D2484" w:rsidRPr="00FE43FE" w:rsidRDefault="009D2484" w:rsidP="005421E8">
      <w:pPr>
        <w:widowControl w:val="0"/>
        <w:autoSpaceDE w:val="0"/>
        <w:autoSpaceDN w:val="0"/>
        <w:adjustRightInd w:val="0"/>
        <w:spacing w:after="120" w:line="360" w:lineRule="auto"/>
        <w:jc w:val="both"/>
        <w:rPr>
          <w:rFonts w:ascii="Arial" w:hAnsi="Arial" w:cs="Arial"/>
          <w:b/>
        </w:rPr>
      </w:pPr>
      <w:r w:rsidRPr="00FE43FE">
        <w:rPr>
          <w:rFonts w:ascii="Arial" w:hAnsi="Arial" w:cs="Arial"/>
          <w:b/>
          <w:sz w:val="24"/>
          <w:szCs w:val="24"/>
        </w:rPr>
        <w:t xml:space="preserve">Anexo </w:t>
      </w:r>
      <w:r w:rsidR="00C31192" w:rsidRPr="00FE43FE">
        <w:rPr>
          <w:rFonts w:ascii="Arial" w:hAnsi="Arial" w:cs="Arial"/>
          <w:b/>
          <w:sz w:val="24"/>
          <w:szCs w:val="24"/>
        </w:rPr>
        <w:t>VII</w:t>
      </w:r>
      <w:r w:rsidRPr="00FE43FE">
        <w:rPr>
          <w:rFonts w:ascii="Arial" w:hAnsi="Arial" w:cs="Arial"/>
          <w:b/>
          <w:sz w:val="24"/>
          <w:szCs w:val="24"/>
        </w:rPr>
        <w:t>:</w:t>
      </w:r>
      <w:r w:rsidRPr="00FE43FE">
        <w:rPr>
          <w:rFonts w:ascii="Arial" w:hAnsi="Arial" w:cs="Arial"/>
          <w:sz w:val="24"/>
          <w:szCs w:val="24"/>
        </w:rPr>
        <w:t xml:space="preserve"> Minuta de Contrato</w:t>
      </w:r>
    </w:p>
    <w:p w:rsidR="006738BF" w:rsidRPr="00FE43FE" w:rsidRDefault="006738BF" w:rsidP="005421E8">
      <w:pPr>
        <w:pStyle w:val="Corpodetexto"/>
        <w:widowControl w:val="0"/>
        <w:spacing w:after="120" w:line="360" w:lineRule="auto"/>
        <w:rPr>
          <w:rFonts w:cs="Arial"/>
          <w:b/>
        </w:rPr>
      </w:pPr>
    </w:p>
    <w:p w:rsidR="007E2F19" w:rsidRPr="00FE43FE" w:rsidRDefault="000F4ABB" w:rsidP="003C4E8C">
      <w:pPr>
        <w:pStyle w:val="Corpodetexto"/>
        <w:widowControl w:val="0"/>
        <w:shd w:val="clear" w:color="auto" w:fill="A6A6A6" w:themeFill="background1" w:themeFillShade="A6"/>
        <w:spacing w:after="120" w:line="360" w:lineRule="auto"/>
        <w:jc w:val="center"/>
        <w:rPr>
          <w:rFonts w:cs="Arial"/>
          <w:b/>
        </w:rPr>
      </w:pPr>
      <w:r w:rsidRPr="00FE43FE">
        <w:rPr>
          <w:rFonts w:cs="Arial"/>
          <w:b/>
        </w:rPr>
        <w:t>2</w:t>
      </w:r>
      <w:r w:rsidR="009A480A">
        <w:rPr>
          <w:rFonts w:cs="Arial"/>
          <w:b/>
        </w:rPr>
        <w:t>5</w:t>
      </w:r>
      <w:r w:rsidR="00BC4D83" w:rsidRPr="00FE43FE">
        <w:rPr>
          <w:rFonts w:cs="Arial"/>
          <w:b/>
        </w:rPr>
        <w:t>.</w:t>
      </w:r>
      <w:r w:rsidR="007017AA" w:rsidRPr="00FE43FE">
        <w:rPr>
          <w:rFonts w:cs="Arial"/>
          <w:b/>
        </w:rPr>
        <w:t xml:space="preserve"> </w:t>
      </w:r>
      <w:r w:rsidR="007E2F19" w:rsidRPr="00FE43FE">
        <w:rPr>
          <w:rFonts w:cs="Arial"/>
          <w:b/>
        </w:rPr>
        <w:t>DO FORO</w:t>
      </w:r>
    </w:p>
    <w:p w:rsidR="000F4ABB" w:rsidRPr="00FE43FE" w:rsidRDefault="000F4ABB" w:rsidP="005421E8">
      <w:pPr>
        <w:pStyle w:val="Corpodetexto"/>
        <w:widowControl w:val="0"/>
        <w:spacing w:after="120" w:line="360" w:lineRule="auto"/>
        <w:rPr>
          <w:rFonts w:cs="Arial"/>
          <w:color w:val="FF0000"/>
        </w:rPr>
      </w:pPr>
      <w:r w:rsidRPr="00FE43FE">
        <w:rPr>
          <w:rFonts w:cs="Arial"/>
          <w:b/>
        </w:rPr>
        <w:t>2</w:t>
      </w:r>
      <w:r w:rsidR="009A480A">
        <w:rPr>
          <w:rFonts w:cs="Arial"/>
          <w:b/>
        </w:rPr>
        <w:t>5</w:t>
      </w:r>
      <w:r w:rsidR="0039251F" w:rsidRPr="00FE43FE">
        <w:rPr>
          <w:rFonts w:cs="Arial"/>
          <w:b/>
        </w:rPr>
        <w:t>.1</w:t>
      </w:r>
      <w:r w:rsidR="00BC4D83" w:rsidRPr="00FE43FE">
        <w:rPr>
          <w:rFonts w:cs="Arial"/>
          <w:b/>
        </w:rPr>
        <w:t>.</w:t>
      </w:r>
      <w:r w:rsidR="0039251F" w:rsidRPr="00FE43FE">
        <w:rPr>
          <w:rFonts w:cs="Arial"/>
        </w:rPr>
        <w:t xml:space="preserve"> </w:t>
      </w:r>
      <w:r w:rsidR="007E2F19" w:rsidRPr="00FE43FE">
        <w:rPr>
          <w:rFonts w:cs="Arial"/>
        </w:rPr>
        <w:t>Para dirimir quaisquer dúvidas ou questões relacionadas com a presente licitação, fica eleito o foro desta Cidade, com exclusão de qualquer outro, por mais privilegiado que seja.</w:t>
      </w:r>
    </w:p>
    <w:p w:rsidR="007E2F19" w:rsidRPr="00FE43FE" w:rsidRDefault="007E2F19" w:rsidP="005421E8">
      <w:pPr>
        <w:widowControl w:val="0"/>
        <w:spacing w:after="120" w:line="360" w:lineRule="auto"/>
        <w:jc w:val="center"/>
        <w:rPr>
          <w:rFonts w:ascii="Arial" w:hAnsi="Arial" w:cs="Arial"/>
          <w:sz w:val="24"/>
        </w:rPr>
      </w:pPr>
      <w:r w:rsidRPr="00FE43FE">
        <w:rPr>
          <w:rFonts w:ascii="Arial" w:hAnsi="Arial" w:cs="Arial"/>
          <w:sz w:val="24"/>
        </w:rPr>
        <w:t>Primavera do Leste, em</w:t>
      </w:r>
      <w:r w:rsidR="00216CEB" w:rsidRPr="00FE43FE">
        <w:rPr>
          <w:rFonts w:ascii="Arial" w:hAnsi="Arial" w:cs="Arial"/>
          <w:sz w:val="24"/>
        </w:rPr>
        <w:t xml:space="preserve"> </w:t>
      </w:r>
      <w:r w:rsidR="00DF0A67">
        <w:rPr>
          <w:rFonts w:ascii="Arial" w:hAnsi="Arial" w:cs="Arial"/>
          <w:sz w:val="24"/>
        </w:rPr>
        <w:t>15 de outubro</w:t>
      </w:r>
      <w:r w:rsidR="00C57A71" w:rsidRPr="00FE43FE">
        <w:rPr>
          <w:rFonts w:ascii="Arial" w:hAnsi="Arial" w:cs="Arial"/>
          <w:sz w:val="24"/>
        </w:rPr>
        <w:t xml:space="preserve"> </w:t>
      </w:r>
      <w:r w:rsidRPr="00FE43FE">
        <w:rPr>
          <w:rFonts w:ascii="Arial" w:hAnsi="Arial" w:cs="Arial"/>
          <w:sz w:val="24"/>
        </w:rPr>
        <w:t xml:space="preserve">de </w:t>
      </w:r>
      <w:r w:rsidR="006B29FA" w:rsidRPr="00FE43FE">
        <w:rPr>
          <w:rFonts w:ascii="Arial" w:hAnsi="Arial" w:cs="Arial"/>
          <w:sz w:val="24"/>
        </w:rPr>
        <w:t>2015</w:t>
      </w:r>
      <w:r w:rsidRPr="00FE43FE">
        <w:rPr>
          <w:rFonts w:ascii="Arial" w:hAnsi="Arial" w:cs="Arial"/>
          <w:sz w:val="24"/>
        </w:rPr>
        <w:t>.</w:t>
      </w:r>
    </w:p>
    <w:p w:rsidR="000F4ABB" w:rsidRPr="00FE43FE" w:rsidRDefault="000F4ABB" w:rsidP="005421E8">
      <w:pPr>
        <w:widowControl w:val="0"/>
        <w:spacing w:after="120" w:line="360" w:lineRule="auto"/>
        <w:jc w:val="center"/>
        <w:rPr>
          <w:rFonts w:ascii="Arial" w:hAnsi="Arial" w:cs="Arial"/>
          <w:color w:val="FF0000"/>
          <w:sz w:val="24"/>
        </w:rPr>
      </w:pPr>
    </w:p>
    <w:p w:rsidR="005B05C5" w:rsidRPr="00FE43FE" w:rsidRDefault="005B05C5" w:rsidP="0004063F">
      <w:pPr>
        <w:widowControl w:val="0"/>
        <w:jc w:val="center"/>
        <w:rPr>
          <w:rFonts w:ascii="Arial" w:hAnsi="Arial" w:cs="Arial"/>
          <w:b/>
          <w:sz w:val="24"/>
        </w:rPr>
      </w:pPr>
      <w:r w:rsidRPr="00FE43FE">
        <w:rPr>
          <w:rFonts w:ascii="Arial" w:hAnsi="Arial" w:cs="Arial"/>
          <w:b/>
          <w:sz w:val="24"/>
        </w:rPr>
        <w:t>Leandro Scheffler</w:t>
      </w:r>
    </w:p>
    <w:p w:rsidR="000572E9" w:rsidRPr="00FE43FE" w:rsidRDefault="005B05C5" w:rsidP="0004063F">
      <w:pPr>
        <w:widowControl w:val="0"/>
        <w:jc w:val="center"/>
        <w:rPr>
          <w:rFonts w:ascii="Arial" w:hAnsi="Arial" w:cs="Arial"/>
          <w:b/>
          <w:sz w:val="24"/>
        </w:rPr>
      </w:pPr>
      <w:r w:rsidRPr="00FE43FE">
        <w:rPr>
          <w:rFonts w:ascii="Arial" w:hAnsi="Arial" w:cs="Arial"/>
          <w:b/>
          <w:sz w:val="24"/>
        </w:rPr>
        <w:t>Pregoeiro</w:t>
      </w:r>
      <w:r w:rsidR="000572E9" w:rsidRPr="00FE43FE">
        <w:rPr>
          <w:rFonts w:ascii="Arial" w:hAnsi="Arial" w:cs="Arial"/>
          <w:b/>
          <w:sz w:val="24"/>
        </w:rPr>
        <w:t xml:space="preserve"> Oficial</w:t>
      </w:r>
    </w:p>
    <w:p w:rsidR="000F4ABB" w:rsidRPr="00FE43FE" w:rsidRDefault="000F4ABB" w:rsidP="0004063F">
      <w:pPr>
        <w:widowControl w:val="0"/>
        <w:jc w:val="center"/>
        <w:rPr>
          <w:rFonts w:ascii="Arial" w:hAnsi="Arial" w:cs="Arial"/>
          <w:b/>
          <w:sz w:val="24"/>
        </w:rPr>
      </w:pPr>
    </w:p>
    <w:p w:rsidR="000F4ABB" w:rsidRPr="00FE43FE" w:rsidRDefault="000F4ABB" w:rsidP="0004063F">
      <w:pPr>
        <w:widowControl w:val="0"/>
        <w:jc w:val="center"/>
        <w:rPr>
          <w:rFonts w:ascii="Arial" w:hAnsi="Arial" w:cs="Arial"/>
          <w:b/>
          <w:sz w:val="24"/>
        </w:rPr>
      </w:pPr>
    </w:p>
    <w:p w:rsidR="00652483" w:rsidRPr="00FE43FE" w:rsidRDefault="00652483" w:rsidP="0004063F">
      <w:pPr>
        <w:widowControl w:val="0"/>
        <w:jc w:val="center"/>
        <w:rPr>
          <w:rFonts w:ascii="Arial" w:hAnsi="Arial" w:cs="Arial"/>
          <w:b/>
          <w:sz w:val="24"/>
        </w:rPr>
      </w:pPr>
    </w:p>
    <w:tbl>
      <w:tblPr>
        <w:tblpPr w:leftFromText="141" w:rightFromText="141" w:vertAnchor="text" w:horzAnchor="margin" w:tblpXSpec="center" w:tblpY="153"/>
        <w:tblW w:w="8160" w:type="dxa"/>
        <w:tblLayout w:type="fixed"/>
        <w:tblCellMar>
          <w:left w:w="70" w:type="dxa"/>
          <w:right w:w="70" w:type="dxa"/>
        </w:tblCellMar>
        <w:tblLook w:val="04A0"/>
      </w:tblPr>
      <w:tblGrid>
        <w:gridCol w:w="2720"/>
        <w:gridCol w:w="2720"/>
        <w:gridCol w:w="2720"/>
      </w:tblGrid>
      <w:tr w:rsidR="00652483" w:rsidRPr="00FE43FE" w:rsidTr="00652483">
        <w:trPr>
          <w:trHeight w:val="1073"/>
        </w:trPr>
        <w:tc>
          <w:tcPr>
            <w:tcW w:w="2720" w:type="dxa"/>
            <w:hideMark/>
          </w:tcPr>
          <w:p w:rsidR="00652483" w:rsidRPr="00FE43FE" w:rsidRDefault="00652483" w:rsidP="00652483">
            <w:pPr>
              <w:widowControl w:val="0"/>
              <w:jc w:val="center"/>
              <w:rPr>
                <w:rFonts w:ascii="Arial" w:hAnsi="Arial" w:cs="Arial"/>
                <w:b/>
                <w:sz w:val="24"/>
              </w:rPr>
            </w:pPr>
            <w:r w:rsidRPr="00FE43FE">
              <w:rPr>
                <w:rFonts w:ascii="Arial" w:hAnsi="Arial" w:cs="Arial"/>
                <w:b/>
                <w:sz w:val="24"/>
              </w:rPr>
              <w:t>Maristela C. S. Silva</w:t>
            </w:r>
          </w:p>
          <w:p w:rsidR="00652483" w:rsidRPr="00FE43FE" w:rsidRDefault="00652483" w:rsidP="00652483">
            <w:pPr>
              <w:widowControl w:val="0"/>
              <w:jc w:val="center"/>
              <w:rPr>
                <w:rFonts w:ascii="Arial" w:hAnsi="Arial" w:cs="Arial"/>
                <w:b/>
                <w:sz w:val="24"/>
              </w:rPr>
            </w:pPr>
            <w:r w:rsidRPr="00FE43FE">
              <w:rPr>
                <w:rFonts w:ascii="Arial" w:hAnsi="Arial" w:cs="Arial"/>
                <w:b/>
                <w:sz w:val="24"/>
              </w:rPr>
              <w:t>Membro da Comissão de Apoio</w:t>
            </w:r>
          </w:p>
        </w:tc>
        <w:tc>
          <w:tcPr>
            <w:tcW w:w="2720" w:type="dxa"/>
            <w:hideMark/>
          </w:tcPr>
          <w:p w:rsidR="00652483" w:rsidRPr="00FE43FE" w:rsidRDefault="00652483" w:rsidP="00652483">
            <w:pPr>
              <w:widowControl w:val="0"/>
              <w:jc w:val="center"/>
              <w:rPr>
                <w:rFonts w:ascii="Arial" w:hAnsi="Arial" w:cs="Arial"/>
                <w:b/>
                <w:sz w:val="24"/>
              </w:rPr>
            </w:pPr>
            <w:r w:rsidRPr="00FE43FE">
              <w:rPr>
                <w:rFonts w:ascii="Arial" w:hAnsi="Arial" w:cs="Arial"/>
                <w:b/>
                <w:sz w:val="24"/>
              </w:rPr>
              <w:t>Aline C. R. Neves</w:t>
            </w:r>
          </w:p>
          <w:p w:rsidR="00652483" w:rsidRPr="00FE43FE" w:rsidRDefault="00652483" w:rsidP="00652483">
            <w:pPr>
              <w:widowControl w:val="0"/>
              <w:jc w:val="center"/>
              <w:rPr>
                <w:rFonts w:ascii="Arial" w:hAnsi="Arial" w:cs="Arial"/>
                <w:b/>
                <w:sz w:val="24"/>
              </w:rPr>
            </w:pPr>
            <w:r w:rsidRPr="00FE43FE">
              <w:rPr>
                <w:rFonts w:ascii="Arial" w:hAnsi="Arial" w:cs="Arial"/>
                <w:b/>
                <w:sz w:val="24"/>
              </w:rPr>
              <w:t>Membro da Comissão</w:t>
            </w:r>
          </w:p>
          <w:p w:rsidR="00652483" w:rsidRPr="00FE43FE" w:rsidRDefault="00652483" w:rsidP="00652483">
            <w:pPr>
              <w:widowControl w:val="0"/>
              <w:jc w:val="center"/>
              <w:rPr>
                <w:rFonts w:ascii="Arial" w:hAnsi="Arial" w:cs="Arial"/>
                <w:b/>
                <w:sz w:val="24"/>
              </w:rPr>
            </w:pPr>
            <w:r w:rsidRPr="00FE43FE">
              <w:rPr>
                <w:rFonts w:ascii="Arial" w:hAnsi="Arial" w:cs="Arial"/>
                <w:b/>
                <w:sz w:val="24"/>
              </w:rPr>
              <w:t>de Apoio</w:t>
            </w:r>
          </w:p>
        </w:tc>
        <w:tc>
          <w:tcPr>
            <w:tcW w:w="2720" w:type="dxa"/>
            <w:hideMark/>
          </w:tcPr>
          <w:p w:rsidR="00652483" w:rsidRPr="00FE43FE" w:rsidRDefault="00652483" w:rsidP="00652483">
            <w:pPr>
              <w:widowControl w:val="0"/>
              <w:jc w:val="center"/>
              <w:rPr>
                <w:rFonts w:ascii="Arial" w:hAnsi="Arial" w:cs="Arial"/>
                <w:b/>
                <w:sz w:val="24"/>
              </w:rPr>
            </w:pPr>
            <w:r w:rsidRPr="00FE43FE">
              <w:rPr>
                <w:rFonts w:ascii="Arial" w:hAnsi="Arial" w:cs="Arial"/>
                <w:b/>
                <w:sz w:val="24"/>
              </w:rPr>
              <w:t>Silvia Aparecida A. de Oliveira</w:t>
            </w:r>
          </w:p>
          <w:p w:rsidR="00652483" w:rsidRPr="00FE43FE" w:rsidRDefault="00652483" w:rsidP="00652483">
            <w:pPr>
              <w:widowControl w:val="0"/>
              <w:jc w:val="center"/>
              <w:rPr>
                <w:rFonts w:ascii="Arial" w:hAnsi="Arial" w:cs="Arial"/>
                <w:b/>
                <w:sz w:val="24"/>
              </w:rPr>
            </w:pPr>
            <w:r w:rsidRPr="00FE43FE">
              <w:rPr>
                <w:rFonts w:ascii="Arial" w:hAnsi="Arial" w:cs="Arial"/>
                <w:b/>
                <w:sz w:val="24"/>
              </w:rPr>
              <w:t>Membro da Comissão de Apoio</w:t>
            </w:r>
          </w:p>
        </w:tc>
      </w:tr>
    </w:tbl>
    <w:p w:rsidR="00787E7E" w:rsidRPr="00FE43FE" w:rsidRDefault="00787E7E" w:rsidP="0004063F">
      <w:pPr>
        <w:widowControl w:val="0"/>
        <w:jc w:val="center"/>
        <w:rPr>
          <w:rFonts w:ascii="Arial" w:hAnsi="Arial" w:cs="Arial"/>
          <w:b/>
          <w:sz w:val="24"/>
        </w:rPr>
      </w:pPr>
    </w:p>
    <w:p w:rsidR="00BE51EE" w:rsidRPr="00FE43FE" w:rsidRDefault="00BE51EE" w:rsidP="0004063F">
      <w:pPr>
        <w:widowControl w:val="0"/>
        <w:jc w:val="both"/>
        <w:rPr>
          <w:rFonts w:ascii="Arial" w:hAnsi="Arial" w:cs="Arial"/>
          <w:b/>
          <w:sz w:val="24"/>
        </w:rPr>
      </w:pPr>
    </w:p>
    <w:p w:rsidR="00B757E8" w:rsidRPr="00FE43FE" w:rsidRDefault="00B757E8" w:rsidP="0004063F">
      <w:pPr>
        <w:widowControl w:val="0"/>
        <w:spacing w:line="276" w:lineRule="auto"/>
        <w:jc w:val="center"/>
        <w:rPr>
          <w:rFonts w:ascii="Arial" w:hAnsi="Arial" w:cs="Arial"/>
          <w:b/>
          <w:sz w:val="24"/>
        </w:rPr>
      </w:pPr>
    </w:p>
    <w:p w:rsidR="000C0780" w:rsidRPr="00FE43FE" w:rsidRDefault="00386C07" w:rsidP="000C0780">
      <w:pPr>
        <w:widowControl w:val="0"/>
        <w:spacing w:after="120"/>
        <w:jc w:val="center"/>
        <w:rPr>
          <w:rFonts w:ascii="Arial" w:hAnsi="Arial" w:cs="Arial"/>
          <w:b/>
          <w:sz w:val="24"/>
          <w:szCs w:val="24"/>
        </w:rPr>
      </w:pPr>
      <w:r>
        <w:rPr>
          <w:rFonts w:ascii="Arial" w:hAnsi="Arial" w:cs="Arial"/>
          <w:b/>
          <w:sz w:val="24"/>
          <w:szCs w:val="24"/>
        </w:rPr>
        <w:lastRenderedPageBreak/>
        <w:t>PR</w:t>
      </w:r>
      <w:r w:rsidR="007E2F19" w:rsidRPr="00FE43FE">
        <w:rPr>
          <w:rFonts w:ascii="Arial" w:hAnsi="Arial" w:cs="Arial"/>
          <w:b/>
          <w:sz w:val="24"/>
          <w:szCs w:val="24"/>
        </w:rPr>
        <w:t>EGÃO</w:t>
      </w:r>
      <w:r w:rsidR="00DA484A" w:rsidRPr="00DA484A">
        <w:rPr>
          <w:rFonts w:ascii="Arial" w:hAnsi="Arial" w:cs="Arial"/>
          <w:b/>
          <w:sz w:val="24"/>
          <w:szCs w:val="24"/>
        </w:rPr>
        <w:t xml:space="preserve"> ELETRÔNICO</w:t>
      </w:r>
      <w:r w:rsidR="00DA484A" w:rsidRPr="00FE43FE">
        <w:rPr>
          <w:rFonts w:ascii="Arial" w:hAnsi="Arial" w:cs="Arial"/>
          <w:b/>
          <w:sz w:val="24"/>
          <w:szCs w:val="24"/>
        </w:rPr>
        <w:t xml:space="preserve"> </w:t>
      </w:r>
      <w:r w:rsidR="00906FEE" w:rsidRPr="00FE43FE">
        <w:rPr>
          <w:rFonts w:ascii="Arial" w:hAnsi="Arial" w:cs="Arial"/>
          <w:b/>
          <w:sz w:val="24"/>
          <w:szCs w:val="24"/>
        </w:rPr>
        <w:t>Nº</w:t>
      </w:r>
      <w:r w:rsidR="007E2F19" w:rsidRPr="00FE43FE">
        <w:rPr>
          <w:rFonts w:ascii="Arial" w:hAnsi="Arial" w:cs="Arial"/>
          <w:b/>
          <w:sz w:val="24"/>
          <w:szCs w:val="24"/>
        </w:rPr>
        <w:t xml:space="preserve"> </w:t>
      </w:r>
      <w:r w:rsidR="008E21C4">
        <w:rPr>
          <w:rFonts w:ascii="Arial" w:hAnsi="Arial" w:cs="Arial"/>
          <w:b/>
          <w:sz w:val="24"/>
          <w:szCs w:val="24"/>
        </w:rPr>
        <w:t>106/2015</w:t>
      </w:r>
      <w:r w:rsidR="004C4EF7" w:rsidRPr="00FE43FE">
        <w:rPr>
          <w:rFonts w:ascii="Arial" w:hAnsi="Arial" w:cs="Arial"/>
          <w:b/>
          <w:sz w:val="24"/>
          <w:szCs w:val="24"/>
        </w:rPr>
        <w:t xml:space="preserve"> </w:t>
      </w:r>
    </w:p>
    <w:p w:rsidR="007E2F19" w:rsidRPr="00FE43FE" w:rsidRDefault="003C4E8C" w:rsidP="003C4E8C">
      <w:pPr>
        <w:widowControl w:val="0"/>
        <w:tabs>
          <w:tab w:val="left" w:pos="4230"/>
          <w:tab w:val="center" w:pos="4819"/>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r>
      <w:r w:rsidR="007E2F19" w:rsidRPr="00FE43FE">
        <w:rPr>
          <w:rFonts w:ascii="Arial" w:hAnsi="Arial" w:cs="Arial"/>
          <w:b/>
          <w:sz w:val="24"/>
          <w:szCs w:val="24"/>
        </w:rPr>
        <w:t>ANEXO I</w:t>
      </w:r>
    </w:p>
    <w:p w:rsidR="00BA5410" w:rsidRPr="00FE43FE" w:rsidRDefault="007A37E5" w:rsidP="003C0C71">
      <w:pPr>
        <w:pStyle w:val="ecmsoheader"/>
        <w:widowControl w:val="0"/>
        <w:shd w:val="clear" w:color="auto" w:fill="FFFFFF"/>
        <w:tabs>
          <w:tab w:val="left" w:pos="708"/>
        </w:tabs>
        <w:spacing w:before="0" w:beforeAutospacing="0" w:after="120" w:afterAutospacing="0"/>
        <w:jc w:val="center"/>
        <w:rPr>
          <w:rFonts w:ascii="Arial" w:hAnsi="Arial" w:cs="Arial"/>
          <w:b/>
          <w:bCs/>
        </w:rPr>
      </w:pPr>
      <w:r w:rsidRPr="00FE43FE">
        <w:rPr>
          <w:rFonts w:ascii="Arial" w:hAnsi="Arial" w:cs="Arial"/>
          <w:b/>
          <w:bCs/>
          <w:u w:val="single"/>
        </w:rPr>
        <w:t>TERMO DE REFERÊNCIA</w:t>
      </w:r>
    </w:p>
    <w:p w:rsidR="00BA5410" w:rsidRPr="00FE43FE" w:rsidRDefault="00BA5410" w:rsidP="0004063F">
      <w:pPr>
        <w:pStyle w:val="ecmsoheader"/>
        <w:widowControl w:val="0"/>
        <w:shd w:val="clear" w:color="auto" w:fill="FFFFFF"/>
        <w:tabs>
          <w:tab w:val="left" w:pos="708"/>
        </w:tabs>
        <w:spacing w:before="0" w:beforeAutospacing="0" w:after="120" w:afterAutospacing="0"/>
        <w:jc w:val="both"/>
        <w:rPr>
          <w:rFonts w:ascii="Arial" w:hAnsi="Arial" w:cs="Arial"/>
          <w:b/>
          <w:bCs/>
        </w:rPr>
      </w:pPr>
    </w:p>
    <w:p w:rsidR="00AB1844" w:rsidRPr="00F84F5F" w:rsidRDefault="00AB1844" w:rsidP="00F84F5F">
      <w:pPr>
        <w:spacing w:after="120" w:line="360" w:lineRule="auto"/>
        <w:rPr>
          <w:rFonts w:ascii="Arial" w:hAnsi="Arial" w:cs="Arial"/>
          <w:b/>
          <w:bCs/>
          <w:sz w:val="24"/>
          <w:szCs w:val="24"/>
        </w:rPr>
      </w:pPr>
    </w:p>
    <w:p w:rsidR="004D60C6" w:rsidRPr="004A2FA3" w:rsidRDefault="004D60C6" w:rsidP="004D60C6">
      <w:pPr>
        <w:spacing w:after="120"/>
        <w:jc w:val="both"/>
        <w:rPr>
          <w:rFonts w:ascii="Arial" w:hAnsi="Arial" w:cs="Arial"/>
          <w:b/>
          <w:sz w:val="24"/>
          <w:szCs w:val="24"/>
        </w:rPr>
      </w:pPr>
      <w:r w:rsidRPr="004A2FA3">
        <w:rPr>
          <w:rFonts w:ascii="Arial" w:hAnsi="Arial" w:cs="Arial"/>
          <w:b/>
          <w:sz w:val="24"/>
          <w:szCs w:val="24"/>
        </w:rPr>
        <w:t>1. DO OBJETO</w:t>
      </w:r>
    </w:p>
    <w:p w:rsidR="004D60C6" w:rsidRPr="00D944FC" w:rsidRDefault="00D944FC" w:rsidP="004D60C6">
      <w:pPr>
        <w:spacing w:after="120"/>
        <w:jc w:val="both"/>
        <w:rPr>
          <w:rFonts w:ascii="Arial" w:hAnsi="Arial" w:cs="Arial"/>
          <w:sz w:val="24"/>
          <w:szCs w:val="24"/>
        </w:rPr>
      </w:pPr>
      <w:r w:rsidRPr="00D944FC">
        <w:rPr>
          <w:rFonts w:ascii="Arial" w:hAnsi="Arial" w:cs="Arial"/>
          <w:sz w:val="24"/>
          <w:szCs w:val="24"/>
        </w:rPr>
        <w:t>Contratação de empresa especializada para prestação de serviços relativos à show pir</w:t>
      </w:r>
      <w:r w:rsidRPr="00D944FC">
        <w:rPr>
          <w:rFonts w:ascii="Arial" w:hAnsi="Arial" w:cs="Arial"/>
          <w:sz w:val="24"/>
          <w:szCs w:val="24"/>
        </w:rPr>
        <w:t>o</w:t>
      </w:r>
      <w:r w:rsidRPr="00D944FC">
        <w:rPr>
          <w:rFonts w:ascii="Arial" w:hAnsi="Arial" w:cs="Arial"/>
          <w:sz w:val="24"/>
          <w:szCs w:val="24"/>
        </w:rPr>
        <w:t xml:space="preserve">técnico  ( incluindo detonação, transporte, instalação e fornecimento do material), para as festividades de Reveillon 2015/2016 , conforme solicitação da </w:t>
      </w:r>
      <w:r w:rsidRPr="00D944FC">
        <w:rPr>
          <w:rFonts w:ascii="Arial" w:hAnsi="Arial" w:cs="Arial"/>
          <w:sz w:val="24"/>
        </w:rPr>
        <w:t>Secretaria Municipal de Cultura, Lazer, Turismo e Juventude.</w:t>
      </w:r>
    </w:p>
    <w:p w:rsidR="004D60C6" w:rsidRPr="004A2FA3" w:rsidRDefault="004D60C6" w:rsidP="004D60C6">
      <w:pPr>
        <w:spacing w:after="120"/>
        <w:jc w:val="both"/>
        <w:rPr>
          <w:rFonts w:ascii="Arial" w:hAnsi="Arial" w:cs="Arial"/>
          <w:b/>
          <w:sz w:val="24"/>
          <w:szCs w:val="24"/>
        </w:rPr>
      </w:pPr>
      <w:r w:rsidRPr="004A2FA3">
        <w:rPr>
          <w:rFonts w:ascii="Arial" w:hAnsi="Arial" w:cs="Arial"/>
          <w:b/>
          <w:sz w:val="24"/>
          <w:szCs w:val="24"/>
        </w:rPr>
        <w:t xml:space="preserve">2. </w:t>
      </w:r>
      <w:r>
        <w:rPr>
          <w:rFonts w:ascii="Arial" w:hAnsi="Arial" w:cs="Arial"/>
          <w:b/>
          <w:sz w:val="24"/>
          <w:szCs w:val="24"/>
        </w:rPr>
        <w:t xml:space="preserve">DA </w:t>
      </w:r>
      <w:r w:rsidRPr="004A2FA3">
        <w:rPr>
          <w:rFonts w:ascii="Arial" w:hAnsi="Arial" w:cs="Arial"/>
          <w:b/>
          <w:sz w:val="24"/>
          <w:szCs w:val="24"/>
        </w:rPr>
        <w:t>JUSTIFICATIVA</w:t>
      </w:r>
    </w:p>
    <w:p w:rsidR="004D60C6" w:rsidRPr="00FC3BF8" w:rsidRDefault="004D60C6" w:rsidP="004D60C6">
      <w:pPr>
        <w:spacing w:after="120"/>
        <w:jc w:val="both"/>
        <w:rPr>
          <w:rFonts w:ascii="Arial" w:hAnsi="Arial" w:cs="Arial"/>
          <w:sz w:val="24"/>
          <w:szCs w:val="24"/>
        </w:rPr>
      </w:pPr>
      <w:r w:rsidRPr="00FC3BF8">
        <w:rPr>
          <w:rFonts w:ascii="Arial" w:hAnsi="Arial" w:cs="Arial"/>
          <w:sz w:val="24"/>
          <w:szCs w:val="24"/>
        </w:rPr>
        <w:t>Contratação de serviços para apresentação de Show Pirotécnico, a ser utilizado nas c</w:t>
      </w:r>
      <w:r w:rsidRPr="00FC3BF8">
        <w:rPr>
          <w:rFonts w:ascii="Arial" w:hAnsi="Arial" w:cs="Arial"/>
          <w:sz w:val="24"/>
          <w:szCs w:val="24"/>
        </w:rPr>
        <w:t>o</w:t>
      </w:r>
      <w:r w:rsidRPr="00FC3BF8">
        <w:rPr>
          <w:rFonts w:ascii="Arial" w:hAnsi="Arial" w:cs="Arial"/>
          <w:sz w:val="24"/>
          <w:szCs w:val="24"/>
        </w:rPr>
        <w:t xml:space="preserve">memorações do Reveillon </w:t>
      </w:r>
      <w:r>
        <w:rPr>
          <w:rFonts w:ascii="Arial" w:hAnsi="Arial" w:cs="Arial"/>
          <w:sz w:val="24"/>
          <w:szCs w:val="24"/>
        </w:rPr>
        <w:t>2015</w:t>
      </w:r>
      <w:r w:rsidRPr="00FC3BF8">
        <w:rPr>
          <w:rFonts w:ascii="Arial" w:hAnsi="Arial" w:cs="Arial"/>
          <w:sz w:val="24"/>
          <w:szCs w:val="24"/>
        </w:rPr>
        <w:t>/201</w:t>
      </w:r>
      <w:r>
        <w:rPr>
          <w:rFonts w:ascii="Arial" w:hAnsi="Arial" w:cs="Arial"/>
          <w:sz w:val="24"/>
          <w:szCs w:val="24"/>
        </w:rPr>
        <w:t>6</w:t>
      </w:r>
      <w:r w:rsidRPr="00FC3BF8">
        <w:rPr>
          <w:rFonts w:ascii="Arial" w:hAnsi="Arial" w:cs="Arial"/>
          <w:sz w:val="24"/>
          <w:szCs w:val="24"/>
        </w:rPr>
        <w:t>, evento realizado pela Prefeitura Municipal de Pr</w:t>
      </w:r>
      <w:r w:rsidRPr="00FC3BF8">
        <w:rPr>
          <w:rFonts w:ascii="Arial" w:hAnsi="Arial" w:cs="Arial"/>
          <w:sz w:val="24"/>
          <w:szCs w:val="24"/>
        </w:rPr>
        <w:t>i</w:t>
      </w:r>
      <w:r w:rsidRPr="00FC3BF8">
        <w:rPr>
          <w:rFonts w:ascii="Arial" w:hAnsi="Arial" w:cs="Arial"/>
          <w:sz w:val="24"/>
          <w:szCs w:val="24"/>
        </w:rPr>
        <w:t>mavera do Leste.</w:t>
      </w:r>
    </w:p>
    <w:p w:rsidR="004D60C6" w:rsidRPr="004A2FA3" w:rsidRDefault="004D60C6" w:rsidP="004D60C6">
      <w:pPr>
        <w:pStyle w:val="SemEspaamento"/>
        <w:spacing w:after="120"/>
        <w:jc w:val="both"/>
        <w:rPr>
          <w:rFonts w:ascii="Arial" w:hAnsi="Arial" w:cs="Arial"/>
          <w:b/>
          <w:sz w:val="24"/>
          <w:szCs w:val="24"/>
        </w:rPr>
      </w:pPr>
    </w:p>
    <w:p w:rsidR="004D60C6" w:rsidRDefault="004D60C6" w:rsidP="004D60C6">
      <w:pPr>
        <w:pStyle w:val="SemEspaamento"/>
        <w:spacing w:before="120" w:after="120"/>
        <w:jc w:val="both"/>
        <w:rPr>
          <w:rFonts w:ascii="Arial" w:hAnsi="Arial" w:cs="Arial"/>
          <w:b/>
          <w:sz w:val="24"/>
          <w:szCs w:val="24"/>
        </w:rPr>
      </w:pPr>
      <w:r w:rsidRPr="004A2FA3">
        <w:rPr>
          <w:rFonts w:ascii="Arial" w:hAnsi="Arial" w:cs="Arial"/>
          <w:b/>
          <w:sz w:val="24"/>
          <w:szCs w:val="24"/>
        </w:rPr>
        <w:t>3. DAS ESPECIFICAÇÕES</w:t>
      </w:r>
    </w:p>
    <w:tbl>
      <w:tblPr>
        <w:tblW w:w="9639" w:type="dxa"/>
        <w:tblInd w:w="70" w:type="dxa"/>
        <w:tblLayout w:type="fixed"/>
        <w:tblCellMar>
          <w:left w:w="70" w:type="dxa"/>
          <w:right w:w="70" w:type="dxa"/>
        </w:tblCellMar>
        <w:tblLook w:val="0000"/>
      </w:tblPr>
      <w:tblGrid>
        <w:gridCol w:w="709"/>
        <w:gridCol w:w="6662"/>
        <w:gridCol w:w="1134"/>
        <w:gridCol w:w="1134"/>
      </w:tblGrid>
      <w:tr w:rsidR="006D1124" w:rsidRPr="00646A08" w:rsidTr="003D2453">
        <w:trPr>
          <w:trHeight w:val="511"/>
        </w:trPr>
        <w:tc>
          <w:tcPr>
            <w:tcW w:w="709" w:type="dxa"/>
            <w:vMerge w:val="restart"/>
            <w:tcBorders>
              <w:top w:val="single" w:sz="4" w:space="0" w:color="auto"/>
              <w:left w:val="single" w:sz="4" w:space="0" w:color="auto"/>
              <w:right w:val="single" w:sz="4" w:space="0" w:color="auto"/>
            </w:tcBorders>
            <w:shd w:val="clear" w:color="auto" w:fill="C0C0C0"/>
            <w:vAlign w:val="center"/>
          </w:tcPr>
          <w:p w:rsidR="006D1124" w:rsidRPr="00646A08" w:rsidRDefault="006D1124" w:rsidP="003D2453">
            <w:pPr>
              <w:widowControl w:val="0"/>
              <w:jc w:val="center"/>
              <w:rPr>
                <w:rFonts w:ascii="Arial" w:hAnsi="Arial" w:cs="Arial"/>
                <w:b/>
                <w:bCs/>
                <w:sz w:val="18"/>
                <w:szCs w:val="18"/>
              </w:rPr>
            </w:pPr>
            <w:r w:rsidRPr="00646A08">
              <w:rPr>
                <w:rFonts w:ascii="Arial" w:hAnsi="Arial" w:cs="Arial"/>
                <w:b/>
                <w:bCs/>
                <w:sz w:val="18"/>
                <w:szCs w:val="18"/>
              </w:rPr>
              <w:t>Item</w:t>
            </w:r>
          </w:p>
        </w:tc>
        <w:tc>
          <w:tcPr>
            <w:tcW w:w="6662" w:type="dxa"/>
            <w:vMerge w:val="restart"/>
            <w:tcBorders>
              <w:top w:val="single" w:sz="4" w:space="0" w:color="auto"/>
              <w:left w:val="nil"/>
              <w:right w:val="single" w:sz="4" w:space="0" w:color="auto"/>
            </w:tcBorders>
            <w:shd w:val="clear" w:color="auto" w:fill="C0C0C0"/>
            <w:vAlign w:val="center"/>
          </w:tcPr>
          <w:p w:rsidR="006D1124" w:rsidRPr="00646A08" w:rsidRDefault="006D1124" w:rsidP="003D2453">
            <w:pPr>
              <w:widowControl w:val="0"/>
              <w:jc w:val="center"/>
              <w:rPr>
                <w:rFonts w:ascii="Arial" w:hAnsi="Arial" w:cs="Arial"/>
                <w:b/>
                <w:bCs/>
                <w:sz w:val="18"/>
                <w:szCs w:val="18"/>
              </w:rPr>
            </w:pPr>
            <w:r w:rsidRPr="00646A08">
              <w:rPr>
                <w:rFonts w:ascii="Arial" w:hAnsi="Arial" w:cs="Arial"/>
                <w:b/>
                <w:bCs/>
                <w:sz w:val="18"/>
                <w:szCs w:val="18"/>
              </w:rPr>
              <w:t>Descrição</w:t>
            </w:r>
          </w:p>
        </w:tc>
        <w:tc>
          <w:tcPr>
            <w:tcW w:w="1134" w:type="dxa"/>
            <w:vMerge w:val="restart"/>
            <w:tcBorders>
              <w:top w:val="single" w:sz="4" w:space="0" w:color="auto"/>
              <w:left w:val="nil"/>
              <w:right w:val="single" w:sz="4" w:space="0" w:color="auto"/>
            </w:tcBorders>
            <w:shd w:val="clear" w:color="auto" w:fill="C0C0C0"/>
            <w:vAlign w:val="center"/>
          </w:tcPr>
          <w:p w:rsidR="006D1124" w:rsidRPr="00646A08" w:rsidRDefault="006D1124" w:rsidP="003D2453">
            <w:pPr>
              <w:widowControl w:val="0"/>
              <w:jc w:val="center"/>
              <w:rPr>
                <w:rFonts w:ascii="Arial" w:hAnsi="Arial" w:cs="Arial"/>
                <w:b/>
                <w:bCs/>
                <w:sz w:val="18"/>
                <w:szCs w:val="18"/>
              </w:rPr>
            </w:pPr>
            <w:r>
              <w:rPr>
                <w:rFonts w:ascii="Arial" w:hAnsi="Arial" w:cs="Arial"/>
                <w:b/>
                <w:bCs/>
                <w:sz w:val="18"/>
                <w:szCs w:val="18"/>
              </w:rPr>
              <w:t>Valor Un</w:t>
            </w:r>
            <w:r>
              <w:rPr>
                <w:rFonts w:ascii="Arial" w:hAnsi="Arial" w:cs="Arial"/>
                <w:b/>
                <w:bCs/>
                <w:sz w:val="18"/>
                <w:szCs w:val="18"/>
              </w:rPr>
              <w:t>i</w:t>
            </w:r>
            <w:r>
              <w:rPr>
                <w:rFonts w:ascii="Arial" w:hAnsi="Arial" w:cs="Arial"/>
                <w:b/>
                <w:bCs/>
                <w:sz w:val="18"/>
                <w:szCs w:val="18"/>
              </w:rPr>
              <w:t>tário</w:t>
            </w:r>
          </w:p>
        </w:tc>
        <w:tc>
          <w:tcPr>
            <w:tcW w:w="1134" w:type="dxa"/>
            <w:tcBorders>
              <w:top w:val="single" w:sz="4" w:space="0" w:color="auto"/>
              <w:left w:val="nil"/>
              <w:right w:val="single" w:sz="4" w:space="0" w:color="auto"/>
            </w:tcBorders>
            <w:shd w:val="clear" w:color="auto" w:fill="C0C0C0"/>
            <w:vAlign w:val="center"/>
          </w:tcPr>
          <w:p w:rsidR="006D1124" w:rsidRPr="00646A08" w:rsidRDefault="006D1124" w:rsidP="003D2453">
            <w:pPr>
              <w:widowControl w:val="0"/>
              <w:jc w:val="center"/>
              <w:rPr>
                <w:rFonts w:ascii="Arial" w:hAnsi="Arial" w:cs="Arial"/>
                <w:b/>
                <w:bCs/>
                <w:sz w:val="18"/>
                <w:szCs w:val="18"/>
              </w:rPr>
            </w:pPr>
            <w:r>
              <w:rPr>
                <w:rFonts w:ascii="Arial" w:hAnsi="Arial" w:cs="Arial"/>
                <w:b/>
                <w:bCs/>
                <w:sz w:val="18"/>
                <w:szCs w:val="18"/>
              </w:rPr>
              <w:t>Valor Total</w:t>
            </w:r>
          </w:p>
        </w:tc>
      </w:tr>
      <w:tr w:rsidR="006D1124" w:rsidRPr="00646A08" w:rsidTr="003D2453">
        <w:trPr>
          <w:trHeight w:val="458"/>
        </w:trPr>
        <w:tc>
          <w:tcPr>
            <w:tcW w:w="709" w:type="dxa"/>
            <w:vMerge/>
            <w:tcBorders>
              <w:left w:val="single" w:sz="4" w:space="0" w:color="auto"/>
              <w:bottom w:val="single" w:sz="4" w:space="0" w:color="auto"/>
              <w:right w:val="single" w:sz="4" w:space="0" w:color="auto"/>
            </w:tcBorders>
            <w:shd w:val="clear" w:color="auto" w:fill="C0C0C0"/>
            <w:vAlign w:val="center"/>
          </w:tcPr>
          <w:p w:rsidR="006D1124" w:rsidRPr="00646A08" w:rsidRDefault="006D1124" w:rsidP="003D2453">
            <w:pPr>
              <w:widowControl w:val="0"/>
              <w:jc w:val="center"/>
              <w:rPr>
                <w:rFonts w:ascii="Arial" w:hAnsi="Arial" w:cs="Arial"/>
                <w:b/>
                <w:bCs/>
                <w:sz w:val="18"/>
                <w:szCs w:val="18"/>
              </w:rPr>
            </w:pPr>
          </w:p>
        </w:tc>
        <w:tc>
          <w:tcPr>
            <w:tcW w:w="6662" w:type="dxa"/>
            <w:vMerge/>
            <w:tcBorders>
              <w:left w:val="nil"/>
              <w:bottom w:val="single" w:sz="4" w:space="0" w:color="auto"/>
              <w:right w:val="single" w:sz="4" w:space="0" w:color="auto"/>
            </w:tcBorders>
            <w:shd w:val="clear" w:color="auto" w:fill="C0C0C0"/>
            <w:vAlign w:val="center"/>
          </w:tcPr>
          <w:p w:rsidR="006D1124" w:rsidRPr="00646A08" w:rsidRDefault="006D1124" w:rsidP="003D2453">
            <w:pPr>
              <w:widowControl w:val="0"/>
              <w:jc w:val="center"/>
              <w:rPr>
                <w:rFonts w:ascii="Arial" w:hAnsi="Arial" w:cs="Arial"/>
                <w:b/>
                <w:bCs/>
                <w:sz w:val="18"/>
                <w:szCs w:val="18"/>
              </w:rPr>
            </w:pPr>
          </w:p>
        </w:tc>
        <w:tc>
          <w:tcPr>
            <w:tcW w:w="1134" w:type="dxa"/>
            <w:vMerge/>
            <w:tcBorders>
              <w:left w:val="nil"/>
              <w:bottom w:val="single" w:sz="4" w:space="0" w:color="auto"/>
              <w:right w:val="single" w:sz="4" w:space="0" w:color="auto"/>
            </w:tcBorders>
            <w:shd w:val="clear" w:color="auto" w:fill="D9D9D9" w:themeFill="background1" w:themeFillShade="D9"/>
            <w:vAlign w:val="center"/>
          </w:tcPr>
          <w:p w:rsidR="006D1124" w:rsidRPr="00646A08" w:rsidRDefault="006D1124" w:rsidP="003D2453">
            <w:pPr>
              <w:widowControl w:val="0"/>
              <w:jc w:val="center"/>
              <w:rPr>
                <w:rFonts w:ascii="Arial" w:hAnsi="Arial" w:cs="Arial"/>
                <w:b/>
                <w:sz w:val="18"/>
                <w:szCs w:val="18"/>
              </w:rPr>
            </w:pPr>
          </w:p>
        </w:tc>
        <w:tc>
          <w:tcPr>
            <w:tcW w:w="1134" w:type="dxa"/>
            <w:tcBorders>
              <w:left w:val="nil"/>
              <w:bottom w:val="single" w:sz="4" w:space="0" w:color="auto"/>
              <w:right w:val="single" w:sz="4" w:space="0" w:color="auto"/>
            </w:tcBorders>
            <w:shd w:val="clear" w:color="auto" w:fill="C0C0C0"/>
            <w:vAlign w:val="center"/>
          </w:tcPr>
          <w:p w:rsidR="006D1124" w:rsidRPr="00646A08" w:rsidRDefault="006D1124" w:rsidP="003D2453">
            <w:pPr>
              <w:widowControl w:val="0"/>
              <w:jc w:val="center"/>
              <w:rPr>
                <w:rFonts w:ascii="Arial" w:hAnsi="Arial" w:cs="Arial"/>
                <w:b/>
                <w:bCs/>
                <w:sz w:val="18"/>
                <w:szCs w:val="18"/>
              </w:rPr>
            </w:pPr>
          </w:p>
        </w:tc>
      </w:tr>
      <w:tr w:rsidR="006D1124" w:rsidRPr="00646A08" w:rsidTr="003D2453">
        <w:trPr>
          <w:trHeight w:val="255"/>
        </w:trPr>
        <w:tc>
          <w:tcPr>
            <w:tcW w:w="709" w:type="dxa"/>
            <w:tcBorders>
              <w:top w:val="nil"/>
              <w:left w:val="single" w:sz="4" w:space="0" w:color="auto"/>
              <w:bottom w:val="single" w:sz="4" w:space="0" w:color="auto"/>
              <w:right w:val="single" w:sz="4" w:space="0" w:color="auto"/>
            </w:tcBorders>
            <w:shd w:val="clear" w:color="auto" w:fill="FFFFFF"/>
            <w:vAlign w:val="center"/>
          </w:tcPr>
          <w:p w:rsidR="006D1124" w:rsidRPr="00646A08" w:rsidRDefault="006D1124" w:rsidP="003D2453">
            <w:pPr>
              <w:widowControl w:val="0"/>
              <w:jc w:val="center"/>
              <w:rPr>
                <w:rFonts w:ascii="Arial" w:hAnsi="Arial" w:cs="Arial"/>
                <w:sz w:val="18"/>
                <w:szCs w:val="18"/>
              </w:rPr>
            </w:pPr>
            <w:r w:rsidRPr="00646A08">
              <w:rPr>
                <w:rFonts w:ascii="Arial" w:hAnsi="Arial" w:cs="Arial"/>
                <w:sz w:val="18"/>
                <w:szCs w:val="18"/>
              </w:rPr>
              <w:t>1</w:t>
            </w:r>
          </w:p>
        </w:tc>
        <w:tc>
          <w:tcPr>
            <w:tcW w:w="6662" w:type="dxa"/>
            <w:tcBorders>
              <w:top w:val="nil"/>
              <w:left w:val="nil"/>
              <w:bottom w:val="single" w:sz="4" w:space="0" w:color="auto"/>
              <w:right w:val="single" w:sz="4" w:space="0" w:color="auto"/>
            </w:tcBorders>
            <w:shd w:val="clear" w:color="auto" w:fill="auto"/>
            <w:noWrap/>
          </w:tcPr>
          <w:p w:rsidR="006D1124" w:rsidRPr="00834B06" w:rsidRDefault="006D1124" w:rsidP="003D2453">
            <w:pPr>
              <w:jc w:val="both"/>
              <w:rPr>
                <w:rFonts w:ascii="Arial" w:hAnsi="Arial" w:cs="Arial"/>
                <w:b/>
              </w:rPr>
            </w:pPr>
            <w:r w:rsidRPr="00834B06">
              <w:rPr>
                <w:rFonts w:ascii="Arial" w:hAnsi="Arial" w:cs="Arial"/>
                <w:b/>
              </w:rPr>
              <w:t>Apresentação de Show Pirotécnico, conforme discriminação aba</w:t>
            </w:r>
            <w:r w:rsidRPr="00834B06">
              <w:rPr>
                <w:rFonts w:ascii="Arial" w:hAnsi="Arial" w:cs="Arial"/>
                <w:b/>
              </w:rPr>
              <w:t>i</w:t>
            </w:r>
            <w:r w:rsidRPr="00834B06">
              <w:rPr>
                <w:rFonts w:ascii="Arial" w:hAnsi="Arial" w:cs="Arial"/>
                <w:b/>
              </w:rPr>
              <w:t>xo:</w:t>
            </w:r>
          </w:p>
          <w:p w:rsidR="006D1124" w:rsidRPr="00834B06" w:rsidRDefault="006D1124" w:rsidP="003D2453">
            <w:pPr>
              <w:jc w:val="both"/>
              <w:rPr>
                <w:rFonts w:ascii="Arial" w:hAnsi="Arial" w:cs="Arial"/>
                <w:color w:val="000000"/>
              </w:rPr>
            </w:pPr>
            <w:r w:rsidRPr="00834B06">
              <w:rPr>
                <w:rFonts w:ascii="Arial" w:hAnsi="Arial" w:cs="Arial"/>
                <w:b/>
                <w:color w:val="000000"/>
              </w:rPr>
              <w:t>ABERTURA</w:t>
            </w:r>
            <w:r w:rsidRPr="00834B06">
              <w:rPr>
                <w:rFonts w:ascii="Arial" w:hAnsi="Arial" w:cs="Arial"/>
                <w:color w:val="000000"/>
              </w:rPr>
              <w:t xml:space="preserve">: </w:t>
            </w:r>
          </w:p>
          <w:p w:rsidR="006D1124" w:rsidRPr="00834B06" w:rsidRDefault="006D1124" w:rsidP="003D2453">
            <w:pPr>
              <w:jc w:val="both"/>
              <w:rPr>
                <w:rFonts w:ascii="Arial" w:hAnsi="Arial" w:cs="Arial"/>
              </w:rPr>
            </w:pPr>
            <w:r w:rsidRPr="00834B06">
              <w:rPr>
                <w:rFonts w:ascii="Arial" w:hAnsi="Arial" w:cs="Arial"/>
              </w:rPr>
              <w:t xml:space="preserve">02 tortas 120 tubos em leque “meteoro” em 02 bases distintas com  100 m distante uma da outra, em cada base seguida de: </w:t>
            </w:r>
          </w:p>
          <w:p w:rsidR="006D1124" w:rsidRPr="00834B06" w:rsidRDefault="006D1124" w:rsidP="003D2453">
            <w:pPr>
              <w:jc w:val="both"/>
              <w:rPr>
                <w:rFonts w:ascii="Arial" w:hAnsi="Arial" w:cs="Arial"/>
              </w:rPr>
            </w:pPr>
            <w:r w:rsidRPr="00834B06">
              <w:rPr>
                <w:rFonts w:ascii="Arial" w:hAnsi="Arial" w:cs="Arial"/>
              </w:rPr>
              <w:t>01 torta 120 tubos  com 11 efeitos diversos sendo:</w:t>
            </w:r>
          </w:p>
          <w:p w:rsidR="006D1124" w:rsidRPr="00834B06" w:rsidRDefault="006D1124" w:rsidP="003D2453">
            <w:pPr>
              <w:pStyle w:val="PargrafodaLista"/>
              <w:numPr>
                <w:ilvl w:val="0"/>
                <w:numId w:val="31"/>
              </w:numPr>
              <w:suppressAutoHyphens/>
              <w:ind w:left="0" w:firstLine="0"/>
              <w:jc w:val="both"/>
              <w:rPr>
                <w:rFonts w:ascii="Arial" w:hAnsi="Arial" w:cs="Arial"/>
                <w:sz w:val="20"/>
                <w:szCs w:val="20"/>
              </w:rPr>
            </w:pPr>
            <w:r w:rsidRPr="00834B06">
              <w:rPr>
                <w:rFonts w:ascii="Arial" w:hAnsi="Arial" w:cs="Arial"/>
                <w:sz w:val="20"/>
                <w:szCs w:val="20"/>
              </w:rPr>
              <w:t>80 tubos de 1,5 polegadas – coloridos com diversos efeitos</w:t>
            </w:r>
          </w:p>
          <w:p w:rsidR="006D1124" w:rsidRPr="00834B06" w:rsidRDefault="006D1124" w:rsidP="003D2453">
            <w:pPr>
              <w:pStyle w:val="PargrafodaLista"/>
              <w:numPr>
                <w:ilvl w:val="0"/>
                <w:numId w:val="31"/>
              </w:numPr>
              <w:suppressAutoHyphens/>
              <w:ind w:left="0" w:firstLine="0"/>
              <w:jc w:val="both"/>
              <w:rPr>
                <w:rFonts w:ascii="Arial" w:hAnsi="Arial" w:cs="Arial"/>
                <w:sz w:val="20"/>
                <w:szCs w:val="20"/>
              </w:rPr>
            </w:pPr>
            <w:r w:rsidRPr="00834B06">
              <w:rPr>
                <w:rFonts w:ascii="Arial" w:hAnsi="Arial" w:cs="Arial"/>
                <w:sz w:val="20"/>
                <w:szCs w:val="20"/>
              </w:rPr>
              <w:t>30 tubos de 2 polegadas – efeitos diversos coloridos</w:t>
            </w:r>
          </w:p>
          <w:p w:rsidR="006D1124" w:rsidRPr="00834B06" w:rsidRDefault="006D1124" w:rsidP="003D2453">
            <w:pPr>
              <w:pStyle w:val="PargrafodaLista"/>
              <w:numPr>
                <w:ilvl w:val="0"/>
                <w:numId w:val="31"/>
              </w:numPr>
              <w:suppressAutoHyphens/>
              <w:ind w:left="0" w:firstLine="0"/>
              <w:jc w:val="both"/>
              <w:rPr>
                <w:rFonts w:ascii="Arial" w:hAnsi="Arial" w:cs="Arial"/>
                <w:sz w:val="20"/>
                <w:szCs w:val="20"/>
              </w:rPr>
            </w:pPr>
            <w:r w:rsidRPr="00834B06">
              <w:rPr>
                <w:rFonts w:ascii="Arial" w:hAnsi="Arial" w:cs="Arial"/>
                <w:sz w:val="20"/>
                <w:szCs w:val="20"/>
              </w:rPr>
              <w:t>05 tubos de 2,5 polegadas – efeitos de morteiros</w:t>
            </w:r>
          </w:p>
          <w:p w:rsidR="006D1124" w:rsidRPr="00834B06" w:rsidRDefault="006D1124" w:rsidP="003D2453">
            <w:pPr>
              <w:pStyle w:val="PargrafodaLista"/>
              <w:numPr>
                <w:ilvl w:val="0"/>
                <w:numId w:val="31"/>
              </w:numPr>
              <w:suppressAutoHyphens/>
              <w:ind w:left="0" w:firstLine="0"/>
              <w:jc w:val="both"/>
              <w:rPr>
                <w:rFonts w:ascii="Arial" w:hAnsi="Arial" w:cs="Arial"/>
                <w:sz w:val="20"/>
                <w:szCs w:val="20"/>
              </w:rPr>
            </w:pPr>
            <w:r w:rsidRPr="00834B06">
              <w:rPr>
                <w:rFonts w:ascii="Arial" w:hAnsi="Arial" w:cs="Arial"/>
                <w:sz w:val="20"/>
                <w:szCs w:val="20"/>
              </w:rPr>
              <w:t>05 morteiros de 3 polegadas – diversos efeitos</w:t>
            </w:r>
          </w:p>
          <w:p w:rsidR="006D1124" w:rsidRPr="00834B06" w:rsidRDefault="006D1124" w:rsidP="003D2453">
            <w:pPr>
              <w:pStyle w:val="PargrafodaLista"/>
              <w:numPr>
                <w:ilvl w:val="0"/>
                <w:numId w:val="31"/>
              </w:numPr>
              <w:suppressAutoHyphens/>
              <w:ind w:left="0" w:firstLine="0"/>
              <w:jc w:val="both"/>
              <w:rPr>
                <w:rFonts w:ascii="Arial" w:hAnsi="Arial" w:cs="Arial"/>
                <w:sz w:val="20"/>
                <w:szCs w:val="20"/>
              </w:rPr>
            </w:pPr>
            <w:r w:rsidRPr="00834B06">
              <w:rPr>
                <w:rFonts w:ascii="Arial" w:hAnsi="Arial" w:cs="Arial"/>
                <w:sz w:val="20"/>
                <w:szCs w:val="20"/>
              </w:rPr>
              <w:t>10 dúzias de rojão de vara de 2,5 polegadas</w:t>
            </w:r>
          </w:p>
          <w:p w:rsidR="006D1124" w:rsidRPr="00834B06" w:rsidRDefault="006D1124" w:rsidP="003D2453">
            <w:pPr>
              <w:pStyle w:val="PargrafodaLista"/>
              <w:numPr>
                <w:ilvl w:val="0"/>
                <w:numId w:val="31"/>
              </w:numPr>
              <w:suppressAutoHyphens/>
              <w:ind w:left="0" w:firstLine="0"/>
              <w:jc w:val="both"/>
              <w:rPr>
                <w:rFonts w:ascii="Arial" w:hAnsi="Arial" w:cs="Arial"/>
                <w:sz w:val="20"/>
                <w:szCs w:val="20"/>
              </w:rPr>
            </w:pPr>
            <w:r w:rsidRPr="00834B06">
              <w:rPr>
                <w:rFonts w:ascii="Arial" w:hAnsi="Arial" w:cs="Arial"/>
                <w:sz w:val="20"/>
                <w:szCs w:val="20"/>
              </w:rPr>
              <w:t>10 disparos de Cometas Dourados (Traçados)</w:t>
            </w:r>
          </w:p>
          <w:p w:rsidR="006D1124" w:rsidRPr="00834B06" w:rsidRDefault="006D1124" w:rsidP="003D2453">
            <w:pPr>
              <w:pStyle w:val="PargrafodaLista"/>
              <w:numPr>
                <w:ilvl w:val="0"/>
                <w:numId w:val="31"/>
              </w:numPr>
              <w:suppressAutoHyphens/>
              <w:ind w:left="0" w:firstLine="0"/>
              <w:jc w:val="both"/>
              <w:rPr>
                <w:rFonts w:ascii="Arial" w:hAnsi="Arial" w:cs="Arial"/>
                <w:sz w:val="20"/>
                <w:szCs w:val="20"/>
              </w:rPr>
            </w:pPr>
            <w:r w:rsidRPr="00834B06">
              <w:rPr>
                <w:rFonts w:ascii="Arial" w:hAnsi="Arial" w:cs="Arial"/>
                <w:sz w:val="20"/>
                <w:szCs w:val="20"/>
              </w:rPr>
              <w:t>10 disparos de Aberturas Azuis c/ Violeta (Crisântemos)</w:t>
            </w:r>
          </w:p>
          <w:p w:rsidR="006D1124" w:rsidRPr="00834B06" w:rsidRDefault="006D1124" w:rsidP="003D2453">
            <w:pPr>
              <w:pStyle w:val="PargrafodaLista"/>
              <w:numPr>
                <w:ilvl w:val="0"/>
                <w:numId w:val="31"/>
              </w:numPr>
              <w:suppressAutoHyphens/>
              <w:ind w:left="0" w:firstLine="0"/>
              <w:jc w:val="both"/>
              <w:rPr>
                <w:rFonts w:ascii="Arial" w:hAnsi="Arial" w:cs="Arial"/>
                <w:sz w:val="20"/>
                <w:szCs w:val="20"/>
              </w:rPr>
            </w:pPr>
            <w:r w:rsidRPr="00834B06">
              <w:rPr>
                <w:rFonts w:ascii="Arial" w:hAnsi="Arial" w:cs="Arial"/>
                <w:sz w:val="20"/>
                <w:szCs w:val="20"/>
              </w:rPr>
              <w:t>10 disparos de Vasos Multicolores (Leques)</w:t>
            </w:r>
          </w:p>
          <w:p w:rsidR="006D1124" w:rsidRPr="00834B06" w:rsidRDefault="006D1124" w:rsidP="003D2453">
            <w:pPr>
              <w:pStyle w:val="PargrafodaLista"/>
              <w:numPr>
                <w:ilvl w:val="0"/>
                <w:numId w:val="31"/>
              </w:numPr>
              <w:suppressAutoHyphens/>
              <w:ind w:left="0" w:firstLine="0"/>
              <w:jc w:val="both"/>
              <w:rPr>
                <w:rFonts w:ascii="Arial" w:hAnsi="Arial" w:cs="Arial"/>
                <w:sz w:val="20"/>
                <w:szCs w:val="20"/>
              </w:rPr>
            </w:pPr>
            <w:r w:rsidRPr="00834B06">
              <w:rPr>
                <w:rFonts w:ascii="Arial" w:hAnsi="Arial" w:cs="Arial"/>
                <w:sz w:val="20"/>
                <w:szCs w:val="20"/>
              </w:rPr>
              <w:t>10 disparos de Aberturas Vermelhas (Peônias)</w:t>
            </w:r>
          </w:p>
          <w:p w:rsidR="006D1124" w:rsidRPr="00834B06" w:rsidRDefault="006D1124" w:rsidP="003D2453">
            <w:pPr>
              <w:pStyle w:val="PargrafodaLista"/>
              <w:numPr>
                <w:ilvl w:val="0"/>
                <w:numId w:val="31"/>
              </w:numPr>
              <w:suppressAutoHyphens/>
              <w:ind w:left="0" w:firstLine="0"/>
              <w:jc w:val="both"/>
              <w:rPr>
                <w:rFonts w:ascii="Arial" w:hAnsi="Arial" w:cs="Arial"/>
                <w:sz w:val="20"/>
                <w:szCs w:val="20"/>
              </w:rPr>
            </w:pPr>
            <w:r w:rsidRPr="00834B06">
              <w:rPr>
                <w:rFonts w:ascii="Arial" w:hAnsi="Arial" w:cs="Arial"/>
                <w:sz w:val="20"/>
                <w:szCs w:val="20"/>
              </w:rPr>
              <w:t>10 disparos de Cometas Giratórios Prateados (Loop)</w:t>
            </w:r>
          </w:p>
          <w:p w:rsidR="006D1124" w:rsidRPr="00834B06" w:rsidRDefault="006D1124" w:rsidP="003D2453">
            <w:pPr>
              <w:pStyle w:val="PargrafodaLista"/>
              <w:numPr>
                <w:ilvl w:val="0"/>
                <w:numId w:val="31"/>
              </w:numPr>
              <w:suppressAutoHyphens/>
              <w:ind w:left="0" w:firstLine="0"/>
              <w:jc w:val="both"/>
              <w:rPr>
                <w:rFonts w:ascii="Arial" w:hAnsi="Arial" w:cs="Arial"/>
                <w:sz w:val="20"/>
                <w:szCs w:val="20"/>
              </w:rPr>
            </w:pPr>
            <w:r w:rsidRPr="00834B06">
              <w:rPr>
                <w:rFonts w:ascii="Arial" w:hAnsi="Arial" w:cs="Arial"/>
                <w:sz w:val="20"/>
                <w:szCs w:val="20"/>
              </w:rPr>
              <w:t>10 disparos de Aberturas Douradas (Choronas)</w:t>
            </w:r>
          </w:p>
          <w:p w:rsidR="006D1124" w:rsidRPr="00834B06" w:rsidRDefault="006D1124" w:rsidP="003D2453">
            <w:pPr>
              <w:pStyle w:val="PargrafodaLista"/>
              <w:numPr>
                <w:ilvl w:val="0"/>
                <w:numId w:val="31"/>
              </w:numPr>
              <w:suppressAutoHyphens/>
              <w:ind w:left="0" w:firstLine="0"/>
              <w:jc w:val="both"/>
              <w:rPr>
                <w:rFonts w:ascii="Arial" w:hAnsi="Arial" w:cs="Arial"/>
                <w:sz w:val="20"/>
                <w:szCs w:val="20"/>
              </w:rPr>
            </w:pPr>
            <w:r w:rsidRPr="00834B06">
              <w:rPr>
                <w:rFonts w:ascii="Arial" w:hAnsi="Arial" w:cs="Arial"/>
                <w:sz w:val="20"/>
                <w:szCs w:val="20"/>
              </w:rPr>
              <w:t>10 disparos de Treme terra</w:t>
            </w:r>
          </w:p>
          <w:p w:rsidR="006D1124" w:rsidRPr="00834B06" w:rsidRDefault="006D1124" w:rsidP="003D2453">
            <w:pPr>
              <w:pStyle w:val="PargrafodaLista"/>
              <w:numPr>
                <w:ilvl w:val="0"/>
                <w:numId w:val="31"/>
              </w:numPr>
              <w:suppressAutoHyphens/>
              <w:ind w:left="0" w:firstLine="0"/>
              <w:jc w:val="both"/>
              <w:rPr>
                <w:rFonts w:ascii="Arial" w:hAnsi="Arial" w:cs="Arial"/>
                <w:sz w:val="20"/>
                <w:szCs w:val="20"/>
              </w:rPr>
            </w:pPr>
            <w:r w:rsidRPr="00834B06">
              <w:rPr>
                <w:rFonts w:ascii="Arial" w:hAnsi="Arial" w:cs="Arial"/>
                <w:sz w:val="20"/>
                <w:szCs w:val="20"/>
              </w:rPr>
              <w:t>10 disparos de Aberturas coco com limão</w:t>
            </w:r>
          </w:p>
          <w:p w:rsidR="006D1124" w:rsidRPr="00834B06" w:rsidRDefault="006D1124" w:rsidP="003D2453">
            <w:pPr>
              <w:pStyle w:val="PargrafodaLista"/>
              <w:numPr>
                <w:ilvl w:val="0"/>
                <w:numId w:val="31"/>
              </w:numPr>
              <w:suppressAutoHyphens/>
              <w:ind w:left="0" w:firstLine="0"/>
              <w:jc w:val="both"/>
              <w:rPr>
                <w:rFonts w:ascii="Arial" w:hAnsi="Arial" w:cs="Arial"/>
                <w:sz w:val="20"/>
                <w:szCs w:val="20"/>
              </w:rPr>
            </w:pPr>
            <w:r w:rsidRPr="00834B06">
              <w:rPr>
                <w:rFonts w:ascii="Arial" w:hAnsi="Arial" w:cs="Arial"/>
                <w:sz w:val="20"/>
                <w:szCs w:val="20"/>
              </w:rPr>
              <w:t>10 disparos de Aberturas  pisca vermelho</w:t>
            </w:r>
          </w:p>
          <w:p w:rsidR="006D1124" w:rsidRPr="00834B06" w:rsidRDefault="006D1124" w:rsidP="003D2453">
            <w:pPr>
              <w:pStyle w:val="PargrafodaLista"/>
              <w:numPr>
                <w:ilvl w:val="0"/>
                <w:numId w:val="31"/>
              </w:numPr>
              <w:suppressAutoHyphens/>
              <w:ind w:left="0" w:firstLine="0"/>
              <w:jc w:val="both"/>
              <w:rPr>
                <w:rFonts w:ascii="Arial" w:hAnsi="Arial" w:cs="Arial"/>
                <w:sz w:val="20"/>
                <w:szCs w:val="20"/>
              </w:rPr>
            </w:pPr>
            <w:r w:rsidRPr="00834B06">
              <w:rPr>
                <w:rFonts w:ascii="Arial" w:hAnsi="Arial" w:cs="Arial"/>
                <w:sz w:val="20"/>
                <w:szCs w:val="20"/>
              </w:rPr>
              <w:t>10 disparos de Aberturas  chorão</w:t>
            </w:r>
          </w:p>
          <w:p w:rsidR="006D1124" w:rsidRPr="00834B06" w:rsidRDefault="006D1124" w:rsidP="003D2453">
            <w:pPr>
              <w:pStyle w:val="PargrafodaLista"/>
              <w:numPr>
                <w:ilvl w:val="0"/>
                <w:numId w:val="31"/>
              </w:numPr>
              <w:suppressAutoHyphens/>
              <w:ind w:left="0" w:firstLine="0"/>
              <w:jc w:val="both"/>
              <w:rPr>
                <w:rFonts w:ascii="Arial" w:hAnsi="Arial" w:cs="Arial"/>
                <w:sz w:val="20"/>
                <w:szCs w:val="20"/>
              </w:rPr>
            </w:pPr>
            <w:r w:rsidRPr="00834B06">
              <w:rPr>
                <w:rFonts w:ascii="Arial" w:hAnsi="Arial" w:cs="Arial"/>
                <w:sz w:val="20"/>
                <w:szCs w:val="20"/>
              </w:rPr>
              <w:t xml:space="preserve">02  Torta  172 TUBOS  1,5 polegadas  “CLEÓPATRA” 16 efeitos </w:t>
            </w:r>
          </w:p>
          <w:p w:rsidR="006D1124" w:rsidRPr="00834B06" w:rsidRDefault="006D1124" w:rsidP="003D2453">
            <w:pPr>
              <w:pStyle w:val="PargrafodaLista"/>
              <w:numPr>
                <w:ilvl w:val="0"/>
                <w:numId w:val="31"/>
              </w:numPr>
              <w:suppressAutoHyphens/>
              <w:ind w:left="0" w:firstLine="0"/>
              <w:jc w:val="both"/>
              <w:rPr>
                <w:rFonts w:ascii="Arial" w:hAnsi="Arial" w:cs="Arial"/>
                <w:sz w:val="20"/>
                <w:szCs w:val="20"/>
              </w:rPr>
            </w:pPr>
            <w:r w:rsidRPr="00834B06">
              <w:rPr>
                <w:rFonts w:ascii="Arial" w:hAnsi="Arial" w:cs="Arial"/>
                <w:sz w:val="20"/>
                <w:szCs w:val="20"/>
              </w:rPr>
              <w:t xml:space="preserve">01 torta 138 TUBOS  1,5 polegadas  “VENEZA” </w:t>
            </w:r>
          </w:p>
          <w:p w:rsidR="006D1124" w:rsidRPr="00834B06" w:rsidRDefault="006D1124" w:rsidP="003D2453">
            <w:pPr>
              <w:pStyle w:val="PargrafodaLista"/>
              <w:numPr>
                <w:ilvl w:val="0"/>
                <w:numId w:val="31"/>
              </w:numPr>
              <w:suppressAutoHyphens/>
              <w:ind w:left="0" w:firstLine="0"/>
              <w:jc w:val="both"/>
              <w:rPr>
                <w:rFonts w:ascii="Arial" w:hAnsi="Arial" w:cs="Arial"/>
                <w:b/>
                <w:sz w:val="20"/>
                <w:szCs w:val="20"/>
              </w:rPr>
            </w:pPr>
            <w:r w:rsidRPr="00834B06">
              <w:rPr>
                <w:rFonts w:ascii="Arial" w:hAnsi="Arial" w:cs="Arial"/>
                <w:sz w:val="20"/>
                <w:szCs w:val="20"/>
              </w:rPr>
              <w:t>01 torta de 151tubos 1,5 polegadas  “ALEGRIA DA  AMAZÔNIA</w:t>
            </w:r>
          </w:p>
          <w:p w:rsidR="006D1124" w:rsidRPr="00834B06" w:rsidRDefault="006D1124" w:rsidP="003D2453">
            <w:pPr>
              <w:pStyle w:val="PargrafodaLista"/>
              <w:ind w:left="0"/>
              <w:jc w:val="both"/>
              <w:rPr>
                <w:rFonts w:ascii="Arial" w:hAnsi="Arial" w:cs="Arial"/>
                <w:b/>
                <w:sz w:val="20"/>
                <w:szCs w:val="20"/>
              </w:rPr>
            </w:pPr>
          </w:p>
          <w:p w:rsidR="006D1124" w:rsidRPr="00834B06" w:rsidRDefault="006D1124" w:rsidP="003D2453">
            <w:pPr>
              <w:jc w:val="both"/>
              <w:rPr>
                <w:rFonts w:ascii="Arial" w:hAnsi="Arial" w:cs="Arial"/>
                <w:b/>
              </w:rPr>
            </w:pPr>
            <w:r w:rsidRPr="00834B06">
              <w:rPr>
                <w:rFonts w:ascii="Arial" w:hAnsi="Arial" w:cs="Arial"/>
                <w:b/>
              </w:rPr>
              <w:t>EFEITOS:</w:t>
            </w:r>
          </w:p>
          <w:p w:rsidR="006D1124" w:rsidRPr="00834B06" w:rsidRDefault="006D1124" w:rsidP="003D2453">
            <w:pPr>
              <w:pStyle w:val="PargrafodaLista"/>
              <w:numPr>
                <w:ilvl w:val="0"/>
                <w:numId w:val="32"/>
              </w:numPr>
              <w:suppressAutoHyphens/>
              <w:ind w:left="0" w:firstLine="0"/>
              <w:jc w:val="both"/>
              <w:rPr>
                <w:rFonts w:ascii="Arial" w:hAnsi="Arial" w:cs="Arial"/>
                <w:sz w:val="20"/>
                <w:szCs w:val="20"/>
              </w:rPr>
            </w:pPr>
            <w:r w:rsidRPr="00834B06">
              <w:rPr>
                <w:rFonts w:ascii="Arial" w:hAnsi="Arial" w:cs="Arial"/>
                <w:sz w:val="20"/>
                <w:szCs w:val="20"/>
              </w:rPr>
              <w:t xml:space="preserve">MÍNIMO  de 185 efeitos, divididos em 12 modelos diferentes Multicoloridos. </w:t>
            </w:r>
          </w:p>
          <w:p w:rsidR="006D1124" w:rsidRPr="00834B06" w:rsidRDefault="006D1124" w:rsidP="003D2453">
            <w:pPr>
              <w:pStyle w:val="PargrafodaLista"/>
              <w:numPr>
                <w:ilvl w:val="0"/>
                <w:numId w:val="32"/>
              </w:numPr>
              <w:suppressAutoHyphens/>
              <w:ind w:left="0" w:firstLine="0"/>
              <w:jc w:val="both"/>
              <w:rPr>
                <w:rFonts w:ascii="Arial" w:hAnsi="Arial" w:cs="Arial"/>
                <w:sz w:val="20"/>
                <w:szCs w:val="20"/>
              </w:rPr>
            </w:pPr>
            <w:r w:rsidRPr="00834B06">
              <w:rPr>
                <w:rFonts w:ascii="Arial" w:hAnsi="Arial" w:cs="Arial"/>
                <w:sz w:val="20"/>
                <w:szCs w:val="20"/>
              </w:rPr>
              <w:lastRenderedPageBreak/>
              <w:t>Os fogos deverão atingir de 40 a 80 metros de altura e possui efeitos de aproximadamente 40 metros de raio de abertura SENDO EFEITO Z, X E LEQUE.</w:t>
            </w:r>
          </w:p>
          <w:p w:rsidR="006D1124" w:rsidRPr="00834B06" w:rsidRDefault="006D1124" w:rsidP="003D2453">
            <w:pPr>
              <w:jc w:val="both"/>
              <w:rPr>
                <w:rFonts w:ascii="Arial" w:hAnsi="Arial" w:cs="Arial"/>
                <w:b/>
              </w:rPr>
            </w:pPr>
          </w:p>
          <w:p w:rsidR="006D1124" w:rsidRPr="00834B06" w:rsidRDefault="006D1124" w:rsidP="003D2453">
            <w:pPr>
              <w:jc w:val="both"/>
              <w:rPr>
                <w:rFonts w:ascii="Arial" w:hAnsi="Arial" w:cs="Arial"/>
                <w:b/>
              </w:rPr>
            </w:pPr>
            <w:r w:rsidRPr="00834B06">
              <w:rPr>
                <w:rFonts w:ascii="Arial" w:hAnsi="Arial" w:cs="Arial"/>
                <w:b/>
              </w:rPr>
              <w:t>COMPOSIÇÃO:</w:t>
            </w:r>
          </w:p>
          <w:p w:rsidR="006D1124" w:rsidRPr="00834B06" w:rsidRDefault="006D1124" w:rsidP="003D2453">
            <w:pPr>
              <w:jc w:val="both"/>
              <w:rPr>
                <w:rFonts w:ascii="Arial" w:hAnsi="Arial" w:cs="Arial"/>
              </w:rPr>
            </w:pPr>
            <w:r w:rsidRPr="00834B06">
              <w:rPr>
                <w:rFonts w:ascii="Arial" w:hAnsi="Arial" w:cs="Arial"/>
              </w:rPr>
              <w:t>Tempo Aproximado: 2,5 minutos</w:t>
            </w:r>
          </w:p>
          <w:p w:rsidR="006D1124" w:rsidRPr="00834B06" w:rsidRDefault="006D1124" w:rsidP="003D2453">
            <w:pPr>
              <w:pStyle w:val="PargrafodaLista"/>
              <w:numPr>
                <w:ilvl w:val="0"/>
                <w:numId w:val="33"/>
              </w:numPr>
              <w:suppressAutoHyphens/>
              <w:ind w:left="0" w:firstLine="0"/>
              <w:jc w:val="both"/>
              <w:rPr>
                <w:rFonts w:ascii="Arial" w:hAnsi="Arial" w:cs="Arial"/>
                <w:sz w:val="20"/>
                <w:szCs w:val="20"/>
              </w:rPr>
            </w:pPr>
            <w:r w:rsidRPr="00834B06">
              <w:rPr>
                <w:rFonts w:ascii="Arial" w:hAnsi="Arial" w:cs="Arial"/>
                <w:sz w:val="20"/>
                <w:szCs w:val="20"/>
              </w:rPr>
              <w:t>02 Kits 24 com morteiros de 2” efeito, kamurro, chorão. E final titanium:  duração 45 seg.</w:t>
            </w:r>
          </w:p>
          <w:p w:rsidR="006D1124" w:rsidRPr="00834B06" w:rsidRDefault="006D1124" w:rsidP="003D2453">
            <w:pPr>
              <w:pStyle w:val="PargrafodaLista"/>
              <w:numPr>
                <w:ilvl w:val="0"/>
                <w:numId w:val="33"/>
              </w:numPr>
              <w:suppressAutoHyphens/>
              <w:ind w:left="0" w:firstLine="0"/>
              <w:jc w:val="both"/>
              <w:rPr>
                <w:rFonts w:ascii="Arial" w:hAnsi="Arial" w:cs="Arial"/>
                <w:sz w:val="20"/>
                <w:szCs w:val="20"/>
              </w:rPr>
            </w:pPr>
            <w:r w:rsidRPr="00834B06">
              <w:rPr>
                <w:rFonts w:ascii="Arial" w:hAnsi="Arial" w:cs="Arial"/>
                <w:sz w:val="20"/>
                <w:szCs w:val="20"/>
              </w:rPr>
              <w:t>24 Tubos / Morteiros com Bombas de 02 Polegadas efeito, kamurro, chorão. E final titanium:  duração 45 seg.</w:t>
            </w:r>
          </w:p>
          <w:p w:rsidR="006D1124" w:rsidRPr="00834B06" w:rsidRDefault="006D1124" w:rsidP="003D2453">
            <w:pPr>
              <w:pStyle w:val="PargrafodaLista"/>
              <w:numPr>
                <w:ilvl w:val="0"/>
                <w:numId w:val="33"/>
              </w:numPr>
              <w:suppressAutoHyphens/>
              <w:ind w:left="0" w:firstLine="0"/>
              <w:jc w:val="both"/>
              <w:rPr>
                <w:rFonts w:ascii="Arial" w:hAnsi="Arial" w:cs="Arial"/>
                <w:sz w:val="20"/>
                <w:szCs w:val="20"/>
              </w:rPr>
            </w:pPr>
            <w:r w:rsidRPr="00834B06">
              <w:rPr>
                <w:rFonts w:ascii="Arial" w:hAnsi="Arial" w:cs="Arial"/>
                <w:sz w:val="20"/>
                <w:szCs w:val="20"/>
              </w:rPr>
              <w:t>02 Kit com 25 morteiros de 2,5” efeito trassante verde, cores, palmeiras prateada: duração 50 seg.</w:t>
            </w:r>
          </w:p>
          <w:p w:rsidR="006D1124" w:rsidRPr="00834B06" w:rsidRDefault="006D1124" w:rsidP="003D2453">
            <w:pPr>
              <w:pStyle w:val="PargrafodaLista"/>
              <w:numPr>
                <w:ilvl w:val="0"/>
                <w:numId w:val="33"/>
              </w:numPr>
              <w:suppressAutoHyphens/>
              <w:ind w:left="0" w:firstLine="0"/>
              <w:jc w:val="both"/>
              <w:rPr>
                <w:rFonts w:ascii="Arial" w:hAnsi="Arial" w:cs="Arial"/>
                <w:sz w:val="20"/>
                <w:szCs w:val="20"/>
              </w:rPr>
            </w:pPr>
            <w:r w:rsidRPr="00834B06">
              <w:rPr>
                <w:rFonts w:ascii="Arial" w:hAnsi="Arial" w:cs="Arial"/>
                <w:sz w:val="20"/>
                <w:szCs w:val="20"/>
              </w:rPr>
              <w:t>02 kits com 09 tubos de morteiros de 04” efeitos diversos duração 01 MIN.</w:t>
            </w:r>
          </w:p>
          <w:p w:rsidR="006D1124" w:rsidRPr="00834B06" w:rsidRDefault="006D1124" w:rsidP="003D2453">
            <w:pPr>
              <w:pStyle w:val="PargrafodaLista"/>
              <w:numPr>
                <w:ilvl w:val="0"/>
                <w:numId w:val="33"/>
              </w:numPr>
              <w:suppressAutoHyphens/>
              <w:ind w:left="0" w:firstLine="0"/>
              <w:jc w:val="both"/>
              <w:rPr>
                <w:rFonts w:ascii="Arial" w:hAnsi="Arial" w:cs="Arial"/>
                <w:sz w:val="20"/>
                <w:szCs w:val="20"/>
              </w:rPr>
            </w:pPr>
            <w:r w:rsidRPr="00834B06">
              <w:rPr>
                <w:rFonts w:ascii="Arial" w:hAnsi="Arial" w:cs="Arial"/>
                <w:sz w:val="20"/>
                <w:szCs w:val="20"/>
              </w:rPr>
              <w:t>02 kits morteiros com 30 tubos  de 03” ” efeitos diversos duração 01 MIN.</w:t>
            </w:r>
          </w:p>
          <w:p w:rsidR="006D1124" w:rsidRPr="00834B06" w:rsidRDefault="006D1124" w:rsidP="003D2453">
            <w:pPr>
              <w:pStyle w:val="PargrafodaLista"/>
              <w:numPr>
                <w:ilvl w:val="0"/>
                <w:numId w:val="33"/>
              </w:numPr>
              <w:suppressAutoHyphens/>
              <w:ind w:left="0" w:firstLine="0"/>
              <w:jc w:val="both"/>
              <w:rPr>
                <w:rFonts w:ascii="Arial" w:hAnsi="Arial" w:cs="Arial"/>
                <w:sz w:val="20"/>
                <w:szCs w:val="20"/>
              </w:rPr>
            </w:pPr>
            <w:r w:rsidRPr="00834B06">
              <w:rPr>
                <w:rFonts w:ascii="Arial" w:hAnsi="Arial" w:cs="Arial"/>
                <w:sz w:val="20"/>
                <w:szCs w:val="20"/>
              </w:rPr>
              <w:t>10 morteiros de 06” com rastro, efeitos kamurro, dourado, coração e estrela duração 04 seg. cada;</w:t>
            </w:r>
          </w:p>
          <w:p w:rsidR="006D1124" w:rsidRPr="00834B06" w:rsidRDefault="006D1124" w:rsidP="003D2453">
            <w:pPr>
              <w:pStyle w:val="PargrafodaLista"/>
              <w:numPr>
                <w:ilvl w:val="0"/>
                <w:numId w:val="33"/>
              </w:numPr>
              <w:suppressAutoHyphens/>
              <w:ind w:left="0" w:firstLine="0"/>
              <w:jc w:val="both"/>
              <w:rPr>
                <w:rFonts w:ascii="Arial" w:hAnsi="Arial" w:cs="Arial"/>
                <w:sz w:val="20"/>
                <w:szCs w:val="20"/>
              </w:rPr>
            </w:pPr>
            <w:r w:rsidRPr="00834B06">
              <w:rPr>
                <w:rFonts w:ascii="Arial" w:hAnsi="Arial" w:cs="Arial"/>
                <w:sz w:val="20"/>
                <w:szCs w:val="20"/>
              </w:rPr>
              <w:t>09 morteiros de 08” efeitos variados duração de 06 segundos cada;</w:t>
            </w:r>
          </w:p>
          <w:p w:rsidR="006D1124" w:rsidRPr="00834B06" w:rsidRDefault="006D1124" w:rsidP="003D2453">
            <w:pPr>
              <w:pStyle w:val="PargrafodaLista"/>
              <w:numPr>
                <w:ilvl w:val="0"/>
                <w:numId w:val="33"/>
              </w:numPr>
              <w:suppressAutoHyphens/>
              <w:ind w:left="0" w:firstLine="0"/>
              <w:jc w:val="both"/>
              <w:rPr>
                <w:rFonts w:ascii="Arial" w:hAnsi="Arial" w:cs="Arial"/>
                <w:sz w:val="20"/>
                <w:szCs w:val="20"/>
              </w:rPr>
            </w:pPr>
            <w:r w:rsidRPr="00834B06">
              <w:rPr>
                <w:rFonts w:ascii="Arial" w:hAnsi="Arial" w:cs="Arial"/>
                <w:sz w:val="20"/>
                <w:szCs w:val="20"/>
              </w:rPr>
              <w:t>06 morteiros de 10” efeitos surpresa duração 10 segundos cada.</w:t>
            </w:r>
          </w:p>
          <w:p w:rsidR="006D1124" w:rsidRPr="00834B06" w:rsidRDefault="006D1124" w:rsidP="003D2453">
            <w:pPr>
              <w:jc w:val="both"/>
              <w:rPr>
                <w:rFonts w:ascii="Arial" w:hAnsi="Arial" w:cs="Arial"/>
                <w:b/>
              </w:rPr>
            </w:pPr>
          </w:p>
          <w:p w:rsidR="006D1124" w:rsidRPr="00834B06" w:rsidRDefault="006D1124" w:rsidP="003D2453">
            <w:pPr>
              <w:jc w:val="both"/>
              <w:rPr>
                <w:rFonts w:ascii="Arial" w:hAnsi="Arial" w:cs="Arial"/>
                <w:b/>
              </w:rPr>
            </w:pPr>
            <w:r w:rsidRPr="00834B06">
              <w:rPr>
                <w:rFonts w:ascii="Arial" w:hAnsi="Arial" w:cs="Arial"/>
                <w:b/>
              </w:rPr>
              <w:t>ENCERRAMENTO:</w:t>
            </w:r>
          </w:p>
          <w:p w:rsidR="006D1124" w:rsidRPr="00834B06" w:rsidRDefault="006D1124" w:rsidP="003D2453">
            <w:pPr>
              <w:pStyle w:val="PargrafodaLista"/>
              <w:numPr>
                <w:ilvl w:val="0"/>
                <w:numId w:val="30"/>
              </w:numPr>
              <w:suppressAutoHyphens/>
              <w:ind w:left="0" w:firstLine="0"/>
              <w:jc w:val="both"/>
              <w:rPr>
                <w:rFonts w:ascii="Arial" w:hAnsi="Arial" w:cs="Arial"/>
                <w:sz w:val="20"/>
                <w:szCs w:val="20"/>
              </w:rPr>
            </w:pPr>
            <w:r w:rsidRPr="00834B06">
              <w:rPr>
                <w:rFonts w:ascii="Arial" w:hAnsi="Arial" w:cs="Arial"/>
                <w:sz w:val="20"/>
                <w:szCs w:val="20"/>
              </w:rPr>
              <w:t>02 Girândolas 1.080 tiros simultâneos.</w:t>
            </w:r>
          </w:p>
          <w:p w:rsidR="006D1124" w:rsidRPr="00834B06" w:rsidRDefault="006D1124" w:rsidP="003D2453">
            <w:pPr>
              <w:pStyle w:val="Cabealho"/>
              <w:widowControl w:val="0"/>
              <w:tabs>
                <w:tab w:val="center" w:pos="4252"/>
                <w:tab w:val="right" w:pos="8504"/>
              </w:tabs>
              <w:rPr>
                <w:rFonts w:ascii="Arial" w:hAnsi="Arial" w:cs="Arial"/>
                <w:sz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D1124" w:rsidRPr="00646A08" w:rsidRDefault="006D1124" w:rsidP="003D2453">
            <w:pPr>
              <w:widowControl w:val="0"/>
              <w:jc w:val="center"/>
              <w:rPr>
                <w:rFonts w:ascii="Arial" w:hAnsi="Arial" w:cs="Arial"/>
                <w:sz w:val="18"/>
                <w:szCs w:val="18"/>
              </w:rPr>
            </w:pPr>
            <w:r w:rsidRPr="00646A08">
              <w:rPr>
                <w:rFonts w:ascii="Arial" w:hAnsi="Arial" w:cs="Arial"/>
                <w:sz w:val="18"/>
                <w:szCs w:val="18"/>
              </w:rPr>
              <w:lastRenderedPageBreak/>
              <w:t>2</w:t>
            </w:r>
          </w:p>
        </w:tc>
        <w:tc>
          <w:tcPr>
            <w:tcW w:w="1134" w:type="dxa"/>
            <w:tcBorders>
              <w:top w:val="nil"/>
              <w:left w:val="nil"/>
              <w:bottom w:val="single" w:sz="4" w:space="0" w:color="auto"/>
              <w:right w:val="single" w:sz="4" w:space="0" w:color="auto"/>
            </w:tcBorders>
            <w:shd w:val="clear" w:color="auto" w:fill="FFFFFF"/>
            <w:vAlign w:val="center"/>
          </w:tcPr>
          <w:p w:rsidR="006D1124" w:rsidRPr="00646A08" w:rsidRDefault="006D1124" w:rsidP="003D2453">
            <w:pPr>
              <w:widowControl w:val="0"/>
              <w:jc w:val="center"/>
              <w:rPr>
                <w:rFonts w:ascii="Arial" w:hAnsi="Arial" w:cs="Arial"/>
                <w:sz w:val="18"/>
                <w:szCs w:val="18"/>
              </w:rPr>
            </w:pPr>
          </w:p>
        </w:tc>
      </w:tr>
      <w:tr w:rsidR="006D1124" w:rsidRPr="00646A08" w:rsidTr="003D2453">
        <w:trPr>
          <w:trHeight w:val="338"/>
        </w:trPr>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124" w:rsidRPr="00646A08" w:rsidRDefault="006D1124" w:rsidP="003D2453">
            <w:pPr>
              <w:widowControl w:val="0"/>
              <w:jc w:val="center"/>
              <w:rPr>
                <w:rFonts w:ascii="Arial" w:hAnsi="Arial" w:cs="Arial"/>
                <w:b/>
                <w:bCs/>
                <w:sz w:val="18"/>
                <w:szCs w:val="18"/>
              </w:rPr>
            </w:pPr>
            <w:r w:rsidRPr="00646A08">
              <w:rPr>
                <w:rFonts w:ascii="Arial" w:hAnsi="Arial" w:cs="Arial"/>
                <w:b/>
                <w:bCs/>
                <w:sz w:val="18"/>
                <w:szCs w:val="18"/>
              </w:rPr>
              <w:lastRenderedPageBreak/>
              <w:t xml:space="preserve">Valor total </w:t>
            </w:r>
          </w:p>
        </w:tc>
        <w:tc>
          <w:tcPr>
            <w:tcW w:w="1134" w:type="dxa"/>
            <w:tcBorders>
              <w:top w:val="single" w:sz="4" w:space="0" w:color="auto"/>
              <w:left w:val="nil"/>
              <w:bottom w:val="single" w:sz="4" w:space="0" w:color="auto"/>
              <w:right w:val="single" w:sz="4" w:space="0" w:color="auto"/>
            </w:tcBorders>
            <w:shd w:val="clear" w:color="auto" w:fill="auto"/>
            <w:vAlign w:val="center"/>
          </w:tcPr>
          <w:p w:rsidR="006D1124" w:rsidRPr="00646A08" w:rsidRDefault="006D1124" w:rsidP="003D2453">
            <w:pPr>
              <w:widowControl w:val="0"/>
              <w:jc w:val="center"/>
              <w:rPr>
                <w:rFonts w:ascii="Arial" w:hAnsi="Arial" w:cs="Arial"/>
                <w:b/>
                <w:bCs/>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D1124" w:rsidRPr="00646A08" w:rsidRDefault="006D1124" w:rsidP="003D2453">
            <w:pPr>
              <w:widowControl w:val="0"/>
              <w:jc w:val="center"/>
              <w:rPr>
                <w:rFonts w:ascii="Arial" w:hAnsi="Arial" w:cs="Arial"/>
                <w:b/>
                <w:bCs/>
                <w:sz w:val="18"/>
                <w:szCs w:val="18"/>
              </w:rPr>
            </w:pPr>
          </w:p>
        </w:tc>
      </w:tr>
    </w:tbl>
    <w:p w:rsidR="004D60C6" w:rsidRDefault="004D60C6" w:rsidP="004D60C6">
      <w:pPr>
        <w:pStyle w:val="SemEspaamento"/>
        <w:spacing w:after="120"/>
        <w:jc w:val="both"/>
        <w:rPr>
          <w:rFonts w:ascii="Arial" w:hAnsi="Arial" w:cs="Arial"/>
          <w:b/>
          <w:sz w:val="24"/>
          <w:szCs w:val="24"/>
        </w:rPr>
      </w:pPr>
    </w:p>
    <w:p w:rsidR="004D60C6" w:rsidRPr="004A2FA3" w:rsidRDefault="004D60C6" w:rsidP="00977A66">
      <w:pPr>
        <w:spacing w:after="120" w:line="360" w:lineRule="auto"/>
        <w:jc w:val="both"/>
        <w:rPr>
          <w:rFonts w:ascii="Arial" w:hAnsi="Arial" w:cs="Arial"/>
          <w:b/>
          <w:sz w:val="24"/>
          <w:szCs w:val="24"/>
        </w:rPr>
      </w:pPr>
      <w:r w:rsidRPr="004A2FA3">
        <w:rPr>
          <w:rFonts w:ascii="Arial" w:hAnsi="Arial" w:cs="Arial"/>
          <w:b/>
          <w:sz w:val="24"/>
          <w:szCs w:val="24"/>
        </w:rPr>
        <w:t xml:space="preserve">4. </w:t>
      </w:r>
      <w:r>
        <w:rPr>
          <w:rFonts w:ascii="Arial" w:hAnsi="Arial" w:cs="Arial"/>
          <w:b/>
          <w:sz w:val="24"/>
          <w:szCs w:val="24"/>
        </w:rPr>
        <w:t>DA ENTREGA</w:t>
      </w:r>
    </w:p>
    <w:p w:rsidR="004D60C6" w:rsidRPr="00573D67" w:rsidRDefault="004D60C6" w:rsidP="00977A66">
      <w:pPr>
        <w:spacing w:after="120" w:line="360" w:lineRule="auto"/>
        <w:jc w:val="both"/>
        <w:rPr>
          <w:rFonts w:ascii="Arial" w:hAnsi="Arial" w:cs="Arial"/>
          <w:sz w:val="24"/>
          <w:szCs w:val="24"/>
        </w:rPr>
      </w:pPr>
      <w:r w:rsidRPr="00573D67">
        <w:rPr>
          <w:rFonts w:ascii="Arial" w:hAnsi="Arial" w:cs="Arial"/>
          <w:b/>
          <w:sz w:val="24"/>
          <w:szCs w:val="24"/>
        </w:rPr>
        <w:t>A Entrega deverá ser feita no dia 31/12/2015</w:t>
      </w:r>
      <w:r w:rsidRPr="00573D67">
        <w:rPr>
          <w:rFonts w:ascii="Arial" w:hAnsi="Arial" w:cs="Arial"/>
          <w:sz w:val="24"/>
          <w:szCs w:val="24"/>
        </w:rPr>
        <w:t>, no local indicado pelo funcionário respo</w:t>
      </w:r>
      <w:r w:rsidRPr="00573D67">
        <w:rPr>
          <w:rFonts w:ascii="Arial" w:hAnsi="Arial" w:cs="Arial"/>
          <w:sz w:val="24"/>
          <w:szCs w:val="24"/>
        </w:rPr>
        <w:t>n</w:t>
      </w:r>
      <w:r w:rsidRPr="00573D67">
        <w:rPr>
          <w:rFonts w:ascii="Arial" w:hAnsi="Arial" w:cs="Arial"/>
          <w:sz w:val="24"/>
          <w:szCs w:val="24"/>
        </w:rPr>
        <w:t xml:space="preserve">sável da Secretaria Municipal de Cultura, Turismo, Lazer e Juventude, sendo a locomoção do material, montagem, detonação, com início impreterivelmente às 0:00 horas do dia 01/01/2016  totalmente por conta da empresa, que deverá ter técnicos habilitados para operação dos equipamentos para o show e responsabilidade por pagamento de todas as taxas que incidirem sobre a realização do serviço, inclusive </w:t>
      </w:r>
      <w:r w:rsidRPr="00573D67">
        <w:rPr>
          <w:rFonts w:ascii="Arial" w:hAnsi="Arial" w:cs="Arial"/>
          <w:b/>
          <w:sz w:val="24"/>
          <w:szCs w:val="24"/>
        </w:rPr>
        <w:t xml:space="preserve">ART </w:t>
      </w:r>
      <w:r w:rsidRPr="00573D67">
        <w:rPr>
          <w:rFonts w:ascii="Arial" w:hAnsi="Arial" w:cs="Arial"/>
          <w:sz w:val="24"/>
          <w:szCs w:val="24"/>
        </w:rPr>
        <w:t>(Anotação de Respo</w:t>
      </w:r>
      <w:r w:rsidRPr="00573D67">
        <w:rPr>
          <w:rFonts w:ascii="Arial" w:hAnsi="Arial" w:cs="Arial"/>
          <w:sz w:val="24"/>
          <w:szCs w:val="24"/>
        </w:rPr>
        <w:t>n</w:t>
      </w:r>
      <w:r w:rsidRPr="00573D67">
        <w:rPr>
          <w:rFonts w:ascii="Arial" w:hAnsi="Arial" w:cs="Arial"/>
          <w:sz w:val="24"/>
          <w:szCs w:val="24"/>
        </w:rPr>
        <w:t>sabilidade Técnica), assim como a responsabilidade da segurança com relação aos pr</w:t>
      </w:r>
      <w:r w:rsidRPr="00573D67">
        <w:rPr>
          <w:rFonts w:ascii="Arial" w:hAnsi="Arial" w:cs="Arial"/>
          <w:sz w:val="24"/>
          <w:szCs w:val="24"/>
        </w:rPr>
        <w:t>e</w:t>
      </w:r>
      <w:r w:rsidRPr="00573D67">
        <w:rPr>
          <w:rFonts w:ascii="Arial" w:hAnsi="Arial" w:cs="Arial"/>
          <w:sz w:val="24"/>
          <w:szCs w:val="24"/>
        </w:rPr>
        <w:t>sentes em conseqüência da detonação dos fogos.</w:t>
      </w:r>
    </w:p>
    <w:p w:rsidR="004D60C6" w:rsidRPr="004A2FA3" w:rsidRDefault="004D60C6" w:rsidP="00977A66">
      <w:pPr>
        <w:spacing w:after="120" w:line="360" w:lineRule="auto"/>
        <w:jc w:val="both"/>
        <w:rPr>
          <w:rFonts w:ascii="Arial" w:hAnsi="Arial" w:cs="Arial"/>
          <w:sz w:val="24"/>
          <w:szCs w:val="24"/>
        </w:rPr>
      </w:pPr>
    </w:p>
    <w:p w:rsidR="004D60C6" w:rsidRPr="004A2FA3" w:rsidRDefault="004D60C6" w:rsidP="00977A66">
      <w:pPr>
        <w:spacing w:after="120" w:line="360" w:lineRule="auto"/>
        <w:jc w:val="both"/>
        <w:rPr>
          <w:rFonts w:ascii="Arial" w:hAnsi="Arial" w:cs="Arial"/>
          <w:b/>
          <w:sz w:val="24"/>
          <w:szCs w:val="24"/>
        </w:rPr>
      </w:pPr>
      <w:r w:rsidRPr="004A2FA3">
        <w:rPr>
          <w:rFonts w:ascii="Arial" w:hAnsi="Arial" w:cs="Arial"/>
          <w:b/>
          <w:sz w:val="24"/>
          <w:szCs w:val="24"/>
        </w:rPr>
        <w:t>5. CRITÉRIO DE JULGAMENTO</w:t>
      </w:r>
    </w:p>
    <w:p w:rsidR="004D60C6" w:rsidRDefault="004D60C6" w:rsidP="00977A66">
      <w:pPr>
        <w:spacing w:after="120" w:line="360" w:lineRule="auto"/>
        <w:jc w:val="both"/>
        <w:rPr>
          <w:rFonts w:ascii="Arial" w:hAnsi="Arial" w:cs="Arial"/>
          <w:sz w:val="24"/>
          <w:szCs w:val="24"/>
        </w:rPr>
      </w:pPr>
      <w:r w:rsidRPr="004A2FA3">
        <w:rPr>
          <w:rFonts w:ascii="Arial" w:hAnsi="Arial" w:cs="Arial"/>
          <w:sz w:val="24"/>
          <w:szCs w:val="24"/>
        </w:rPr>
        <w:t xml:space="preserve">5.1 O critério de julgamento das propostas será o </w:t>
      </w:r>
      <w:r w:rsidRPr="00490EE6">
        <w:rPr>
          <w:rFonts w:ascii="Arial" w:hAnsi="Arial" w:cs="Arial"/>
          <w:b/>
          <w:sz w:val="24"/>
          <w:szCs w:val="24"/>
        </w:rPr>
        <w:t xml:space="preserve">MENOR PREÇO POR </w:t>
      </w:r>
      <w:r>
        <w:rPr>
          <w:rFonts w:ascii="Arial" w:hAnsi="Arial" w:cs="Arial"/>
          <w:b/>
          <w:sz w:val="24"/>
          <w:szCs w:val="24"/>
        </w:rPr>
        <w:t>LOTE</w:t>
      </w:r>
      <w:r>
        <w:rPr>
          <w:rFonts w:ascii="Arial" w:hAnsi="Arial" w:cs="Arial"/>
          <w:sz w:val="24"/>
          <w:szCs w:val="24"/>
        </w:rPr>
        <w:t>.</w:t>
      </w:r>
    </w:p>
    <w:p w:rsidR="004D60C6" w:rsidRDefault="004D60C6" w:rsidP="00977A66">
      <w:pPr>
        <w:pStyle w:val="PargrafodaLista"/>
        <w:spacing w:after="120" w:line="360" w:lineRule="auto"/>
        <w:ind w:left="0"/>
        <w:contextualSpacing w:val="0"/>
        <w:jc w:val="both"/>
        <w:rPr>
          <w:rFonts w:ascii="Arial" w:hAnsi="Arial" w:cs="Arial"/>
          <w:b/>
        </w:rPr>
      </w:pPr>
    </w:p>
    <w:p w:rsidR="004D60C6" w:rsidRPr="004A2FA3" w:rsidRDefault="004D60C6" w:rsidP="00977A66">
      <w:pPr>
        <w:pStyle w:val="PargrafodaLista"/>
        <w:spacing w:after="120" w:line="360" w:lineRule="auto"/>
        <w:ind w:left="0"/>
        <w:jc w:val="both"/>
        <w:rPr>
          <w:rFonts w:ascii="Arial" w:hAnsi="Arial" w:cs="Arial"/>
        </w:rPr>
      </w:pPr>
      <w:r>
        <w:rPr>
          <w:rFonts w:ascii="Arial" w:hAnsi="Arial" w:cs="Arial"/>
          <w:b/>
        </w:rPr>
        <w:t>6</w:t>
      </w:r>
      <w:r w:rsidRPr="004A2FA3">
        <w:rPr>
          <w:rFonts w:ascii="Arial" w:hAnsi="Arial" w:cs="Arial"/>
          <w:b/>
        </w:rPr>
        <w:t xml:space="preserve">. OBRIGAÇÕES DA CONTRATADA </w:t>
      </w:r>
    </w:p>
    <w:p w:rsidR="004D60C6" w:rsidRPr="006C527E" w:rsidRDefault="004D60C6" w:rsidP="00977A66">
      <w:pPr>
        <w:pStyle w:val="SemEspaamento"/>
        <w:spacing w:after="120" w:line="360" w:lineRule="auto"/>
        <w:jc w:val="both"/>
        <w:rPr>
          <w:rFonts w:ascii="Arial" w:hAnsi="Arial" w:cs="Arial"/>
          <w:sz w:val="24"/>
          <w:szCs w:val="24"/>
        </w:rPr>
      </w:pPr>
      <w:bookmarkStart w:id="0" w:name="_GoBack"/>
      <w:bookmarkEnd w:id="0"/>
      <w:r>
        <w:rPr>
          <w:rFonts w:ascii="Arial" w:hAnsi="Arial" w:cs="Arial"/>
          <w:sz w:val="24"/>
          <w:szCs w:val="24"/>
        </w:rPr>
        <w:t>6</w:t>
      </w:r>
      <w:r w:rsidRPr="006C527E">
        <w:rPr>
          <w:rFonts w:ascii="Arial" w:hAnsi="Arial" w:cs="Arial"/>
          <w:sz w:val="24"/>
          <w:szCs w:val="24"/>
        </w:rPr>
        <w:t xml:space="preserve">.1 A CONTRATADA obriga-se a: </w:t>
      </w:r>
    </w:p>
    <w:p w:rsidR="004D60C6" w:rsidRPr="00CF2AA2" w:rsidRDefault="004D60C6" w:rsidP="00977A66">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color w:val="000000"/>
          <w:sz w:val="24"/>
          <w:szCs w:val="24"/>
        </w:rPr>
        <w:lastRenderedPageBreak/>
        <w:t xml:space="preserve">6.2 </w:t>
      </w:r>
      <w:r w:rsidRPr="00CF2AA2">
        <w:rPr>
          <w:rFonts w:ascii="Arial" w:hAnsi="Arial" w:cs="Arial"/>
          <w:color w:val="000000"/>
          <w:sz w:val="24"/>
          <w:szCs w:val="24"/>
        </w:rPr>
        <w:t>Acatar as decisões e observações feitas pela fiscalização da Prefeitura Municipal, por escrito, em duas vias e entregues mediante recibo;</w:t>
      </w:r>
    </w:p>
    <w:p w:rsidR="004D60C6" w:rsidRPr="00CF2AA2" w:rsidRDefault="004D60C6" w:rsidP="00977A66">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color w:val="000000"/>
          <w:sz w:val="24"/>
          <w:szCs w:val="24"/>
        </w:rPr>
        <w:t>6.3</w:t>
      </w:r>
      <w:r w:rsidRPr="00CF2AA2">
        <w:rPr>
          <w:rFonts w:ascii="Arial" w:hAnsi="Arial" w:cs="Arial"/>
          <w:color w:val="000000"/>
          <w:sz w:val="24"/>
          <w:szCs w:val="24"/>
        </w:rPr>
        <w:t xml:space="preserve"> Executar as </w:t>
      </w:r>
      <w:r>
        <w:rPr>
          <w:rFonts w:ascii="Arial" w:hAnsi="Arial" w:cs="Arial"/>
          <w:color w:val="000000"/>
          <w:sz w:val="24"/>
          <w:szCs w:val="24"/>
        </w:rPr>
        <w:t>pretensões dos serviços</w:t>
      </w:r>
      <w:r w:rsidRPr="00CF2AA2">
        <w:rPr>
          <w:rFonts w:ascii="Arial" w:hAnsi="Arial" w:cs="Arial"/>
          <w:color w:val="000000"/>
          <w:sz w:val="24"/>
          <w:szCs w:val="24"/>
        </w:rPr>
        <w:t xml:space="preserve"> nos te</w:t>
      </w:r>
      <w:r>
        <w:rPr>
          <w:rFonts w:ascii="Arial" w:hAnsi="Arial" w:cs="Arial"/>
          <w:color w:val="000000"/>
          <w:sz w:val="24"/>
          <w:szCs w:val="24"/>
        </w:rPr>
        <w:t xml:space="preserve">rmos estabelecidos no </w:t>
      </w:r>
      <w:r w:rsidRPr="00CF2AA2">
        <w:rPr>
          <w:rFonts w:ascii="Arial" w:hAnsi="Arial" w:cs="Arial"/>
          <w:color w:val="000000"/>
          <w:sz w:val="24"/>
          <w:szCs w:val="24"/>
        </w:rPr>
        <w:t>Termo de Referê</w:t>
      </w:r>
      <w:r w:rsidRPr="00CF2AA2">
        <w:rPr>
          <w:rFonts w:ascii="Arial" w:hAnsi="Arial" w:cs="Arial"/>
          <w:color w:val="000000"/>
          <w:sz w:val="24"/>
          <w:szCs w:val="24"/>
        </w:rPr>
        <w:t>n</w:t>
      </w:r>
      <w:r w:rsidRPr="00CF2AA2">
        <w:rPr>
          <w:rFonts w:ascii="Arial" w:hAnsi="Arial" w:cs="Arial"/>
          <w:color w:val="000000"/>
          <w:sz w:val="24"/>
          <w:szCs w:val="24"/>
        </w:rPr>
        <w:t>cia;</w:t>
      </w:r>
    </w:p>
    <w:p w:rsidR="004D60C6" w:rsidRPr="00CF2AA2" w:rsidRDefault="004D60C6" w:rsidP="00977A66">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color w:val="000000"/>
          <w:sz w:val="24"/>
          <w:szCs w:val="24"/>
        </w:rPr>
        <w:t>6.4</w:t>
      </w:r>
      <w:r w:rsidRPr="00CF2AA2">
        <w:rPr>
          <w:rFonts w:ascii="Arial" w:hAnsi="Arial" w:cs="Arial"/>
          <w:color w:val="000000"/>
          <w:sz w:val="24"/>
          <w:szCs w:val="24"/>
        </w:rPr>
        <w:t xml:space="preserve"> Responsabilizar-se pelos danos causados diretamente à CONTRATANTE ou a terce</w:t>
      </w:r>
      <w:r w:rsidRPr="00CF2AA2">
        <w:rPr>
          <w:rFonts w:ascii="Arial" w:hAnsi="Arial" w:cs="Arial"/>
          <w:color w:val="000000"/>
          <w:sz w:val="24"/>
          <w:szCs w:val="24"/>
        </w:rPr>
        <w:t>i</w:t>
      </w:r>
      <w:r w:rsidRPr="00CF2AA2">
        <w:rPr>
          <w:rFonts w:ascii="Arial" w:hAnsi="Arial" w:cs="Arial"/>
          <w:color w:val="000000"/>
          <w:sz w:val="24"/>
          <w:szCs w:val="24"/>
        </w:rPr>
        <w:t>ros, decorrentes de culpa ou dolo, relativos à execução do contrato ou em conexão com ele, não excluindo ou reduzindo essa responsabilidade o fato de haver fiscali</w:t>
      </w:r>
      <w:r w:rsidRPr="00CF2AA2">
        <w:rPr>
          <w:rFonts w:ascii="Arial" w:hAnsi="Arial" w:cs="Arial"/>
          <w:color w:val="000000"/>
          <w:sz w:val="24"/>
          <w:szCs w:val="24"/>
        </w:rPr>
        <w:softHyphen/>
        <w:t>za</w:t>
      </w:r>
      <w:r w:rsidRPr="00CF2AA2">
        <w:rPr>
          <w:rFonts w:ascii="Arial" w:hAnsi="Arial" w:cs="Arial"/>
          <w:color w:val="000000"/>
          <w:sz w:val="24"/>
          <w:szCs w:val="24"/>
        </w:rPr>
        <w:softHyphen/>
        <w:t>ção ou acompanhamento por parte da CONTRATANTE;</w:t>
      </w:r>
    </w:p>
    <w:p w:rsidR="004D60C6" w:rsidRPr="00CF2AA2" w:rsidRDefault="004D60C6" w:rsidP="00977A66">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color w:val="000000"/>
          <w:sz w:val="24"/>
          <w:szCs w:val="24"/>
        </w:rPr>
        <w:t>6.5</w:t>
      </w:r>
      <w:r w:rsidRPr="00CF2AA2">
        <w:rPr>
          <w:rFonts w:ascii="Arial" w:hAnsi="Arial" w:cs="Arial"/>
          <w:color w:val="000000"/>
          <w:sz w:val="24"/>
          <w:szCs w:val="24"/>
        </w:rPr>
        <w:t xml:space="preserve"> Responsabilizar-se por todas as providências e obrigações, em caso de acidentes de trabalho com seus empregados, em virtude da execução do presente contrato ou em c</w:t>
      </w:r>
      <w:r w:rsidRPr="00CF2AA2">
        <w:rPr>
          <w:rFonts w:ascii="Arial" w:hAnsi="Arial" w:cs="Arial"/>
          <w:color w:val="000000"/>
          <w:sz w:val="24"/>
          <w:szCs w:val="24"/>
        </w:rPr>
        <w:t>o</w:t>
      </w:r>
      <w:r w:rsidRPr="00CF2AA2">
        <w:rPr>
          <w:rFonts w:ascii="Arial" w:hAnsi="Arial" w:cs="Arial"/>
          <w:color w:val="000000"/>
          <w:sz w:val="24"/>
          <w:szCs w:val="24"/>
        </w:rPr>
        <w:t>nexão com ele, ainda que ocorridos em dependências da CONTRATANTE;</w:t>
      </w:r>
    </w:p>
    <w:p w:rsidR="004D60C6" w:rsidRPr="00CF2AA2" w:rsidRDefault="004D60C6" w:rsidP="00977A66">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color w:val="000000"/>
          <w:sz w:val="24"/>
          <w:szCs w:val="24"/>
        </w:rPr>
        <w:t>6.6</w:t>
      </w:r>
      <w:r w:rsidRPr="00CF2AA2">
        <w:rPr>
          <w:rFonts w:ascii="Arial" w:hAnsi="Arial" w:cs="Arial"/>
          <w:color w:val="000000"/>
          <w:sz w:val="24"/>
          <w:szCs w:val="24"/>
        </w:rPr>
        <w:t xml:space="preserve"> Aceitar nas mesmas condições contratuais, os acréscimos ou supressões, a critério da Administração, referentes à execução do objeto, nos termos da Lei vigente;</w:t>
      </w:r>
    </w:p>
    <w:p w:rsidR="004D60C6" w:rsidRDefault="004D60C6" w:rsidP="00977A66">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color w:val="000000"/>
          <w:sz w:val="24"/>
          <w:szCs w:val="24"/>
        </w:rPr>
        <w:t>6.7</w:t>
      </w:r>
      <w:r w:rsidRPr="00CF2AA2">
        <w:rPr>
          <w:rFonts w:ascii="Arial" w:hAnsi="Arial" w:cs="Arial"/>
          <w:color w:val="000000"/>
          <w:sz w:val="24"/>
          <w:szCs w:val="24"/>
        </w:rPr>
        <w:t xml:space="preserve"> A empresa contratada deverá manter as mesmas condições de habilitação e qualific</w:t>
      </w:r>
      <w:r w:rsidRPr="00CF2AA2">
        <w:rPr>
          <w:rFonts w:ascii="Arial" w:hAnsi="Arial" w:cs="Arial"/>
          <w:color w:val="000000"/>
          <w:sz w:val="24"/>
          <w:szCs w:val="24"/>
        </w:rPr>
        <w:t>a</w:t>
      </w:r>
      <w:r w:rsidRPr="00CF2AA2">
        <w:rPr>
          <w:rFonts w:ascii="Arial" w:hAnsi="Arial" w:cs="Arial"/>
          <w:color w:val="000000"/>
          <w:sz w:val="24"/>
          <w:szCs w:val="24"/>
        </w:rPr>
        <w:t>ção durante toda execução dos serviços.</w:t>
      </w:r>
    </w:p>
    <w:p w:rsidR="004D60C6" w:rsidRDefault="004D60C6" w:rsidP="00977A66">
      <w:pPr>
        <w:pStyle w:val="PargrafodaLista"/>
        <w:numPr>
          <w:ilvl w:val="1"/>
          <w:numId w:val="34"/>
        </w:numPr>
        <w:suppressAutoHyphens/>
        <w:spacing w:after="120" w:line="360" w:lineRule="auto"/>
        <w:ind w:left="0" w:firstLine="0"/>
        <w:jc w:val="both"/>
        <w:rPr>
          <w:rFonts w:ascii="Arial" w:hAnsi="Arial" w:cs="Arial"/>
          <w:color w:val="000000"/>
        </w:rPr>
      </w:pPr>
      <w:r>
        <w:rPr>
          <w:rFonts w:ascii="Arial" w:hAnsi="Arial" w:cs="Arial"/>
          <w:color w:val="000000"/>
        </w:rPr>
        <w:t xml:space="preserve"> </w:t>
      </w:r>
      <w:r w:rsidRPr="00B11B1C">
        <w:rPr>
          <w:rFonts w:ascii="Arial" w:hAnsi="Arial" w:cs="Arial"/>
          <w:color w:val="000000"/>
        </w:rPr>
        <w:t>O Show Pirotécnico deverá ter no mínimo 13 minutos de duração;</w:t>
      </w:r>
    </w:p>
    <w:p w:rsidR="004D60C6" w:rsidRPr="00B11B1C" w:rsidRDefault="004D60C6" w:rsidP="00977A66">
      <w:pPr>
        <w:pStyle w:val="PargrafodaLista"/>
        <w:numPr>
          <w:ilvl w:val="1"/>
          <w:numId w:val="34"/>
        </w:numPr>
        <w:suppressAutoHyphens/>
        <w:spacing w:after="120" w:line="360" w:lineRule="auto"/>
        <w:ind w:left="0" w:firstLine="0"/>
        <w:jc w:val="both"/>
        <w:rPr>
          <w:rFonts w:ascii="Arial" w:hAnsi="Arial" w:cs="Arial"/>
          <w:color w:val="000000"/>
        </w:rPr>
      </w:pPr>
      <w:r>
        <w:rPr>
          <w:rFonts w:ascii="Arial" w:hAnsi="Arial" w:cs="Arial"/>
          <w:color w:val="000000"/>
        </w:rPr>
        <w:t xml:space="preserve"> </w:t>
      </w:r>
      <w:r w:rsidRPr="00B11B1C">
        <w:rPr>
          <w:rFonts w:ascii="Arial" w:hAnsi="Arial" w:cs="Arial"/>
          <w:color w:val="000000"/>
        </w:rPr>
        <w:t>O Contratado deverá cuidar para que o show não possua interrupções na queima dos fogos;</w:t>
      </w:r>
    </w:p>
    <w:p w:rsidR="004D60C6" w:rsidRPr="00B11B1C" w:rsidRDefault="004D60C6" w:rsidP="00977A66">
      <w:pPr>
        <w:pStyle w:val="PargrafodaLista"/>
        <w:numPr>
          <w:ilvl w:val="1"/>
          <w:numId w:val="34"/>
        </w:numPr>
        <w:suppressAutoHyphens/>
        <w:spacing w:after="120" w:line="360" w:lineRule="auto"/>
        <w:ind w:left="0" w:firstLine="0"/>
        <w:jc w:val="both"/>
        <w:rPr>
          <w:rFonts w:ascii="Arial" w:hAnsi="Arial" w:cs="Arial"/>
          <w:color w:val="000000"/>
        </w:rPr>
      </w:pPr>
      <w:r w:rsidRPr="00B11B1C">
        <w:rPr>
          <w:rFonts w:ascii="Arial" w:hAnsi="Arial" w:cs="Arial"/>
          <w:color w:val="000000"/>
        </w:rPr>
        <w:t>Como o evento acontece em lugar aberto e o mês dezembro é um mês chuvoso,  o contratado deverá se responsabilizar por, após a instalação dos fogos no dia 31/12/2015, cobrir os fogos de uma forma segura para que eles não danifiquem no momento da queima prejudicando a altura dos fogos e prejudicando o acontecimento do show pirotécnico.</w:t>
      </w:r>
    </w:p>
    <w:p w:rsidR="004D60C6" w:rsidRDefault="004D60C6" w:rsidP="00977A66">
      <w:pPr>
        <w:widowControl w:val="0"/>
        <w:autoSpaceDE w:val="0"/>
        <w:autoSpaceDN w:val="0"/>
        <w:adjustRightInd w:val="0"/>
        <w:spacing w:after="120" w:line="360" w:lineRule="auto"/>
        <w:jc w:val="both"/>
        <w:rPr>
          <w:rFonts w:ascii="Arial" w:hAnsi="Arial" w:cs="Arial"/>
          <w:color w:val="000000"/>
          <w:sz w:val="24"/>
          <w:szCs w:val="24"/>
        </w:rPr>
      </w:pPr>
    </w:p>
    <w:p w:rsidR="004D60C6" w:rsidRPr="004A2FA3" w:rsidRDefault="004D60C6" w:rsidP="00977A66">
      <w:pPr>
        <w:spacing w:after="120" w:line="360" w:lineRule="auto"/>
        <w:jc w:val="both"/>
        <w:rPr>
          <w:rFonts w:ascii="Arial" w:hAnsi="Arial" w:cs="Arial"/>
          <w:b/>
          <w:sz w:val="24"/>
          <w:szCs w:val="24"/>
        </w:rPr>
      </w:pPr>
      <w:r>
        <w:rPr>
          <w:rFonts w:ascii="Arial" w:hAnsi="Arial" w:cs="Arial"/>
          <w:b/>
          <w:sz w:val="24"/>
          <w:szCs w:val="24"/>
        </w:rPr>
        <w:t>7</w:t>
      </w:r>
      <w:r w:rsidRPr="004A2FA3">
        <w:rPr>
          <w:rFonts w:ascii="Arial" w:hAnsi="Arial" w:cs="Arial"/>
          <w:b/>
          <w:sz w:val="24"/>
          <w:szCs w:val="24"/>
        </w:rPr>
        <w:t xml:space="preserve">.  OBRIGAÇÕES DO CONTRATANTE </w:t>
      </w:r>
    </w:p>
    <w:p w:rsidR="004D60C6" w:rsidRPr="004A2FA3" w:rsidRDefault="004D60C6" w:rsidP="00977A66">
      <w:pPr>
        <w:spacing w:after="120" w:line="360" w:lineRule="auto"/>
        <w:jc w:val="both"/>
        <w:rPr>
          <w:rFonts w:ascii="Arial" w:hAnsi="Arial" w:cs="Arial"/>
          <w:sz w:val="24"/>
          <w:szCs w:val="24"/>
        </w:rPr>
      </w:pPr>
      <w:r>
        <w:rPr>
          <w:rFonts w:ascii="Arial" w:hAnsi="Arial" w:cs="Arial"/>
          <w:sz w:val="24"/>
          <w:szCs w:val="24"/>
        </w:rPr>
        <w:t>7</w:t>
      </w:r>
      <w:r w:rsidRPr="004A2FA3">
        <w:rPr>
          <w:rFonts w:ascii="Arial" w:hAnsi="Arial" w:cs="Arial"/>
          <w:sz w:val="24"/>
          <w:szCs w:val="24"/>
        </w:rPr>
        <w:t>.1</w:t>
      </w:r>
      <w:r>
        <w:rPr>
          <w:rFonts w:ascii="Arial" w:hAnsi="Arial" w:cs="Arial"/>
          <w:sz w:val="24"/>
          <w:szCs w:val="24"/>
        </w:rPr>
        <w:t xml:space="preserve"> </w:t>
      </w:r>
      <w:r w:rsidRPr="004A2FA3">
        <w:rPr>
          <w:rFonts w:ascii="Arial" w:hAnsi="Arial" w:cs="Arial"/>
          <w:sz w:val="24"/>
          <w:szCs w:val="24"/>
        </w:rPr>
        <w:t xml:space="preserve">O CONTRATANTE obriga-se a: </w:t>
      </w:r>
    </w:p>
    <w:p w:rsidR="004D60C6" w:rsidRPr="004A2FA3" w:rsidRDefault="004D60C6" w:rsidP="00977A66">
      <w:pPr>
        <w:spacing w:after="120" w:line="360" w:lineRule="auto"/>
        <w:jc w:val="both"/>
        <w:rPr>
          <w:rFonts w:ascii="Arial" w:hAnsi="Arial" w:cs="Arial"/>
          <w:sz w:val="24"/>
          <w:szCs w:val="24"/>
        </w:rPr>
      </w:pPr>
      <w:r>
        <w:rPr>
          <w:rFonts w:ascii="Arial" w:hAnsi="Arial" w:cs="Arial"/>
          <w:sz w:val="24"/>
          <w:szCs w:val="24"/>
        </w:rPr>
        <w:t>7</w:t>
      </w:r>
      <w:r w:rsidRPr="004A2FA3">
        <w:rPr>
          <w:rFonts w:ascii="Arial" w:hAnsi="Arial" w:cs="Arial"/>
          <w:sz w:val="24"/>
          <w:szCs w:val="24"/>
        </w:rPr>
        <w:t>.1.</w:t>
      </w:r>
      <w:r>
        <w:rPr>
          <w:rFonts w:ascii="Arial" w:hAnsi="Arial" w:cs="Arial"/>
          <w:sz w:val="24"/>
          <w:szCs w:val="24"/>
        </w:rPr>
        <w:t>1.</w:t>
      </w:r>
      <w:r w:rsidRPr="004A2FA3">
        <w:rPr>
          <w:rFonts w:ascii="Arial" w:hAnsi="Arial" w:cs="Arial"/>
          <w:sz w:val="24"/>
          <w:szCs w:val="24"/>
        </w:rPr>
        <w:t>2 Efetuar os pagamentos devidos nas condições estabelecidas;</w:t>
      </w:r>
    </w:p>
    <w:p w:rsidR="004D60C6" w:rsidRPr="004A2FA3" w:rsidRDefault="004D60C6" w:rsidP="00977A66">
      <w:pPr>
        <w:spacing w:after="120" w:line="360" w:lineRule="auto"/>
        <w:jc w:val="both"/>
        <w:rPr>
          <w:rFonts w:ascii="Arial" w:hAnsi="Arial" w:cs="Arial"/>
          <w:sz w:val="24"/>
          <w:szCs w:val="24"/>
        </w:rPr>
      </w:pPr>
      <w:r>
        <w:rPr>
          <w:rFonts w:ascii="Arial" w:hAnsi="Arial" w:cs="Arial"/>
          <w:sz w:val="24"/>
          <w:szCs w:val="24"/>
        </w:rPr>
        <w:t>7</w:t>
      </w:r>
      <w:r w:rsidRPr="004A2FA3">
        <w:rPr>
          <w:rFonts w:ascii="Arial" w:hAnsi="Arial" w:cs="Arial"/>
          <w:sz w:val="24"/>
          <w:szCs w:val="24"/>
        </w:rPr>
        <w:t>.1.</w:t>
      </w:r>
      <w:r>
        <w:rPr>
          <w:rFonts w:ascii="Arial" w:hAnsi="Arial" w:cs="Arial"/>
          <w:sz w:val="24"/>
          <w:szCs w:val="24"/>
        </w:rPr>
        <w:t>1.</w:t>
      </w:r>
      <w:r w:rsidRPr="004A2FA3">
        <w:rPr>
          <w:rFonts w:ascii="Arial" w:hAnsi="Arial" w:cs="Arial"/>
          <w:sz w:val="24"/>
          <w:szCs w:val="24"/>
        </w:rPr>
        <w:t>3</w:t>
      </w:r>
      <w:r>
        <w:rPr>
          <w:rFonts w:ascii="Arial" w:hAnsi="Arial" w:cs="Arial"/>
          <w:sz w:val="24"/>
          <w:szCs w:val="24"/>
        </w:rPr>
        <w:t xml:space="preserve"> </w:t>
      </w:r>
      <w:r w:rsidRPr="004A2FA3">
        <w:rPr>
          <w:rFonts w:ascii="Arial" w:hAnsi="Arial" w:cs="Arial"/>
          <w:sz w:val="24"/>
          <w:szCs w:val="24"/>
        </w:rPr>
        <w:t>Proporcionar todas as facilidades visan</w:t>
      </w:r>
      <w:r>
        <w:rPr>
          <w:rFonts w:ascii="Arial" w:hAnsi="Arial" w:cs="Arial"/>
          <w:sz w:val="24"/>
          <w:szCs w:val="24"/>
        </w:rPr>
        <w:t>do à boa execução do objeto do contrato</w:t>
      </w:r>
      <w:r w:rsidRPr="004A2FA3">
        <w:rPr>
          <w:rFonts w:ascii="Arial" w:hAnsi="Arial" w:cs="Arial"/>
          <w:sz w:val="24"/>
          <w:szCs w:val="24"/>
        </w:rPr>
        <w:t>;</w:t>
      </w:r>
    </w:p>
    <w:p w:rsidR="004D60C6" w:rsidRPr="004A2FA3" w:rsidRDefault="004D60C6" w:rsidP="00977A66">
      <w:pPr>
        <w:spacing w:after="120" w:line="360" w:lineRule="auto"/>
        <w:jc w:val="both"/>
        <w:rPr>
          <w:rFonts w:ascii="Arial" w:hAnsi="Arial" w:cs="Arial"/>
          <w:sz w:val="24"/>
          <w:szCs w:val="24"/>
        </w:rPr>
      </w:pPr>
      <w:r>
        <w:rPr>
          <w:rFonts w:ascii="Arial" w:hAnsi="Arial" w:cs="Arial"/>
          <w:sz w:val="24"/>
          <w:szCs w:val="24"/>
        </w:rPr>
        <w:lastRenderedPageBreak/>
        <w:t xml:space="preserve">7.1.1.4 </w:t>
      </w:r>
      <w:r w:rsidRPr="004A2FA3">
        <w:rPr>
          <w:rFonts w:ascii="Arial" w:hAnsi="Arial" w:cs="Arial"/>
          <w:sz w:val="24"/>
          <w:szCs w:val="24"/>
        </w:rPr>
        <w:t>Manter preposto, formalmente designado por cada secretaria, para fiscalizar o Contrato.</w:t>
      </w:r>
    </w:p>
    <w:p w:rsidR="004D60C6" w:rsidRPr="004A2FA3" w:rsidRDefault="004D60C6" w:rsidP="00977A66">
      <w:pPr>
        <w:spacing w:after="120" w:line="360" w:lineRule="auto"/>
        <w:jc w:val="both"/>
        <w:rPr>
          <w:rFonts w:ascii="Arial" w:hAnsi="Arial" w:cs="Arial"/>
          <w:sz w:val="24"/>
          <w:szCs w:val="24"/>
        </w:rPr>
      </w:pPr>
    </w:p>
    <w:p w:rsidR="004D60C6" w:rsidRPr="004A2FA3" w:rsidRDefault="004D60C6" w:rsidP="00977A66">
      <w:pPr>
        <w:spacing w:after="120" w:line="360" w:lineRule="auto"/>
        <w:jc w:val="both"/>
        <w:rPr>
          <w:rFonts w:ascii="Arial" w:hAnsi="Arial" w:cs="Arial"/>
          <w:b/>
          <w:caps/>
          <w:sz w:val="24"/>
          <w:szCs w:val="24"/>
        </w:rPr>
      </w:pPr>
      <w:r>
        <w:rPr>
          <w:rFonts w:ascii="Arial" w:hAnsi="Arial" w:cs="Arial"/>
          <w:b/>
          <w:sz w:val="24"/>
          <w:szCs w:val="24"/>
        </w:rPr>
        <w:t>8</w:t>
      </w:r>
      <w:r w:rsidRPr="004A2FA3">
        <w:rPr>
          <w:rFonts w:ascii="Arial" w:hAnsi="Arial" w:cs="Arial"/>
          <w:b/>
          <w:sz w:val="24"/>
          <w:szCs w:val="24"/>
        </w:rPr>
        <w:t>. DO VALOR ESTIMADO</w:t>
      </w:r>
    </w:p>
    <w:p w:rsidR="004D60C6" w:rsidRDefault="004D60C6" w:rsidP="00977A66">
      <w:pPr>
        <w:spacing w:after="120" w:line="360" w:lineRule="auto"/>
        <w:jc w:val="both"/>
        <w:rPr>
          <w:rFonts w:ascii="Arial" w:hAnsi="Arial" w:cs="Arial"/>
          <w:b/>
          <w:sz w:val="24"/>
          <w:szCs w:val="24"/>
        </w:rPr>
      </w:pPr>
      <w:r>
        <w:rPr>
          <w:rFonts w:ascii="Arial" w:hAnsi="Arial" w:cs="Arial"/>
          <w:sz w:val="24"/>
          <w:szCs w:val="24"/>
        </w:rPr>
        <w:t xml:space="preserve">8.1 </w:t>
      </w:r>
      <w:r w:rsidRPr="004A2FA3">
        <w:rPr>
          <w:rFonts w:ascii="Arial" w:hAnsi="Arial" w:cs="Arial"/>
          <w:sz w:val="24"/>
          <w:szCs w:val="24"/>
        </w:rPr>
        <w:t>A</w:t>
      </w:r>
      <w:r>
        <w:rPr>
          <w:rFonts w:ascii="Arial" w:hAnsi="Arial" w:cs="Arial"/>
          <w:sz w:val="24"/>
          <w:szCs w:val="24"/>
        </w:rPr>
        <w:t xml:space="preserve"> </w:t>
      </w:r>
      <w:r w:rsidRPr="004A2FA3">
        <w:rPr>
          <w:rFonts w:ascii="Arial" w:hAnsi="Arial" w:cs="Arial"/>
          <w:sz w:val="24"/>
          <w:szCs w:val="24"/>
        </w:rPr>
        <w:t>estimativa</w:t>
      </w:r>
      <w:r>
        <w:rPr>
          <w:rFonts w:ascii="Arial" w:hAnsi="Arial" w:cs="Arial"/>
          <w:sz w:val="24"/>
          <w:szCs w:val="24"/>
        </w:rPr>
        <w:t xml:space="preserve"> </w:t>
      </w:r>
      <w:r w:rsidRPr="004A2FA3">
        <w:rPr>
          <w:rFonts w:ascii="Arial" w:hAnsi="Arial" w:cs="Arial"/>
          <w:sz w:val="24"/>
          <w:szCs w:val="24"/>
        </w:rPr>
        <w:t>de</w:t>
      </w:r>
      <w:r>
        <w:rPr>
          <w:rFonts w:ascii="Arial" w:hAnsi="Arial" w:cs="Arial"/>
          <w:sz w:val="24"/>
          <w:szCs w:val="24"/>
        </w:rPr>
        <w:t xml:space="preserve"> </w:t>
      </w:r>
      <w:r w:rsidRPr="004A2FA3">
        <w:rPr>
          <w:rFonts w:ascii="Arial" w:hAnsi="Arial" w:cs="Arial"/>
          <w:sz w:val="24"/>
          <w:szCs w:val="24"/>
        </w:rPr>
        <w:t>preços foi feita</w:t>
      </w:r>
      <w:r>
        <w:rPr>
          <w:rFonts w:ascii="Arial" w:hAnsi="Arial" w:cs="Arial"/>
          <w:sz w:val="24"/>
          <w:szCs w:val="24"/>
        </w:rPr>
        <w:t xml:space="preserve"> </w:t>
      </w:r>
      <w:r w:rsidRPr="004A2FA3">
        <w:rPr>
          <w:rFonts w:ascii="Arial" w:hAnsi="Arial" w:cs="Arial"/>
          <w:sz w:val="24"/>
          <w:szCs w:val="24"/>
        </w:rPr>
        <w:t>com</w:t>
      </w:r>
      <w:r>
        <w:rPr>
          <w:rFonts w:ascii="Arial" w:hAnsi="Arial" w:cs="Arial"/>
          <w:sz w:val="24"/>
          <w:szCs w:val="24"/>
        </w:rPr>
        <w:t xml:space="preserve"> </w:t>
      </w:r>
      <w:r w:rsidRPr="004A2FA3">
        <w:rPr>
          <w:rFonts w:ascii="Arial" w:hAnsi="Arial" w:cs="Arial"/>
          <w:sz w:val="24"/>
          <w:szCs w:val="24"/>
        </w:rPr>
        <w:t>base</w:t>
      </w:r>
      <w:r>
        <w:rPr>
          <w:rFonts w:ascii="Arial" w:hAnsi="Arial" w:cs="Arial"/>
          <w:sz w:val="24"/>
          <w:szCs w:val="24"/>
        </w:rPr>
        <w:t xml:space="preserve"> </w:t>
      </w:r>
      <w:r w:rsidRPr="004A2FA3">
        <w:rPr>
          <w:rFonts w:ascii="Arial" w:hAnsi="Arial" w:cs="Arial"/>
          <w:sz w:val="24"/>
          <w:szCs w:val="24"/>
        </w:rPr>
        <w:t>em</w:t>
      </w:r>
      <w:r>
        <w:rPr>
          <w:rFonts w:ascii="Arial" w:hAnsi="Arial" w:cs="Arial"/>
          <w:sz w:val="24"/>
          <w:szCs w:val="24"/>
        </w:rPr>
        <w:t xml:space="preserve"> </w:t>
      </w:r>
      <w:r w:rsidRPr="004A2FA3">
        <w:rPr>
          <w:rFonts w:ascii="Arial" w:hAnsi="Arial" w:cs="Arial"/>
          <w:sz w:val="24"/>
          <w:szCs w:val="24"/>
        </w:rPr>
        <w:t>pesquisa realizada</w:t>
      </w:r>
      <w:r>
        <w:rPr>
          <w:rFonts w:ascii="Arial" w:hAnsi="Arial" w:cs="Arial"/>
          <w:sz w:val="24"/>
          <w:szCs w:val="24"/>
        </w:rPr>
        <w:t xml:space="preserve"> </w:t>
      </w:r>
      <w:r w:rsidRPr="004A2FA3">
        <w:rPr>
          <w:rFonts w:ascii="Arial" w:hAnsi="Arial" w:cs="Arial"/>
          <w:sz w:val="24"/>
          <w:szCs w:val="24"/>
        </w:rPr>
        <w:t>junto às empresas do ramo compatível ao objeto licitado, conforme orçamentos em anexo; tendo o</w:t>
      </w:r>
      <w:r>
        <w:rPr>
          <w:rFonts w:ascii="Arial" w:hAnsi="Arial" w:cs="Arial"/>
          <w:sz w:val="24"/>
          <w:szCs w:val="24"/>
        </w:rPr>
        <w:t xml:space="preserve"> </w:t>
      </w:r>
      <w:r w:rsidRPr="004A2FA3">
        <w:rPr>
          <w:rFonts w:ascii="Arial" w:hAnsi="Arial" w:cs="Arial"/>
          <w:sz w:val="24"/>
          <w:szCs w:val="24"/>
        </w:rPr>
        <w:t>valor médio total de</w:t>
      </w:r>
      <w:r>
        <w:rPr>
          <w:rFonts w:ascii="Arial" w:hAnsi="Arial" w:cs="Arial"/>
          <w:sz w:val="24"/>
          <w:szCs w:val="24"/>
        </w:rPr>
        <w:t xml:space="preserve"> </w:t>
      </w:r>
      <w:r w:rsidRPr="004A2FA3">
        <w:rPr>
          <w:rFonts w:ascii="Arial" w:hAnsi="Arial" w:cs="Arial"/>
          <w:sz w:val="24"/>
          <w:szCs w:val="24"/>
        </w:rPr>
        <w:t xml:space="preserve">estimado em </w:t>
      </w:r>
      <w:r>
        <w:rPr>
          <w:rFonts w:ascii="Arial" w:hAnsi="Arial" w:cs="Arial"/>
          <w:sz w:val="24"/>
          <w:szCs w:val="24"/>
        </w:rPr>
        <w:t xml:space="preserve">serviços de </w:t>
      </w:r>
      <w:r w:rsidRPr="00567B92">
        <w:rPr>
          <w:rFonts w:ascii="Arial" w:hAnsi="Arial" w:cs="Arial"/>
          <w:b/>
          <w:color w:val="000000"/>
          <w:sz w:val="24"/>
          <w:szCs w:val="24"/>
        </w:rPr>
        <w:t xml:space="preserve">R$ </w:t>
      </w:r>
      <w:r>
        <w:rPr>
          <w:rFonts w:ascii="Arial" w:hAnsi="Arial" w:cs="Arial"/>
          <w:b/>
          <w:color w:val="000000"/>
          <w:sz w:val="24"/>
          <w:szCs w:val="24"/>
        </w:rPr>
        <w:t>42.300,00</w:t>
      </w:r>
      <w:r w:rsidRPr="00567B92">
        <w:rPr>
          <w:rFonts w:ascii="Arial" w:hAnsi="Arial" w:cs="Arial"/>
          <w:b/>
          <w:color w:val="000000"/>
          <w:sz w:val="24"/>
          <w:szCs w:val="24"/>
        </w:rPr>
        <w:t xml:space="preserve"> </w:t>
      </w:r>
      <w:r>
        <w:rPr>
          <w:rFonts w:ascii="Arial" w:hAnsi="Arial" w:cs="Arial"/>
          <w:b/>
          <w:color w:val="000000"/>
          <w:sz w:val="24"/>
          <w:szCs w:val="24"/>
        </w:rPr>
        <w:t xml:space="preserve">(quarenta e dois mil e trezentos reais). </w:t>
      </w:r>
    </w:p>
    <w:p w:rsidR="004D60C6" w:rsidRDefault="004D60C6" w:rsidP="00977A66">
      <w:pPr>
        <w:spacing w:after="120" w:line="360" w:lineRule="auto"/>
        <w:jc w:val="both"/>
        <w:rPr>
          <w:rFonts w:ascii="Arial" w:hAnsi="Arial" w:cs="Arial"/>
          <w:b/>
          <w:sz w:val="24"/>
          <w:szCs w:val="24"/>
        </w:rPr>
      </w:pPr>
    </w:p>
    <w:p w:rsidR="004D60C6" w:rsidRPr="004A2FA3" w:rsidRDefault="004D60C6" w:rsidP="00977A66">
      <w:pPr>
        <w:spacing w:after="120" w:line="360" w:lineRule="auto"/>
        <w:jc w:val="both"/>
        <w:rPr>
          <w:rFonts w:ascii="Arial" w:hAnsi="Arial" w:cs="Arial"/>
          <w:b/>
          <w:sz w:val="24"/>
          <w:szCs w:val="24"/>
        </w:rPr>
      </w:pPr>
      <w:r>
        <w:rPr>
          <w:rFonts w:ascii="Arial" w:hAnsi="Arial" w:cs="Arial"/>
          <w:b/>
          <w:sz w:val="24"/>
          <w:szCs w:val="24"/>
        </w:rPr>
        <w:t>9</w:t>
      </w:r>
      <w:r w:rsidRPr="004A2FA3">
        <w:rPr>
          <w:rFonts w:ascii="Arial" w:hAnsi="Arial" w:cs="Arial"/>
          <w:b/>
          <w:sz w:val="24"/>
          <w:szCs w:val="24"/>
        </w:rPr>
        <w:t>.</w:t>
      </w:r>
      <w:r>
        <w:rPr>
          <w:rFonts w:ascii="Arial" w:hAnsi="Arial" w:cs="Arial"/>
          <w:b/>
          <w:sz w:val="24"/>
          <w:szCs w:val="24"/>
        </w:rPr>
        <w:t xml:space="preserve"> DOTAÇÃO </w:t>
      </w:r>
      <w:r w:rsidRPr="004A2FA3">
        <w:rPr>
          <w:rFonts w:ascii="Arial" w:hAnsi="Arial" w:cs="Arial"/>
          <w:b/>
          <w:sz w:val="24"/>
          <w:szCs w:val="24"/>
        </w:rPr>
        <w:t>ORÇAMENTÁRIA</w:t>
      </w:r>
    </w:p>
    <w:p w:rsidR="004D60C6" w:rsidRPr="008454AB" w:rsidRDefault="004D60C6" w:rsidP="00277B19">
      <w:pPr>
        <w:pStyle w:val="ecmsoheader"/>
        <w:shd w:val="clear" w:color="auto" w:fill="FFFFFF"/>
        <w:tabs>
          <w:tab w:val="left" w:pos="709"/>
          <w:tab w:val="center" w:pos="4419"/>
          <w:tab w:val="right" w:pos="8838"/>
        </w:tabs>
        <w:spacing w:before="0" w:beforeAutospacing="0" w:after="120" w:afterAutospacing="0" w:line="360" w:lineRule="auto"/>
        <w:jc w:val="both"/>
        <w:rPr>
          <w:rFonts w:ascii="Arial" w:hAnsi="Arial" w:cs="Arial"/>
          <w:b/>
          <w:sz w:val="10"/>
          <w:szCs w:val="10"/>
        </w:rPr>
      </w:pPr>
      <w:r>
        <w:rPr>
          <w:rFonts w:ascii="Arial" w:hAnsi="Arial" w:cs="Arial"/>
        </w:rPr>
        <w:t xml:space="preserve">9.1 </w:t>
      </w:r>
      <w:r w:rsidRPr="004A2FA3">
        <w:rPr>
          <w:rFonts w:ascii="Arial" w:hAnsi="Arial" w:cs="Arial"/>
        </w:rPr>
        <w:t xml:space="preserve">As despesas oriundas da presente aquisição correrão por conta de recursos próprios específicos consignados no orçamento da Prefeitura Municipal de Primavera do Leste na </w:t>
      </w:r>
      <w:r>
        <w:rPr>
          <w:rFonts w:ascii="Arial" w:hAnsi="Arial" w:cs="Arial"/>
        </w:rPr>
        <w:t>dotação orçamentária</w:t>
      </w:r>
      <w:r w:rsidRPr="004A2FA3">
        <w:rPr>
          <w:rFonts w:ascii="Arial" w:hAnsi="Arial" w:cs="Arial"/>
        </w:rPr>
        <w:t xml:space="preserve"> relacionada abaixo:</w:t>
      </w:r>
    </w:p>
    <w:p w:rsidR="004D60C6" w:rsidRPr="00061781" w:rsidRDefault="004D60C6" w:rsidP="00977A66">
      <w:pPr>
        <w:pStyle w:val="SemEspaamento"/>
        <w:spacing w:after="120" w:line="360" w:lineRule="auto"/>
        <w:jc w:val="both"/>
        <w:rPr>
          <w:rFonts w:ascii="Arial" w:hAnsi="Arial" w:cs="Arial"/>
          <w:b/>
          <w:sz w:val="24"/>
          <w:szCs w:val="24"/>
        </w:rPr>
      </w:pPr>
      <w:r w:rsidRPr="00061781">
        <w:rPr>
          <w:rFonts w:ascii="Arial" w:hAnsi="Arial" w:cs="Arial"/>
          <w:b/>
          <w:sz w:val="24"/>
          <w:szCs w:val="24"/>
        </w:rPr>
        <w:t xml:space="preserve">Secretaria </w:t>
      </w:r>
      <w:r>
        <w:rPr>
          <w:rFonts w:ascii="Arial" w:hAnsi="Arial" w:cs="Arial"/>
          <w:b/>
          <w:sz w:val="24"/>
          <w:szCs w:val="24"/>
        </w:rPr>
        <w:t xml:space="preserve">Cultura e Lazer </w:t>
      </w:r>
    </w:p>
    <w:tbl>
      <w:tblPr>
        <w:tblStyle w:val="Tabelacomgrade"/>
        <w:tblW w:w="0" w:type="auto"/>
        <w:tblInd w:w="108" w:type="dxa"/>
        <w:tblLook w:val="04A0"/>
      </w:tblPr>
      <w:tblGrid>
        <w:gridCol w:w="2552"/>
        <w:gridCol w:w="2268"/>
        <w:gridCol w:w="4252"/>
      </w:tblGrid>
      <w:tr w:rsidR="004D60C6" w:rsidRPr="00DD5C14" w:rsidTr="00E85DA1">
        <w:tc>
          <w:tcPr>
            <w:tcW w:w="2552" w:type="dxa"/>
          </w:tcPr>
          <w:p w:rsidR="004D60C6" w:rsidRPr="00DD5C14" w:rsidRDefault="004D60C6" w:rsidP="00E85DA1">
            <w:pPr>
              <w:rPr>
                <w:rFonts w:ascii="Arial" w:hAnsi="Arial" w:cs="Arial"/>
                <w:b/>
              </w:rPr>
            </w:pPr>
            <w:r w:rsidRPr="00DD5C14">
              <w:rPr>
                <w:rFonts w:ascii="Arial" w:hAnsi="Arial" w:cs="Arial"/>
                <w:b/>
              </w:rPr>
              <w:t>Órgão</w:t>
            </w:r>
          </w:p>
        </w:tc>
        <w:tc>
          <w:tcPr>
            <w:tcW w:w="2268" w:type="dxa"/>
          </w:tcPr>
          <w:p w:rsidR="004D60C6" w:rsidRPr="00DD5C14" w:rsidRDefault="004D60C6" w:rsidP="00E85DA1">
            <w:pPr>
              <w:rPr>
                <w:rFonts w:ascii="Arial" w:hAnsi="Arial" w:cs="Arial"/>
              </w:rPr>
            </w:pPr>
            <w:r>
              <w:rPr>
                <w:rFonts w:ascii="Arial" w:hAnsi="Arial" w:cs="Arial"/>
              </w:rPr>
              <w:t>011</w:t>
            </w:r>
          </w:p>
        </w:tc>
        <w:tc>
          <w:tcPr>
            <w:tcW w:w="4252" w:type="dxa"/>
          </w:tcPr>
          <w:p w:rsidR="004D60C6" w:rsidRPr="00DD5C14" w:rsidRDefault="004D60C6" w:rsidP="00E85DA1">
            <w:pPr>
              <w:rPr>
                <w:rFonts w:ascii="Arial" w:hAnsi="Arial" w:cs="Arial"/>
              </w:rPr>
            </w:pPr>
            <w:r w:rsidRPr="00DD5C14">
              <w:rPr>
                <w:rFonts w:ascii="Arial" w:hAnsi="Arial" w:cs="Arial"/>
              </w:rPr>
              <w:t xml:space="preserve">Secret. </w:t>
            </w:r>
            <w:r>
              <w:rPr>
                <w:rFonts w:ascii="Arial" w:hAnsi="Arial" w:cs="Arial"/>
              </w:rPr>
              <w:t>Cultura, Turismo, lazer e Juventude</w:t>
            </w:r>
          </w:p>
        </w:tc>
      </w:tr>
      <w:tr w:rsidR="004D60C6" w:rsidRPr="00DD5C14" w:rsidTr="00E85DA1">
        <w:tc>
          <w:tcPr>
            <w:tcW w:w="2552" w:type="dxa"/>
          </w:tcPr>
          <w:p w:rsidR="004D60C6" w:rsidRPr="00DD5C14" w:rsidRDefault="004D60C6" w:rsidP="00E85DA1">
            <w:pPr>
              <w:rPr>
                <w:rFonts w:ascii="Arial" w:hAnsi="Arial" w:cs="Arial"/>
                <w:b/>
              </w:rPr>
            </w:pPr>
            <w:r w:rsidRPr="00DD5C14">
              <w:rPr>
                <w:rFonts w:ascii="Arial" w:hAnsi="Arial" w:cs="Arial"/>
                <w:b/>
              </w:rPr>
              <w:t>Und. Orçamentária</w:t>
            </w:r>
          </w:p>
        </w:tc>
        <w:tc>
          <w:tcPr>
            <w:tcW w:w="2268" w:type="dxa"/>
          </w:tcPr>
          <w:p w:rsidR="004D60C6" w:rsidRPr="00DD5C14" w:rsidRDefault="004D60C6" w:rsidP="00E85DA1">
            <w:pPr>
              <w:rPr>
                <w:rFonts w:ascii="Arial" w:hAnsi="Arial" w:cs="Arial"/>
              </w:rPr>
            </w:pPr>
            <w:r>
              <w:rPr>
                <w:rFonts w:ascii="Arial" w:hAnsi="Arial" w:cs="Arial"/>
              </w:rPr>
              <w:t>011002</w:t>
            </w:r>
          </w:p>
        </w:tc>
        <w:tc>
          <w:tcPr>
            <w:tcW w:w="4252" w:type="dxa"/>
          </w:tcPr>
          <w:p w:rsidR="004D60C6" w:rsidRPr="00DD5C14" w:rsidRDefault="004D60C6" w:rsidP="00E85DA1">
            <w:pPr>
              <w:rPr>
                <w:rFonts w:ascii="Arial" w:hAnsi="Arial" w:cs="Arial"/>
              </w:rPr>
            </w:pPr>
            <w:r>
              <w:rPr>
                <w:rFonts w:ascii="Arial" w:hAnsi="Arial" w:cs="Arial"/>
              </w:rPr>
              <w:t xml:space="preserve">Coordenadoria de Turismo de Lazer </w:t>
            </w:r>
          </w:p>
        </w:tc>
      </w:tr>
      <w:tr w:rsidR="004D60C6" w:rsidRPr="00DD5C14" w:rsidTr="00E85DA1">
        <w:trPr>
          <w:trHeight w:val="158"/>
        </w:trPr>
        <w:tc>
          <w:tcPr>
            <w:tcW w:w="2552" w:type="dxa"/>
          </w:tcPr>
          <w:p w:rsidR="004D60C6" w:rsidRPr="00DD5C14" w:rsidRDefault="004D60C6" w:rsidP="00E85DA1">
            <w:pPr>
              <w:rPr>
                <w:rFonts w:ascii="Arial" w:hAnsi="Arial" w:cs="Arial"/>
                <w:b/>
              </w:rPr>
            </w:pPr>
            <w:r w:rsidRPr="00DD5C14">
              <w:rPr>
                <w:rFonts w:ascii="Arial" w:hAnsi="Arial" w:cs="Arial"/>
                <w:b/>
              </w:rPr>
              <w:t>Unidade executora</w:t>
            </w:r>
          </w:p>
        </w:tc>
        <w:tc>
          <w:tcPr>
            <w:tcW w:w="2268" w:type="dxa"/>
          </w:tcPr>
          <w:p w:rsidR="004D60C6" w:rsidRPr="00DD5C14" w:rsidRDefault="004D60C6" w:rsidP="00E85DA1">
            <w:pPr>
              <w:rPr>
                <w:rFonts w:ascii="Arial" w:hAnsi="Arial" w:cs="Arial"/>
              </w:rPr>
            </w:pPr>
            <w:r>
              <w:rPr>
                <w:rFonts w:ascii="Arial" w:hAnsi="Arial" w:cs="Arial"/>
              </w:rPr>
              <w:t>011002</w:t>
            </w:r>
          </w:p>
        </w:tc>
        <w:tc>
          <w:tcPr>
            <w:tcW w:w="4252" w:type="dxa"/>
          </w:tcPr>
          <w:p w:rsidR="004D60C6" w:rsidRPr="00DD5C14" w:rsidRDefault="004D60C6" w:rsidP="00E85DA1">
            <w:pPr>
              <w:rPr>
                <w:rFonts w:ascii="Arial" w:hAnsi="Arial" w:cs="Arial"/>
              </w:rPr>
            </w:pPr>
            <w:r>
              <w:rPr>
                <w:rFonts w:ascii="Arial" w:hAnsi="Arial" w:cs="Arial"/>
              </w:rPr>
              <w:t xml:space="preserve">Coordenadoria de Turismo de Lazer </w:t>
            </w:r>
          </w:p>
        </w:tc>
      </w:tr>
      <w:tr w:rsidR="004D60C6" w:rsidRPr="00DD5C14" w:rsidTr="00E85DA1">
        <w:tc>
          <w:tcPr>
            <w:tcW w:w="2552" w:type="dxa"/>
          </w:tcPr>
          <w:p w:rsidR="004D60C6" w:rsidRPr="00DD5C14" w:rsidRDefault="004D60C6" w:rsidP="00E85DA1">
            <w:pPr>
              <w:rPr>
                <w:rFonts w:ascii="Arial" w:hAnsi="Arial" w:cs="Arial"/>
                <w:b/>
              </w:rPr>
            </w:pPr>
            <w:r w:rsidRPr="00DD5C14">
              <w:rPr>
                <w:rFonts w:ascii="Arial" w:hAnsi="Arial" w:cs="Arial"/>
                <w:b/>
              </w:rPr>
              <w:t>Funcional programática</w:t>
            </w:r>
          </w:p>
        </w:tc>
        <w:tc>
          <w:tcPr>
            <w:tcW w:w="2268" w:type="dxa"/>
          </w:tcPr>
          <w:p w:rsidR="004D60C6" w:rsidRPr="00DD5C14" w:rsidRDefault="004D60C6" w:rsidP="00E85DA1">
            <w:pPr>
              <w:rPr>
                <w:rFonts w:ascii="Arial" w:hAnsi="Arial" w:cs="Arial"/>
              </w:rPr>
            </w:pPr>
            <w:r>
              <w:rPr>
                <w:rFonts w:ascii="Arial" w:hAnsi="Arial" w:cs="Arial"/>
              </w:rPr>
              <w:t>04.695.0014-1.451</w:t>
            </w:r>
          </w:p>
        </w:tc>
        <w:tc>
          <w:tcPr>
            <w:tcW w:w="4252" w:type="dxa"/>
          </w:tcPr>
          <w:p w:rsidR="004D60C6" w:rsidRPr="00DD5C14" w:rsidRDefault="004D60C6" w:rsidP="00E85DA1">
            <w:pPr>
              <w:rPr>
                <w:rFonts w:ascii="Arial" w:hAnsi="Arial" w:cs="Arial"/>
              </w:rPr>
            </w:pPr>
            <w:r>
              <w:rPr>
                <w:rFonts w:ascii="Arial" w:hAnsi="Arial" w:cs="Arial"/>
              </w:rPr>
              <w:t xml:space="preserve">Realizar eventos Turísticos </w:t>
            </w:r>
          </w:p>
        </w:tc>
      </w:tr>
      <w:tr w:rsidR="004D60C6" w:rsidRPr="00DD5C14" w:rsidTr="00E85DA1">
        <w:tc>
          <w:tcPr>
            <w:tcW w:w="2552" w:type="dxa"/>
          </w:tcPr>
          <w:p w:rsidR="004D60C6" w:rsidRPr="00DD5C14" w:rsidRDefault="004D60C6" w:rsidP="00E85DA1">
            <w:pPr>
              <w:rPr>
                <w:rFonts w:ascii="Arial" w:hAnsi="Arial" w:cs="Arial"/>
                <w:b/>
              </w:rPr>
            </w:pPr>
            <w:r w:rsidRPr="00DD5C14">
              <w:rPr>
                <w:rFonts w:ascii="Arial" w:hAnsi="Arial" w:cs="Arial"/>
                <w:b/>
              </w:rPr>
              <w:t xml:space="preserve">Ficha </w:t>
            </w:r>
          </w:p>
        </w:tc>
        <w:tc>
          <w:tcPr>
            <w:tcW w:w="2268" w:type="dxa"/>
          </w:tcPr>
          <w:p w:rsidR="004D60C6" w:rsidRPr="00DD5C14" w:rsidRDefault="004D60C6" w:rsidP="00E85DA1">
            <w:pPr>
              <w:rPr>
                <w:rFonts w:ascii="Arial" w:hAnsi="Arial" w:cs="Arial"/>
              </w:rPr>
            </w:pPr>
            <w:r>
              <w:rPr>
                <w:rFonts w:ascii="Arial" w:hAnsi="Arial" w:cs="Arial"/>
              </w:rPr>
              <w:t>1065</w:t>
            </w:r>
          </w:p>
        </w:tc>
        <w:tc>
          <w:tcPr>
            <w:tcW w:w="4252" w:type="dxa"/>
          </w:tcPr>
          <w:p w:rsidR="004D60C6" w:rsidRPr="00DD5C14" w:rsidRDefault="004D60C6" w:rsidP="00E85DA1">
            <w:pPr>
              <w:rPr>
                <w:rFonts w:ascii="Arial" w:hAnsi="Arial" w:cs="Arial"/>
              </w:rPr>
            </w:pPr>
          </w:p>
        </w:tc>
      </w:tr>
      <w:tr w:rsidR="004D60C6" w:rsidRPr="00DD5C14" w:rsidTr="00E85DA1">
        <w:tc>
          <w:tcPr>
            <w:tcW w:w="2552" w:type="dxa"/>
          </w:tcPr>
          <w:p w:rsidR="004D60C6" w:rsidRPr="00DD5C14" w:rsidRDefault="004D60C6" w:rsidP="00E85DA1">
            <w:pPr>
              <w:rPr>
                <w:rFonts w:ascii="Arial" w:hAnsi="Arial" w:cs="Arial"/>
                <w:b/>
              </w:rPr>
            </w:pPr>
            <w:r w:rsidRPr="00DD5C14">
              <w:rPr>
                <w:rFonts w:ascii="Arial" w:hAnsi="Arial" w:cs="Arial"/>
                <w:b/>
              </w:rPr>
              <w:t xml:space="preserve">Despesa/fonte </w:t>
            </w:r>
          </w:p>
        </w:tc>
        <w:tc>
          <w:tcPr>
            <w:tcW w:w="2268" w:type="dxa"/>
          </w:tcPr>
          <w:p w:rsidR="004D60C6" w:rsidRPr="00DD5C14" w:rsidRDefault="004D60C6" w:rsidP="00E85DA1">
            <w:pPr>
              <w:rPr>
                <w:rFonts w:ascii="Arial" w:hAnsi="Arial" w:cs="Arial"/>
              </w:rPr>
            </w:pPr>
            <w:r>
              <w:rPr>
                <w:rFonts w:ascii="Arial" w:hAnsi="Arial" w:cs="Arial"/>
              </w:rPr>
              <w:t>3.3.90.39.00/999</w:t>
            </w:r>
          </w:p>
        </w:tc>
        <w:tc>
          <w:tcPr>
            <w:tcW w:w="4252" w:type="dxa"/>
          </w:tcPr>
          <w:p w:rsidR="004D60C6" w:rsidRPr="00DD5C14" w:rsidRDefault="004D60C6" w:rsidP="00E85DA1">
            <w:pPr>
              <w:rPr>
                <w:rFonts w:ascii="Arial" w:hAnsi="Arial" w:cs="Arial"/>
              </w:rPr>
            </w:pPr>
            <w:r>
              <w:rPr>
                <w:rFonts w:ascii="Arial" w:hAnsi="Arial" w:cs="Arial"/>
              </w:rPr>
              <w:t>Outros Serviços de terceiro PJ</w:t>
            </w:r>
          </w:p>
        </w:tc>
      </w:tr>
      <w:tr w:rsidR="004D60C6" w:rsidRPr="00DD5C14" w:rsidTr="00E85DA1">
        <w:tc>
          <w:tcPr>
            <w:tcW w:w="2552" w:type="dxa"/>
          </w:tcPr>
          <w:p w:rsidR="004D60C6" w:rsidRPr="00DD5C14" w:rsidRDefault="004D60C6" w:rsidP="00E85DA1">
            <w:pPr>
              <w:rPr>
                <w:rFonts w:ascii="Arial" w:hAnsi="Arial" w:cs="Arial"/>
                <w:b/>
              </w:rPr>
            </w:pPr>
            <w:r w:rsidRPr="00DD5C14">
              <w:rPr>
                <w:rFonts w:ascii="Arial" w:hAnsi="Arial" w:cs="Arial"/>
                <w:b/>
              </w:rPr>
              <w:t xml:space="preserve">Solicitação </w:t>
            </w:r>
          </w:p>
        </w:tc>
        <w:tc>
          <w:tcPr>
            <w:tcW w:w="2268" w:type="dxa"/>
          </w:tcPr>
          <w:p w:rsidR="004D60C6" w:rsidRPr="00DD5C14" w:rsidRDefault="004D60C6" w:rsidP="00E85DA1">
            <w:pPr>
              <w:rPr>
                <w:rFonts w:ascii="Arial" w:hAnsi="Arial" w:cs="Arial"/>
              </w:rPr>
            </w:pPr>
            <w:r>
              <w:rPr>
                <w:rFonts w:ascii="Arial" w:hAnsi="Arial" w:cs="Arial"/>
              </w:rPr>
              <w:t>60/2015</w:t>
            </w:r>
          </w:p>
        </w:tc>
        <w:tc>
          <w:tcPr>
            <w:tcW w:w="4252" w:type="dxa"/>
          </w:tcPr>
          <w:p w:rsidR="004D60C6" w:rsidRPr="00DD5C14" w:rsidRDefault="004D60C6" w:rsidP="00E85DA1">
            <w:pPr>
              <w:rPr>
                <w:rFonts w:ascii="Arial" w:hAnsi="Arial" w:cs="Arial"/>
              </w:rPr>
            </w:pPr>
          </w:p>
        </w:tc>
      </w:tr>
    </w:tbl>
    <w:p w:rsidR="004D60C6" w:rsidRDefault="004D60C6" w:rsidP="004D60C6">
      <w:pPr>
        <w:pStyle w:val="SemEspaamento"/>
        <w:jc w:val="both"/>
        <w:rPr>
          <w:rFonts w:ascii="Arial" w:hAnsi="Arial" w:cs="Arial"/>
          <w:b/>
          <w:sz w:val="24"/>
          <w:szCs w:val="24"/>
        </w:rPr>
      </w:pPr>
      <w:r>
        <w:rPr>
          <w:rFonts w:ascii="Arial" w:hAnsi="Arial" w:cs="Arial"/>
          <w:b/>
          <w:sz w:val="24"/>
          <w:szCs w:val="24"/>
        </w:rPr>
        <w:t xml:space="preserve"> </w:t>
      </w:r>
    </w:p>
    <w:p w:rsidR="004D60C6" w:rsidRDefault="004D60C6" w:rsidP="004D60C6">
      <w:pPr>
        <w:spacing w:after="120"/>
        <w:jc w:val="both"/>
        <w:rPr>
          <w:rFonts w:ascii="Arial" w:hAnsi="Arial" w:cs="Arial"/>
          <w:b/>
          <w:sz w:val="24"/>
          <w:szCs w:val="24"/>
        </w:rPr>
      </w:pPr>
    </w:p>
    <w:p w:rsidR="004D60C6" w:rsidRPr="004A2FA3" w:rsidRDefault="004D60C6" w:rsidP="00977A66">
      <w:pPr>
        <w:spacing w:after="120" w:line="360" w:lineRule="auto"/>
        <w:jc w:val="both"/>
        <w:rPr>
          <w:rFonts w:ascii="Arial" w:hAnsi="Arial" w:cs="Arial"/>
          <w:b/>
          <w:sz w:val="24"/>
          <w:szCs w:val="24"/>
        </w:rPr>
      </w:pPr>
      <w:r w:rsidRPr="004A2FA3">
        <w:rPr>
          <w:rFonts w:ascii="Arial" w:hAnsi="Arial" w:cs="Arial"/>
          <w:b/>
          <w:sz w:val="24"/>
          <w:szCs w:val="24"/>
        </w:rPr>
        <w:t>1</w:t>
      </w:r>
      <w:r>
        <w:rPr>
          <w:rFonts w:ascii="Arial" w:hAnsi="Arial" w:cs="Arial"/>
          <w:b/>
          <w:sz w:val="24"/>
          <w:szCs w:val="24"/>
        </w:rPr>
        <w:t>0</w:t>
      </w:r>
      <w:r w:rsidRPr="004A2FA3">
        <w:rPr>
          <w:rFonts w:ascii="Arial" w:hAnsi="Arial" w:cs="Arial"/>
          <w:b/>
          <w:sz w:val="24"/>
          <w:szCs w:val="24"/>
        </w:rPr>
        <w:t>. DO PAGAMENTO</w:t>
      </w:r>
    </w:p>
    <w:p w:rsidR="004D60C6" w:rsidRPr="004A2FA3" w:rsidRDefault="004D60C6" w:rsidP="00977A66">
      <w:pPr>
        <w:spacing w:after="120" w:line="360" w:lineRule="auto"/>
        <w:jc w:val="both"/>
        <w:rPr>
          <w:rFonts w:ascii="Arial" w:hAnsi="Arial" w:cs="Arial"/>
          <w:sz w:val="24"/>
          <w:szCs w:val="24"/>
        </w:rPr>
      </w:pPr>
      <w:r>
        <w:rPr>
          <w:rFonts w:ascii="Arial" w:hAnsi="Arial" w:cs="Arial"/>
          <w:sz w:val="24"/>
          <w:szCs w:val="24"/>
        </w:rPr>
        <w:t xml:space="preserve">10.1 </w:t>
      </w:r>
      <w:r w:rsidRPr="004A2FA3">
        <w:rPr>
          <w:rFonts w:ascii="Arial" w:hAnsi="Arial" w:cs="Arial"/>
          <w:sz w:val="24"/>
          <w:szCs w:val="24"/>
        </w:rPr>
        <w:t>O pagamento dos serviços será efetuado por execução mensal, será efetuado em até 30 trinta dias após a entrega da nota fiscal devidamente atestada pelo setor comp</w:t>
      </w:r>
      <w:r w:rsidRPr="004A2FA3">
        <w:rPr>
          <w:rFonts w:ascii="Arial" w:hAnsi="Arial" w:cs="Arial"/>
          <w:sz w:val="24"/>
          <w:szCs w:val="24"/>
        </w:rPr>
        <w:t>e</w:t>
      </w:r>
      <w:r w:rsidRPr="004A2FA3">
        <w:rPr>
          <w:rFonts w:ascii="Arial" w:hAnsi="Arial" w:cs="Arial"/>
          <w:sz w:val="24"/>
          <w:szCs w:val="24"/>
        </w:rPr>
        <w:t>tente, mediante controle emitido pelo fornecedor.</w:t>
      </w:r>
    </w:p>
    <w:p w:rsidR="004D60C6" w:rsidRPr="004A2FA3" w:rsidRDefault="004D60C6" w:rsidP="00977A66">
      <w:pPr>
        <w:spacing w:after="120" w:line="360" w:lineRule="auto"/>
        <w:jc w:val="both"/>
        <w:rPr>
          <w:rFonts w:ascii="Arial" w:hAnsi="Arial" w:cs="Arial"/>
          <w:sz w:val="24"/>
          <w:szCs w:val="24"/>
        </w:rPr>
      </w:pPr>
    </w:p>
    <w:p w:rsidR="004D60C6" w:rsidRPr="004A2FA3" w:rsidRDefault="004D60C6" w:rsidP="00977A66">
      <w:pPr>
        <w:spacing w:after="120" w:line="360" w:lineRule="auto"/>
        <w:jc w:val="both"/>
        <w:rPr>
          <w:rFonts w:ascii="Arial" w:hAnsi="Arial" w:cs="Arial"/>
          <w:b/>
          <w:sz w:val="24"/>
          <w:szCs w:val="24"/>
        </w:rPr>
      </w:pPr>
      <w:r>
        <w:rPr>
          <w:rFonts w:ascii="Arial" w:hAnsi="Arial" w:cs="Arial"/>
          <w:b/>
          <w:sz w:val="24"/>
          <w:szCs w:val="24"/>
        </w:rPr>
        <w:t>11</w:t>
      </w:r>
      <w:r w:rsidRPr="004A2FA3">
        <w:rPr>
          <w:rFonts w:ascii="Arial" w:hAnsi="Arial" w:cs="Arial"/>
          <w:b/>
          <w:sz w:val="24"/>
          <w:szCs w:val="24"/>
        </w:rPr>
        <w:t>. FISCALIZAÇÃO</w:t>
      </w:r>
    </w:p>
    <w:p w:rsidR="004D60C6" w:rsidRPr="004A2FA3" w:rsidRDefault="004D60C6" w:rsidP="00977A66">
      <w:pPr>
        <w:spacing w:after="120" w:line="360" w:lineRule="auto"/>
        <w:jc w:val="both"/>
        <w:rPr>
          <w:rFonts w:ascii="Arial" w:hAnsi="Arial" w:cs="Arial"/>
          <w:sz w:val="24"/>
          <w:szCs w:val="24"/>
        </w:rPr>
      </w:pPr>
      <w:r>
        <w:rPr>
          <w:rFonts w:ascii="Arial" w:hAnsi="Arial" w:cs="Arial"/>
          <w:sz w:val="24"/>
          <w:szCs w:val="24"/>
        </w:rPr>
        <w:t xml:space="preserve">11.1 </w:t>
      </w:r>
      <w:r w:rsidRPr="004A2FA3">
        <w:rPr>
          <w:rFonts w:ascii="Arial" w:hAnsi="Arial" w:cs="Arial"/>
          <w:sz w:val="24"/>
          <w:szCs w:val="24"/>
        </w:rPr>
        <w:t>A fiscalização das especificações dos materiais e da execução dos serviços será exercida por representante legal da CONTRATANTE, neste ato denominado FISCAL DE CONTRATO, devidamente designado pela Prefeitura Municipal de Primavera do Leste ou por cada Secretaria Municipal responsável, conforme Art. 67 da Lei nº 8.666/93, cabendo aos usuários a ratificação da qualidade dos serviços prestados.</w:t>
      </w:r>
    </w:p>
    <w:p w:rsidR="00EC2BDB" w:rsidRDefault="00EC2BDB" w:rsidP="003C0C71">
      <w:pPr>
        <w:widowControl w:val="0"/>
        <w:spacing w:after="120"/>
        <w:jc w:val="center"/>
        <w:rPr>
          <w:rFonts w:ascii="Arial" w:hAnsi="Arial" w:cs="Arial"/>
          <w:b/>
          <w:sz w:val="24"/>
          <w:szCs w:val="24"/>
        </w:rPr>
      </w:pPr>
    </w:p>
    <w:p w:rsidR="00EC2BDB" w:rsidRDefault="00EC2BDB" w:rsidP="003C0C71">
      <w:pPr>
        <w:widowControl w:val="0"/>
        <w:spacing w:after="120"/>
        <w:jc w:val="center"/>
        <w:rPr>
          <w:rFonts w:ascii="Arial" w:hAnsi="Arial" w:cs="Arial"/>
          <w:b/>
          <w:sz w:val="24"/>
          <w:szCs w:val="24"/>
        </w:rPr>
      </w:pPr>
    </w:p>
    <w:p w:rsidR="00EC2BDB" w:rsidRDefault="00EC2BDB" w:rsidP="003C0C71">
      <w:pPr>
        <w:widowControl w:val="0"/>
        <w:spacing w:after="120"/>
        <w:jc w:val="center"/>
        <w:rPr>
          <w:rFonts w:ascii="Arial" w:hAnsi="Arial" w:cs="Arial"/>
          <w:b/>
          <w:sz w:val="24"/>
          <w:szCs w:val="24"/>
        </w:rPr>
      </w:pPr>
    </w:p>
    <w:p w:rsidR="00EC2BDB" w:rsidRDefault="00EC2BDB" w:rsidP="003C0C71">
      <w:pPr>
        <w:widowControl w:val="0"/>
        <w:spacing w:after="120"/>
        <w:jc w:val="center"/>
        <w:rPr>
          <w:rFonts w:ascii="Arial" w:hAnsi="Arial" w:cs="Arial"/>
          <w:b/>
          <w:sz w:val="24"/>
          <w:szCs w:val="24"/>
        </w:rPr>
      </w:pPr>
    </w:p>
    <w:p w:rsidR="00EC2BDB" w:rsidRDefault="00EC2BDB" w:rsidP="003C0C71">
      <w:pPr>
        <w:widowControl w:val="0"/>
        <w:spacing w:after="120"/>
        <w:jc w:val="center"/>
        <w:rPr>
          <w:rFonts w:ascii="Arial" w:hAnsi="Arial" w:cs="Arial"/>
          <w:b/>
          <w:sz w:val="24"/>
          <w:szCs w:val="24"/>
        </w:rPr>
      </w:pPr>
    </w:p>
    <w:p w:rsidR="007E2F19" w:rsidRPr="00FE43FE" w:rsidRDefault="00EB5B02" w:rsidP="003C0C71">
      <w:pPr>
        <w:widowControl w:val="0"/>
        <w:spacing w:after="120"/>
        <w:jc w:val="center"/>
        <w:rPr>
          <w:rFonts w:ascii="Arial" w:hAnsi="Arial" w:cs="Arial"/>
          <w:b/>
          <w:sz w:val="24"/>
          <w:szCs w:val="24"/>
        </w:rPr>
      </w:pPr>
      <w:r>
        <w:rPr>
          <w:rFonts w:ascii="Arial" w:hAnsi="Arial" w:cs="Arial"/>
          <w:b/>
          <w:sz w:val="24"/>
          <w:szCs w:val="24"/>
        </w:rPr>
        <w:t>P</w:t>
      </w:r>
      <w:r w:rsidR="007E2F19" w:rsidRPr="00FE43FE">
        <w:rPr>
          <w:rFonts w:ascii="Arial" w:hAnsi="Arial" w:cs="Arial"/>
          <w:b/>
          <w:sz w:val="24"/>
          <w:szCs w:val="24"/>
        </w:rPr>
        <w:t>REGÃO</w:t>
      </w:r>
      <w:r w:rsidR="00906FEE" w:rsidRPr="00FE43FE">
        <w:rPr>
          <w:rFonts w:ascii="Arial" w:hAnsi="Arial" w:cs="Arial"/>
          <w:b/>
          <w:sz w:val="24"/>
          <w:szCs w:val="24"/>
        </w:rPr>
        <w:t xml:space="preserve"> </w:t>
      </w:r>
      <w:r w:rsidR="00DA484A" w:rsidRPr="00DA484A">
        <w:rPr>
          <w:rFonts w:ascii="Arial" w:hAnsi="Arial" w:cs="Arial"/>
          <w:b/>
          <w:sz w:val="24"/>
          <w:szCs w:val="24"/>
        </w:rPr>
        <w:t xml:space="preserve">ELETRÔNICO </w:t>
      </w:r>
      <w:r w:rsidR="007E2F19" w:rsidRPr="00FE43FE">
        <w:rPr>
          <w:rFonts w:ascii="Arial" w:hAnsi="Arial" w:cs="Arial"/>
          <w:b/>
          <w:sz w:val="24"/>
          <w:szCs w:val="24"/>
        </w:rPr>
        <w:t xml:space="preserve">N.º </w:t>
      </w:r>
      <w:r w:rsidR="008E21C4">
        <w:rPr>
          <w:rFonts w:ascii="Arial" w:hAnsi="Arial" w:cs="Arial"/>
          <w:b/>
          <w:sz w:val="24"/>
          <w:szCs w:val="24"/>
        </w:rPr>
        <w:t>106/2015</w:t>
      </w:r>
      <w:r w:rsidR="00F9212F" w:rsidRPr="00FE43FE">
        <w:rPr>
          <w:rFonts w:ascii="Arial" w:hAnsi="Arial" w:cs="Arial"/>
          <w:b/>
          <w:sz w:val="24"/>
          <w:szCs w:val="24"/>
        </w:rPr>
        <w:t xml:space="preserve"> </w:t>
      </w:r>
    </w:p>
    <w:p w:rsidR="007E2F19" w:rsidRPr="00FE43FE" w:rsidRDefault="007E2F19" w:rsidP="003C0C71">
      <w:pPr>
        <w:pStyle w:val="Ttulo2"/>
        <w:keepNext w:val="0"/>
        <w:widowControl w:val="0"/>
        <w:spacing w:after="120"/>
        <w:jc w:val="center"/>
        <w:rPr>
          <w:rFonts w:cs="Arial"/>
          <w:sz w:val="24"/>
          <w:szCs w:val="24"/>
        </w:rPr>
      </w:pPr>
      <w:r w:rsidRPr="00FE43FE">
        <w:rPr>
          <w:rFonts w:cs="Arial"/>
          <w:sz w:val="24"/>
          <w:szCs w:val="24"/>
        </w:rPr>
        <w:t>ANEXO II</w:t>
      </w:r>
    </w:p>
    <w:p w:rsidR="00823DC7" w:rsidRPr="00D41B3C" w:rsidRDefault="00823DC7" w:rsidP="003C0C71">
      <w:pPr>
        <w:widowControl w:val="0"/>
        <w:spacing w:after="120"/>
        <w:jc w:val="center"/>
        <w:rPr>
          <w:rFonts w:ascii="Arial" w:hAnsi="Arial" w:cs="Arial"/>
          <w:b/>
          <w:sz w:val="24"/>
          <w:szCs w:val="24"/>
        </w:rPr>
      </w:pPr>
      <w:r w:rsidRPr="00D41B3C">
        <w:rPr>
          <w:rFonts w:ascii="Arial" w:hAnsi="Arial" w:cs="Arial"/>
          <w:b/>
          <w:sz w:val="24"/>
          <w:szCs w:val="24"/>
          <w:u w:val="single"/>
        </w:rPr>
        <w:t>MODELO DE CARTA DE APRESENTAÇÃO DE PROPOSTA</w:t>
      </w:r>
    </w:p>
    <w:p w:rsidR="0079547C" w:rsidRPr="00D41B3C" w:rsidRDefault="0079547C" w:rsidP="0079547C">
      <w:pPr>
        <w:widowControl w:val="0"/>
        <w:rPr>
          <w:rFonts w:ascii="Arial" w:hAnsi="Arial" w:cs="Arial"/>
          <w:sz w:val="22"/>
          <w:szCs w:val="22"/>
        </w:rPr>
      </w:pPr>
      <w:r w:rsidRPr="00D41B3C">
        <w:rPr>
          <w:rFonts w:ascii="Arial" w:hAnsi="Arial" w:cs="Arial"/>
          <w:sz w:val="22"/>
          <w:szCs w:val="22"/>
        </w:rPr>
        <w:t>À</w:t>
      </w:r>
    </w:p>
    <w:p w:rsidR="0079547C" w:rsidRPr="00D41B3C" w:rsidRDefault="0079547C" w:rsidP="0079547C">
      <w:pPr>
        <w:widowControl w:val="0"/>
        <w:rPr>
          <w:rFonts w:ascii="Arial" w:hAnsi="Arial" w:cs="Arial"/>
          <w:sz w:val="22"/>
          <w:szCs w:val="22"/>
        </w:rPr>
      </w:pPr>
      <w:r w:rsidRPr="00D41B3C">
        <w:rPr>
          <w:rFonts w:ascii="Arial" w:hAnsi="Arial" w:cs="Arial"/>
          <w:sz w:val="24"/>
        </w:rPr>
        <w:t>Secretaria Municipal de Cultura, Lazer, Turismo e Juventude</w:t>
      </w:r>
      <w:r w:rsidRPr="00D41B3C">
        <w:rPr>
          <w:rFonts w:ascii="Arial" w:hAnsi="Arial" w:cs="Arial"/>
          <w:sz w:val="22"/>
          <w:szCs w:val="22"/>
        </w:rPr>
        <w:t>.</w:t>
      </w:r>
    </w:p>
    <w:p w:rsidR="0079547C" w:rsidRPr="00D41B3C" w:rsidRDefault="0079547C" w:rsidP="0079547C">
      <w:pPr>
        <w:widowControl w:val="0"/>
        <w:rPr>
          <w:rFonts w:ascii="Arial" w:hAnsi="Arial" w:cs="Arial"/>
          <w:sz w:val="22"/>
          <w:szCs w:val="22"/>
        </w:rPr>
      </w:pPr>
      <w:r w:rsidRPr="00D41B3C">
        <w:rPr>
          <w:rFonts w:ascii="Arial" w:hAnsi="Arial" w:cs="Arial"/>
          <w:sz w:val="22"/>
          <w:szCs w:val="22"/>
        </w:rPr>
        <w:t xml:space="preserve">Comissão de Licitação </w:t>
      </w:r>
    </w:p>
    <w:p w:rsidR="0079547C" w:rsidRPr="00D41B3C" w:rsidRDefault="0079547C" w:rsidP="0079547C">
      <w:pPr>
        <w:widowControl w:val="0"/>
        <w:spacing w:after="120"/>
        <w:rPr>
          <w:rFonts w:ascii="Arial" w:hAnsi="Arial" w:cs="Arial"/>
          <w:sz w:val="22"/>
          <w:szCs w:val="22"/>
        </w:rPr>
      </w:pPr>
      <w:r w:rsidRPr="00D41B3C">
        <w:rPr>
          <w:rFonts w:ascii="Arial" w:hAnsi="Arial" w:cs="Arial"/>
          <w:sz w:val="22"/>
          <w:szCs w:val="22"/>
        </w:rPr>
        <w:t>Primavera do Leste – MT</w:t>
      </w:r>
    </w:p>
    <w:p w:rsidR="0079547C" w:rsidRPr="00D41B3C" w:rsidRDefault="0079547C" w:rsidP="0079547C">
      <w:pPr>
        <w:widowControl w:val="0"/>
        <w:rPr>
          <w:rFonts w:ascii="Arial" w:hAnsi="Arial" w:cs="Arial"/>
          <w:sz w:val="22"/>
          <w:szCs w:val="22"/>
        </w:rPr>
      </w:pPr>
      <w:r w:rsidRPr="00D41B3C">
        <w:rPr>
          <w:rFonts w:ascii="Arial" w:hAnsi="Arial" w:cs="Arial"/>
          <w:sz w:val="22"/>
          <w:szCs w:val="22"/>
        </w:rPr>
        <w:t xml:space="preserve">Ref.: </w:t>
      </w:r>
      <w:r w:rsidRPr="00D41B3C">
        <w:rPr>
          <w:rFonts w:ascii="Arial" w:hAnsi="Arial" w:cs="Arial"/>
          <w:b/>
          <w:sz w:val="22"/>
          <w:szCs w:val="22"/>
        </w:rPr>
        <w:t>Pregão Eletrônico nº 106/2015</w:t>
      </w:r>
    </w:p>
    <w:p w:rsidR="0079547C" w:rsidRPr="00D41B3C" w:rsidRDefault="00D41B3C" w:rsidP="0079547C">
      <w:pPr>
        <w:widowControl w:val="0"/>
        <w:rPr>
          <w:rFonts w:ascii="Arial" w:hAnsi="Arial" w:cs="Arial"/>
          <w:sz w:val="22"/>
          <w:szCs w:val="22"/>
        </w:rPr>
      </w:pPr>
      <w:r w:rsidRPr="00D41B3C">
        <w:rPr>
          <w:rFonts w:ascii="Arial" w:hAnsi="Arial" w:cs="Arial"/>
          <w:sz w:val="22"/>
          <w:szCs w:val="22"/>
        </w:rPr>
        <w:t>Abertura: 13 de novembro</w:t>
      </w:r>
      <w:r w:rsidR="0079547C" w:rsidRPr="00D41B3C">
        <w:rPr>
          <w:rFonts w:ascii="Arial" w:hAnsi="Arial" w:cs="Arial"/>
          <w:sz w:val="22"/>
          <w:szCs w:val="22"/>
        </w:rPr>
        <w:t xml:space="preserve"> de 2015</w:t>
      </w:r>
    </w:p>
    <w:p w:rsidR="0079547C" w:rsidRPr="007B4149" w:rsidRDefault="0079547C" w:rsidP="0079547C">
      <w:pPr>
        <w:widowControl w:val="0"/>
        <w:rPr>
          <w:rFonts w:ascii="Arial" w:hAnsi="Arial" w:cs="Arial"/>
          <w:sz w:val="22"/>
          <w:szCs w:val="22"/>
        </w:rPr>
      </w:pPr>
      <w:r w:rsidRPr="00D41B3C">
        <w:rPr>
          <w:rFonts w:ascii="Arial" w:hAnsi="Arial" w:cs="Arial"/>
          <w:sz w:val="22"/>
          <w:szCs w:val="22"/>
        </w:rPr>
        <w:t>Horas: 07:30 horas</w:t>
      </w:r>
    </w:p>
    <w:p w:rsidR="0079547C" w:rsidRPr="00A14726" w:rsidRDefault="0079547C" w:rsidP="0079547C">
      <w:pPr>
        <w:widowControl w:val="0"/>
        <w:rPr>
          <w:rFonts w:ascii="Arial" w:hAnsi="Arial" w:cs="Arial"/>
          <w:sz w:val="22"/>
          <w:szCs w:val="22"/>
        </w:rPr>
      </w:pPr>
    </w:p>
    <w:p w:rsidR="0079547C" w:rsidRDefault="0079547C" w:rsidP="0079547C">
      <w:pPr>
        <w:widowControl w:val="0"/>
        <w:spacing w:after="120"/>
        <w:jc w:val="both"/>
        <w:rPr>
          <w:rFonts w:ascii="Arial" w:hAnsi="Arial" w:cs="Arial"/>
          <w:color w:val="7030A0"/>
          <w:sz w:val="22"/>
          <w:szCs w:val="22"/>
        </w:rPr>
      </w:pPr>
      <w:r w:rsidRPr="0086655B">
        <w:rPr>
          <w:rFonts w:ascii="Arial" w:hAnsi="Arial" w:cs="Arial"/>
          <w:b/>
          <w:sz w:val="22"/>
          <w:szCs w:val="22"/>
        </w:rPr>
        <w:t>(Empresa</w:t>
      </w:r>
      <w:r>
        <w:rPr>
          <w:rFonts w:ascii="Arial" w:hAnsi="Arial" w:cs="Arial"/>
          <w:b/>
          <w:sz w:val="22"/>
          <w:szCs w:val="22"/>
        </w:rPr>
        <w:t xml:space="preserve"> ___________</w:t>
      </w:r>
      <w:r w:rsidRPr="0086655B">
        <w:rPr>
          <w:rFonts w:ascii="Arial" w:hAnsi="Arial" w:cs="Arial"/>
          <w:b/>
          <w:sz w:val="22"/>
          <w:szCs w:val="22"/>
        </w:rPr>
        <w:t>)</w:t>
      </w:r>
      <w:r w:rsidRPr="0086655B">
        <w:rPr>
          <w:rFonts w:ascii="Arial" w:hAnsi="Arial" w:cs="Arial"/>
          <w:sz w:val="22"/>
          <w:szCs w:val="22"/>
        </w:rPr>
        <w:t xml:space="preserve">, com sede a Rua/Av </w:t>
      </w:r>
      <w:r>
        <w:rPr>
          <w:rFonts w:ascii="Arial" w:hAnsi="Arial" w:cs="Arial"/>
          <w:sz w:val="22"/>
          <w:szCs w:val="22"/>
        </w:rPr>
        <w:t>____________</w:t>
      </w:r>
      <w:r w:rsidRPr="0086655B">
        <w:rPr>
          <w:rFonts w:ascii="Arial" w:hAnsi="Arial" w:cs="Arial"/>
          <w:sz w:val="22"/>
          <w:szCs w:val="22"/>
        </w:rPr>
        <w:t xml:space="preserve"> nº 000, Bairro </w:t>
      </w:r>
      <w:r>
        <w:rPr>
          <w:rFonts w:ascii="Arial" w:hAnsi="Arial" w:cs="Arial"/>
          <w:sz w:val="22"/>
          <w:szCs w:val="22"/>
        </w:rPr>
        <w:t>___________</w:t>
      </w:r>
      <w:r w:rsidRPr="0086655B">
        <w:rPr>
          <w:rFonts w:ascii="Arial" w:hAnsi="Arial" w:cs="Arial"/>
          <w:sz w:val="22"/>
          <w:szCs w:val="22"/>
        </w:rPr>
        <w:t>, Cid</w:t>
      </w:r>
      <w:r w:rsidRPr="0086655B">
        <w:rPr>
          <w:rFonts w:ascii="Arial" w:hAnsi="Arial" w:cs="Arial"/>
          <w:sz w:val="22"/>
          <w:szCs w:val="22"/>
        </w:rPr>
        <w:t>a</w:t>
      </w:r>
      <w:r w:rsidRPr="00834747">
        <w:rPr>
          <w:rFonts w:ascii="Arial" w:hAnsi="Arial" w:cs="Arial"/>
          <w:sz w:val="22"/>
          <w:szCs w:val="22"/>
        </w:rPr>
        <w:t xml:space="preserve">de, Estado, CNPJ nº 000000000, Inscrição Estadual nº 00000000000, e-mail </w:t>
      </w:r>
      <w:hyperlink r:id="rId30" w:history="1">
        <w:r w:rsidRPr="00834747">
          <w:rPr>
            <w:rStyle w:val="Hyperlink"/>
            <w:rFonts w:cs="Arial"/>
            <w:sz w:val="22"/>
            <w:szCs w:val="22"/>
          </w:rPr>
          <w:t>xxxxxxxx@xxxxxx.com.br</w:t>
        </w:r>
      </w:hyperlink>
      <w:r w:rsidRPr="00834747">
        <w:rPr>
          <w:rFonts w:ascii="Arial" w:hAnsi="Arial" w:cs="Arial"/>
          <w:sz w:val="22"/>
          <w:szCs w:val="22"/>
        </w:rPr>
        <w:t>, telefone/fax nº 00000000, representada pelo seu (s</w:t>
      </w:r>
      <w:r w:rsidRPr="00834747">
        <w:rPr>
          <w:rFonts w:ascii="Arial" w:hAnsi="Arial" w:cs="Arial"/>
          <w:sz w:val="22"/>
          <w:szCs w:val="22"/>
        </w:rPr>
        <w:t>ó</w:t>
      </w:r>
      <w:r w:rsidRPr="00834747">
        <w:rPr>
          <w:rFonts w:ascii="Arial" w:hAnsi="Arial" w:cs="Arial"/>
          <w:sz w:val="22"/>
          <w:szCs w:val="22"/>
        </w:rPr>
        <w:t>cio/procurador/representante) o Sr. Fulano de Tal, brasileiro, casado/solteiro/viúvo(a), profissão, CPF nº 0000000000, Carteira de Identidade nº 0000000000 SSP/XX, vem encaminhar a essa Comissão de Licitações, as propostas em anexo, referentes ao Pregão Presencial em epígrafe, que tem como objeto a</w:t>
      </w:r>
      <w:r w:rsidRPr="00834747">
        <w:rPr>
          <w:rFonts w:ascii="Arial" w:hAnsi="Arial" w:cs="Arial"/>
          <w:b/>
          <w:sz w:val="22"/>
          <w:szCs w:val="22"/>
        </w:rPr>
        <w:t xml:space="preserve"> </w:t>
      </w:r>
      <w:r w:rsidRPr="00D41B3C">
        <w:rPr>
          <w:rFonts w:ascii="Arial" w:hAnsi="Arial" w:cs="Arial"/>
          <w:sz w:val="22"/>
          <w:szCs w:val="22"/>
        </w:rPr>
        <w:t>contratação de empresa especializada para prestação de serviços relat</w:t>
      </w:r>
      <w:r w:rsidRPr="00D41B3C">
        <w:rPr>
          <w:rFonts w:ascii="Arial" w:hAnsi="Arial" w:cs="Arial"/>
          <w:sz w:val="22"/>
          <w:szCs w:val="22"/>
        </w:rPr>
        <w:t>i</w:t>
      </w:r>
      <w:r w:rsidRPr="00D41B3C">
        <w:rPr>
          <w:rFonts w:ascii="Arial" w:hAnsi="Arial" w:cs="Arial"/>
          <w:sz w:val="22"/>
          <w:szCs w:val="22"/>
        </w:rPr>
        <w:t>vos à show pirotécnico  ( incluindo detonação, transporte, instalação e fornecimento do material), para as festividades de Réveillon 2015/2016 , conforme solicitação da Secretaria Municipal de Cultura, Lazer, Turismo e Juventude de acordo com as especificações do Termo de Referência</w:t>
      </w:r>
      <w:r>
        <w:rPr>
          <w:rFonts w:ascii="Arial" w:hAnsi="Arial" w:cs="Arial"/>
          <w:color w:val="7030A0"/>
          <w:sz w:val="22"/>
          <w:szCs w:val="22"/>
        </w:rPr>
        <w:t>.</w:t>
      </w:r>
    </w:p>
    <w:p w:rsidR="0079547C" w:rsidRPr="00834747" w:rsidRDefault="0079547C" w:rsidP="0079547C">
      <w:pPr>
        <w:widowControl w:val="0"/>
        <w:spacing w:after="120"/>
        <w:jc w:val="both"/>
        <w:rPr>
          <w:rFonts w:ascii="Arial" w:hAnsi="Arial" w:cs="Arial"/>
          <w:b/>
          <w:sz w:val="22"/>
          <w:szCs w:val="22"/>
        </w:rPr>
      </w:pPr>
      <w:r w:rsidRPr="0079547C">
        <w:rPr>
          <w:rFonts w:ascii="Arial" w:hAnsi="Arial" w:cs="Arial"/>
          <w:b/>
          <w:sz w:val="22"/>
          <w:szCs w:val="22"/>
        </w:rPr>
        <w:t>1</w:t>
      </w:r>
      <w:r w:rsidRPr="00834747">
        <w:rPr>
          <w:rFonts w:ascii="Arial" w:hAnsi="Arial" w:cs="Arial"/>
          <w:b/>
          <w:sz w:val="22"/>
          <w:szCs w:val="22"/>
        </w:rPr>
        <w:t xml:space="preserve"> –</w:t>
      </w:r>
      <w:r w:rsidRPr="00834747">
        <w:rPr>
          <w:rFonts w:ascii="Arial" w:hAnsi="Arial" w:cs="Arial"/>
          <w:sz w:val="22"/>
          <w:szCs w:val="22"/>
        </w:rPr>
        <w:t xml:space="preserve"> Preço Global – </w:t>
      </w:r>
      <w:r w:rsidRPr="00834747">
        <w:rPr>
          <w:rFonts w:ascii="Arial" w:hAnsi="Arial" w:cs="Arial"/>
          <w:b/>
          <w:sz w:val="22"/>
          <w:szCs w:val="22"/>
        </w:rPr>
        <w:t>R$ 00000000 (Xxxxxxxxxxx Xxxxxxxxx).</w:t>
      </w:r>
    </w:p>
    <w:p w:rsidR="0079547C" w:rsidRPr="00834747" w:rsidRDefault="0079547C" w:rsidP="0079547C">
      <w:pPr>
        <w:pStyle w:val="Recuodecorpodetexto"/>
        <w:widowControl w:val="0"/>
        <w:spacing w:before="0" w:after="120"/>
        <w:ind w:left="0" w:firstLine="0"/>
        <w:rPr>
          <w:rFonts w:cs="Arial"/>
          <w:sz w:val="22"/>
          <w:szCs w:val="22"/>
        </w:rPr>
      </w:pPr>
      <w:r w:rsidRPr="00834747">
        <w:rPr>
          <w:rFonts w:cs="Arial"/>
          <w:b/>
          <w:sz w:val="22"/>
          <w:szCs w:val="22"/>
        </w:rPr>
        <w:t>2 –</w:t>
      </w:r>
      <w:r w:rsidRPr="00834747">
        <w:rPr>
          <w:rFonts w:cs="Arial"/>
          <w:sz w:val="22"/>
          <w:szCs w:val="22"/>
        </w:rPr>
        <w:t xml:space="preserve"> Prazo de Entrega: Conforme Termo de Referência</w:t>
      </w:r>
    </w:p>
    <w:p w:rsidR="0079547C" w:rsidRPr="00834747" w:rsidRDefault="0079547C" w:rsidP="0079547C">
      <w:pPr>
        <w:widowControl w:val="0"/>
        <w:spacing w:after="120"/>
        <w:rPr>
          <w:rFonts w:ascii="Arial" w:hAnsi="Arial" w:cs="Arial"/>
          <w:sz w:val="22"/>
          <w:szCs w:val="22"/>
        </w:rPr>
      </w:pPr>
      <w:r w:rsidRPr="00834747">
        <w:rPr>
          <w:rFonts w:ascii="Arial" w:hAnsi="Arial" w:cs="Arial"/>
          <w:b/>
          <w:sz w:val="22"/>
          <w:szCs w:val="22"/>
        </w:rPr>
        <w:t>3 –</w:t>
      </w:r>
      <w:r w:rsidRPr="00834747">
        <w:rPr>
          <w:rFonts w:ascii="Arial" w:hAnsi="Arial" w:cs="Arial"/>
          <w:sz w:val="22"/>
          <w:szCs w:val="22"/>
        </w:rPr>
        <w:t xml:space="preserve"> Prazo de validade da proposta é de </w:t>
      </w:r>
      <w:r w:rsidRPr="00834747">
        <w:rPr>
          <w:rFonts w:ascii="Arial" w:hAnsi="Arial" w:cs="Arial"/>
          <w:b/>
          <w:sz w:val="22"/>
          <w:szCs w:val="22"/>
        </w:rPr>
        <w:t>60 (sessenta)</w:t>
      </w:r>
      <w:r w:rsidRPr="00834747">
        <w:rPr>
          <w:rFonts w:ascii="Arial" w:hAnsi="Arial" w:cs="Arial"/>
          <w:sz w:val="22"/>
          <w:szCs w:val="22"/>
        </w:rPr>
        <w:t xml:space="preserve"> dias a partir da data de sua abertura.</w:t>
      </w:r>
    </w:p>
    <w:p w:rsidR="0079547C" w:rsidRPr="0086655B" w:rsidRDefault="0079547C" w:rsidP="0079547C">
      <w:pPr>
        <w:pStyle w:val="Recuodecorpodetexto"/>
        <w:widowControl w:val="0"/>
        <w:spacing w:before="0" w:after="120"/>
        <w:ind w:left="0" w:firstLine="0"/>
        <w:rPr>
          <w:rFonts w:cs="Arial"/>
          <w:sz w:val="22"/>
          <w:szCs w:val="22"/>
        </w:rPr>
      </w:pPr>
      <w:r w:rsidRPr="00834747">
        <w:rPr>
          <w:rFonts w:cs="Arial"/>
          <w:sz w:val="22"/>
          <w:szCs w:val="22"/>
        </w:rPr>
        <w:t>Declaramos que estão incluídas todas as despesas com tributos e fornecimento de certidões e</w:t>
      </w:r>
      <w:r w:rsidRPr="0086655B">
        <w:rPr>
          <w:rFonts w:cs="Arial"/>
          <w:sz w:val="22"/>
          <w:szCs w:val="22"/>
        </w:rPr>
        <w:t xml:space="preserve"> documentos, bem como encargos fiscais, sociais, trabalhistas, previdenciários, comerciais e o</w:t>
      </w:r>
      <w:r w:rsidRPr="0086655B">
        <w:rPr>
          <w:rFonts w:cs="Arial"/>
          <w:sz w:val="22"/>
          <w:szCs w:val="22"/>
        </w:rPr>
        <w:t>u</w:t>
      </w:r>
      <w:r w:rsidRPr="0086655B">
        <w:rPr>
          <w:rFonts w:cs="Arial"/>
          <w:sz w:val="22"/>
          <w:szCs w:val="22"/>
        </w:rPr>
        <w:t>tros de qualquer natureza e, ainda, gastos com transporte e acondicionamento dos materiais em embalagens adequadas.</w:t>
      </w:r>
    </w:p>
    <w:p w:rsidR="0079547C" w:rsidRPr="0086655B" w:rsidRDefault="0079547C" w:rsidP="0079547C">
      <w:pPr>
        <w:widowControl w:val="0"/>
        <w:spacing w:after="120"/>
        <w:rPr>
          <w:rFonts w:ascii="Arial" w:hAnsi="Arial" w:cs="Arial"/>
          <w:sz w:val="22"/>
          <w:szCs w:val="22"/>
        </w:rPr>
      </w:pPr>
      <w:r w:rsidRPr="0086655B">
        <w:rPr>
          <w:rFonts w:ascii="Arial" w:hAnsi="Arial" w:cs="Arial"/>
          <w:sz w:val="22"/>
          <w:szCs w:val="22"/>
        </w:rPr>
        <w:t>Declaramos que atendemos todas as exigências técnicas mínimas, inclusive de garantia, prazos de entrega e quantidades.</w:t>
      </w:r>
    </w:p>
    <w:p w:rsidR="0079547C" w:rsidRDefault="0079547C" w:rsidP="0079547C">
      <w:pPr>
        <w:widowControl w:val="0"/>
        <w:spacing w:after="120"/>
        <w:rPr>
          <w:rFonts w:ascii="Arial" w:hAnsi="Arial" w:cs="Arial"/>
          <w:sz w:val="22"/>
          <w:szCs w:val="22"/>
        </w:rPr>
      </w:pPr>
      <w:r w:rsidRPr="0086655B">
        <w:rPr>
          <w:rFonts w:ascii="Arial" w:hAnsi="Arial" w:cs="Arial"/>
          <w:sz w:val="22"/>
          <w:szCs w:val="22"/>
        </w:rPr>
        <w:t>Informamos ainda, que os pagamentos deverão ser efetuados com todas as condições estabel</w:t>
      </w:r>
      <w:r w:rsidRPr="0086655B">
        <w:rPr>
          <w:rFonts w:ascii="Arial" w:hAnsi="Arial" w:cs="Arial"/>
          <w:sz w:val="22"/>
          <w:szCs w:val="22"/>
        </w:rPr>
        <w:t>e</w:t>
      </w:r>
      <w:r w:rsidRPr="0086655B">
        <w:rPr>
          <w:rFonts w:ascii="Arial" w:hAnsi="Arial" w:cs="Arial"/>
          <w:sz w:val="22"/>
          <w:szCs w:val="22"/>
        </w:rPr>
        <w:t>cidas no Edital da Licitação e seus anexos, na Conta Corrente nº xxxxxxx Agência nº xxxx  do Banco Xxxxxxxx.</w:t>
      </w:r>
    </w:p>
    <w:p w:rsidR="0079547C" w:rsidRPr="0086655B" w:rsidRDefault="0079547C" w:rsidP="0079547C">
      <w:pPr>
        <w:widowControl w:val="0"/>
        <w:spacing w:after="120"/>
        <w:rPr>
          <w:rFonts w:ascii="Arial" w:hAnsi="Arial" w:cs="Arial"/>
          <w:sz w:val="22"/>
          <w:szCs w:val="22"/>
        </w:rPr>
      </w:pPr>
    </w:p>
    <w:p w:rsidR="0079547C" w:rsidRPr="0086655B" w:rsidRDefault="0079547C" w:rsidP="0079547C">
      <w:pPr>
        <w:widowControl w:val="0"/>
        <w:spacing w:after="120"/>
        <w:rPr>
          <w:rFonts w:ascii="Arial" w:hAnsi="Arial" w:cs="Arial"/>
          <w:sz w:val="22"/>
          <w:szCs w:val="22"/>
        </w:rPr>
      </w:pPr>
      <w:r w:rsidRPr="0086655B">
        <w:rPr>
          <w:rFonts w:ascii="Arial" w:hAnsi="Arial" w:cs="Arial"/>
          <w:sz w:val="22"/>
          <w:szCs w:val="22"/>
        </w:rPr>
        <w:tab/>
      </w:r>
      <w:r w:rsidRPr="0086655B">
        <w:rPr>
          <w:rFonts w:ascii="Arial" w:hAnsi="Arial" w:cs="Arial"/>
          <w:sz w:val="22"/>
          <w:szCs w:val="22"/>
        </w:rPr>
        <w:tab/>
        <w:t>Atenciosamente,</w:t>
      </w:r>
    </w:p>
    <w:p w:rsidR="0079547C" w:rsidRPr="0086655B" w:rsidRDefault="0079547C" w:rsidP="0079547C">
      <w:pPr>
        <w:pStyle w:val="Lista"/>
        <w:widowControl w:val="0"/>
        <w:ind w:left="0" w:firstLine="0"/>
        <w:jc w:val="center"/>
        <w:rPr>
          <w:rFonts w:ascii="Arial" w:hAnsi="Arial" w:cs="Arial"/>
          <w:sz w:val="22"/>
          <w:szCs w:val="22"/>
        </w:rPr>
      </w:pPr>
      <w:r w:rsidRPr="0086655B">
        <w:rPr>
          <w:rFonts w:ascii="Arial" w:hAnsi="Arial" w:cs="Arial"/>
          <w:sz w:val="22"/>
          <w:szCs w:val="22"/>
        </w:rPr>
        <w:t>Local e data</w:t>
      </w:r>
    </w:p>
    <w:p w:rsidR="0079547C" w:rsidRDefault="0079547C" w:rsidP="0079547C">
      <w:pPr>
        <w:pStyle w:val="Lista"/>
        <w:widowControl w:val="0"/>
        <w:ind w:left="0" w:firstLine="0"/>
        <w:jc w:val="both"/>
        <w:rPr>
          <w:rFonts w:ascii="Arial" w:hAnsi="Arial"/>
          <w:sz w:val="16"/>
        </w:rPr>
      </w:pPr>
    </w:p>
    <w:p w:rsidR="0079547C" w:rsidRDefault="0079547C" w:rsidP="0079547C">
      <w:pPr>
        <w:pStyle w:val="Lista"/>
        <w:widowControl w:val="0"/>
        <w:ind w:left="0" w:firstLine="0"/>
        <w:jc w:val="both"/>
        <w:rPr>
          <w:rFonts w:ascii="Arial" w:hAnsi="Arial"/>
          <w:sz w:val="16"/>
        </w:rPr>
      </w:pPr>
    </w:p>
    <w:p w:rsidR="0079547C" w:rsidRDefault="0079547C" w:rsidP="0079547C">
      <w:pPr>
        <w:pStyle w:val="Lista"/>
        <w:widowControl w:val="0"/>
        <w:ind w:left="0" w:firstLine="0"/>
        <w:jc w:val="both"/>
        <w:rPr>
          <w:rFonts w:ascii="Arial" w:hAnsi="Arial"/>
          <w:sz w:val="16"/>
        </w:rPr>
      </w:pPr>
    </w:p>
    <w:p w:rsidR="0079547C" w:rsidRDefault="0079547C" w:rsidP="0079547C">
      <w:pPr>
        <w:pStyle w:val="Lista"/>
        <w:widowControl w:val="0"/>
        <w:ind w:left="0" w:firstLine="0"/>
        <w:jc w:val="both"/>
        <w:rPr>
          <w:rFonts w:ascii="Arial" w:hAnsi="Arial"/>
          <w:sz w:val="16"/>
        </w:rPr>
      </w:pPr>
    </w:p>
    <w:p w:rsidR="0079547C" w:rsidRPr="005973C4" w:rsidRDefault="0079547C" w:rsidP="0079547C">
      <w:pPr>
        <w:pStyle w:val="Lista"/>
        <w:widowControl w:val="0"/>
        <w:ind w:left="0" w:firstLine="0"/>
        <w:jc w:val="center"/>
        <w:rPr>
          <w:rFonts w:ascii="Arial" w:hAnsi="Arial"/>
          <w:sz w:val="16"/>
        </w:rPr>
      </w:pPr>
      <w:r w:rsidRPr="005973C4">
        <w:rPr>
          <w:rFonts w:ascii="Arial" w:hAnsi="Arial"/>
          <w:sz w:val="16"/>
        </w:rPr>
        <w:t>_________________________________________</w:t>
      </w:r>
    </w:p>
    <w:p w:rsidR="0079547C" w:rsidRPr="005973C4" w:rsidRDefault="0079547C" w:rsidP="0079547C">
      <w:pPr>
        <w:pStyle w:val="Lista"/>
        <w:widowControl w:val="0"/>
        <w:ind w:left="0" w:firstLine="0"/>
        <w:jc w:val="center"/>
        <w:rPr>
          <w:rFonts w:ascii="Arial" w:hAnsi="Arial"/>
          <w:sz w:val="16"/>
        </w:rPr>
      </w:pPr>
      <w:r w:rsidRPr="005973C4">
        <w:rPr>
          <w:rFonts w:ascii="Arial" w:hAnsi="Arial"/>
          <w:sz w:val="16"/>
        </w:rPr>
        <w:lastRenderedPageBreak/>
        <w:t>Carimbo da empresa/Assinatura do responsável</w:t>
      </w:r>
    </w:p>
    <w:p w:rsidR="0079547C" w:rsidRPr="005973C4" w:rsidRDefault="0079547C" w:rsidP="0079547C">
      <w:pPr>
        <w:widowControl w:val="0"/>
        <w:jc w:val="both"/>
        <w:rPr>
          <w:rFonts w:ascii="Arial" w:hAnsi="Arial"/>
          <w:b/>
          <w:sz w:val="16"/>
        </w:rPr>
      </w:pPr>
    </w:p>
    <w:p w:rsidR="0079547C" w:rsidRDefault="0079547C" w:rsidP="0079547C">
      <w:pPr>
        <w:pStyle w:val="Recuodecorpodetexto"/>
        <w:widowControl w:val="0"/>
        <w:spacing w:before="0" w:after="120"/>
        <w:ind w:left="0" w:firstLine="0"/>
        <w:outlineLvl w:val="0"/>
        <w:rPr>
          <w:rFonts w:cs="Arial"/>
          <w:sz w:val="16"/>
        </w:rPr>
      </w:pPr>
      <w:r w:rsidRPr="005973C4">
        <w:rPr>
          <w:rFonts w:cs="Arial"/>
          <w:sz w:val="16"/>
        </w:rPr>
        <w:t>Obs.1: Na apresentação da proposta a empresa deverá declarar a marca e modelo do produto cotado, caso não o faça, a mesma será instada pelo(a) Pregoeiro(a) a apresentar a marca e o modelo do produto sob pena de desclassificação.</w:t>
      </w:r>
    </w:p>
    <w:p w:rsidR="0079547C" w:rsidRDefault="0079547C" w:rsidP="0079547C">
      <w:pPr>
        <w:pStyle w:val="Recuodecorpodetexto"/>
        <w:widowControl w:val="0"/>
        <w:spacing w:after="120"/>
        <w:ind w:left="0" w:firstLine="0"/>
        <w:rPr>
          <w:rFonts w:cs="Arial"/>
          <w:sz w:val="16"/>
        </w:rPr>
      </w:pPr>
      <w:r>
        <w:rPr>
          <w:rFonts w:cs="Arial"/>
          <w:sz w:val="16"/>
        </w:rPr>
        <w:t>O</w:t>
      </w:r>
      <w:r w:rsidRPr="005973C4">
        <w:rPr>
          <w:rFonts w:cs="Arial"/>
          <w:sz w:val="16"/>
        </w:rPr>
        <w:t>bs.2: Serão desclassificadas as propostas que apresentarem cotações contendo preços excessivos, simbólicos, de valor zero ou inexeqüíveis, na forma da legislação em vigor, ou ainda, que ofereçam preços ou vantagens baseadas nas ofertas dos demais licita</w:t>
      </w:r>
      <w:r w:rsidRPr="005973C4">
        <w:rPr>
          <w:rFonts w:cs="Arial"/>
          <w:sz w:val="16"/>
        </w:rPr>
        <w:t>n</w:t>
      </w:r>
      <w:r w:rsidRPr="005973C4">
        <w:rPr>
          <w:rFonts w:cs="Arial"/>
          <w:sz w:val="16"/>
        </w:rPr>
        <w:t>tes.</w:t>
      </w:r>
    </w:p>
    <w:p w:rsidR="003642F7" w:rsidRDefault="003642F7" w:rsidP="003C0C71">
      <w:pPr>
        <w:pStyle w:val="Cabealho"/>
        <w:widowControl w:val="0"/>
        <w:tabs>
          <w:tab w:val="clear" w:pos="4419"/>
          <w:tab w:val="clear" w:pos="8838"/>
        </w:tabs>
        <w:spacing w:after="120"/>
        <w:jc w:val="center"/>
        <w:rPr>
          <w:rFonts w:ascii="Arial" w:hAnsi="Arial" w:cs="Arial"/>
          <w:b/>
          <w:sz w:val="24"/>
          <w:szCs w:val="24"/>
        </w:rPr>
      </w:pPr>
    </w:p>
    <w:p w:rsidR="0071020A" w:rsidRPr="00FE43FE" w:rsidRDefault="0079547C" w:rsidP="003C0C71">
      <w:pPr>
        <w:pStyle w:val="Cabealho"/>
        <w:widowControl w:val="0"/>
        <w:tabs>
          <w:tab w:val="clear" w:pos="4419"/>
          <w:tab w:val="clear" w:pos="8838"/>
        </w:tabs>
        <w:spacing w:after="120"/>
        <w:jc w:val="center"/>
        <w:rPr>
          <w:rFonts w:ascii="Arial" w:hAnsi="Arial" w:cs="Arial"/>
          <w:b/>
          <w:sz w:val="24"/>
          <w:szCs w:val="24"/>
        </w:rPr>
      </w:pPr>
      <w:r>
        <w:rPr>
          <w:rFonts w:ascii="Arial" w:hAnsi="Arial" w:cs="Arial"/>
          <w:b/>
          <w:sz w:val="24"/>
          <w:szCs w:val="24"/>
        </w:rPr>
        <w:t>P</w:t>
      </w:r>
      <w:r w:rsidR="0071020A" w:rsidRPr="00FE43FE">
        <w:rPr>
          <w:rFonts w:ascii="Arial" w:hAnsi="Arial" w:cs="Arial"/>
          <w:b/>
          <w:sz w:val="24"/>
          <w:szCs w:val="24"/>
        </w:rPr>
        <w:t xml:space="preserve">REGÃO </w:t>
      </w:r>
      <w:r w:rsidR="00DA484A" w:rsidRPr="00DA484A">
        <w:rPr>
          <w:rFonts w:ascii="Arial" w:hAnsi="Arial" w:cs="Arial"/>
          <w:b/>
          <w:sz w:val="24"/>
          <w:szCs w:val="24"/>
        </w:rPr>
        <w:t>ELETRÔNICO</w:t>
      </w:r>
      <w:r w:rsidR="0071020A" w:rsidRPr="00FE43FE">
        <w:rPr>
          <w:rFonts w:ascii="Arial" w:hAnsi="Arial" w:cs="Arial"/>
          <w:b/>
          <w:sz w:val="24"/>
          <w:szCs w:val="24"/>
        </w:rPr>
        <w:t xml:space="preserve"> N.º </w:t>
      </w:r>
      <w:r w:rsidR="008E21C4">
        <w:rPr>
          <w:rFonts w:ascii="Arial" w:hAnsi="Arial" w:cs="Arial"/>
          <w:b/>
          <w:sz w:val="24"/>
          <w:szCs w:val="24"/>
        </w:rPr>
        <w:t>106/2015</w:t>
      </w:r>
      <w:r w:rsidR="00B71E0A">
        <w:rPr>
          <w:rFonts w:ascii="Arial" w:hAnsi="Arial" w:cs="Arial"/>
          <w:b/>
          <w:sz w:val="24"/>
          <w:szCs w:val="24"/>
        </w:rPr>
        <w:t xml:space="preserve"> </w:t>
      </w:r>
    </w:p>
    <w:p w:rsidR="0071020A" w:rsidRPr="00FE43FE" w:rsidRDefault="00A8015B" w:rsidP="003C0C71">
      <w:pPr>
        <w:pStyle w:val="Ttulo2"/>
        <w:keepNext w:val="0"/>
        <w:widowControl w:val="0"/>
        <w:spacing w:after="120"/>
        <w:jc w:val="center"/>
        <w:rPr>
          <w:rFonts w:cs="Arial"/>
          <w:sz w:val="24"/>
          <w:szCs w:val="24"/>
        </w:rPr>
      </w:pPr>
      <w:r>
        <w:rPr>
          <w:rFonts w:cs="Arial"/>
          <w:sz w:val="24"/>
          <w:szCs w:val="24"/>
        </w:rPr>
        <w:t>ANEXO III</w:t>
      </w:r>
    </w:p>
    <w:p w:rsidR="0071020A" w:rsidRPr="00FE43FE" w:rsidRDefault="0071020A" w:rsidP="003C0C71">
      <w:pPr>
        <w:widowControl w:val="0"/>
        <w:spacing w:after="120"/>
        <w:jc w:val="center"/>
        <w:rPr>
          <w:rFonts w:ascii="Arial" w:hAnsi="Arial" w:cs="Arial"/>
          <w:sz w:val="24"/>
          <w:szCs w:val="24"/>
          <w:u w:val="single"/>
        </w:rPr>
      </w:pPr>
      <w:r w:rsidRPr="00FE43FE">
        <w:rPr>
          <w:rFonts w:ascii="Arial" w:hAnsi="Arial" w:cs="Arial"/>
          <w:b/>
          <w:sz w:val="24"/>
          <w:szCs w:val="24"/>
          <w:u w:val="single"/>
        </w:rPr>
        <w:t>MODELO DE DECLARAÇÃO DE CUMPRIMENTO DE REQUISITOS LEGAIS</w:t>
      </w:r>
    </w:p>
    <w:p w:rsidR="0071020A" w:rsidRPr="00FE43FE" w:rsidRDefault="0071020A" w:rsidP="003C0C71">
      <w:pPr>
        <w:widowControl w:val="0"/>
        <w:spacing w:after="120"/>
        <w:jc w:val="center"/>
        <w:rPr>
          <w:rFonts w:ascii="Arial" w:hAnsi="Arial" w:cs="Arial"/>
          <w:sz w:val="24"/>
          <w:szCs w:val="24"/>
        </w:rPr>
      </w:pPr>
      <w:r w:rsidRPr="00FE43FE">
        <w:rPr>
          <w:rFonts w:ascii="Arial" w:hAnsi="Arial" w:cs="Arial"/>
          <w:sz w:val="24"/>
          <w:szCs w:val="24"/>
        </w:rPr>
        <w:t>Modelo da Declaração (Empregador Pessoa Jurídica)</w:t>
      </w:r>
    </w:p>
    <w:p w:rsidR="0071020A" w:rsidRPr="00FE43FE" w:rsidRDefault="0071020A" w:rsidP="003C0C71">
      <w:pPr>
        <w:widowControl w:val="0"/>
        <w:spacing w:after="120"/>
        <w:jc w:val="center"/>
        <w:rPr>
          <w:rFonts w:ascii="Arial" w:hAnsi="Arial" w:cs="Arial"/>
          <w:sz w:val="24"/>
          <w:szCs w:val="24"/>
        </w:rPr>
      </w:pPr>
      <w:r w:rsidRPr="00FE43FE">
        <w:rPr>
          <w:rFonts w:ascii="Arial" w:hAnsi="Arial" w:cs="Arial"/>
          <w:sz w:val="24"/>
          <w:szCs w:val="24"/>
        </w:rPr>
        <w:t>(Papel timbrado da empresa)</w:t>
      </w:r>
    </w:p>
    <w:p w:rsidR="0071020A" w:rsidRPr="00FE43FE" w:rsidRDefault="0071020A" w:rsidP="003C0C71">
      <w:pPr>
        <w:widowControl w:val="0"/>
        <w:spacing w:line="276" w:lineRule="auto"/>
        <w:jc w:val="both"/>
        <w:rPr>
          <w:rFonts w:ascii="Arial" w:hAnsi="Arial" w:cs="Arial"/>
          <w:sz w:val="24"/>
          <w:szCs w:val="24"/>
        </w:rPr>
      </w:pPr>
    </w:p>
    <w:p w:rsidR="0071020A" w:rsidRPr="00FE43FE" w:rsidRDefault="0071020A" w:rsidP="003C0C71">
      <w:pPr>
        <w:widowControl w:val="0"/>
        <w:spacing w:line="276" w:lineRule="auto"/>
        <w:jc w:val="both"/>
        <w:rPr>
          <w:rFonts w:ascii="Arial" w:hAnsi="Arial" w:cs="Arial"/>
          <w:sz w:val="24"/>
          <w:szCs w:val="24"/>
        </w:rPr>
      </w:pPr>
      <w:r w:rsidRPr="00FE43FE">
        <w:rPr>
          <w:rFonts w:ascii="Arial" w:hAnsi="Arial" w:cs="Arial"/>
          <w:sz w:val="24"/>
          <w:szCs w:val="24"/>
        </w:rPr>
        <w:t>A</w:t>
      </w:r>
    </w:p>
    <w:p w:rsidR="0079547C" w:rsidRDefault="0079547C" w:rsidP="003C0C71">
      <w:pPr>
        <w:widowControl w:val="0"/>
        <w:spacing w:line="276" w:lineRule="auto"/>
        <w:jc w:val="both"/>
        <w:rPr>
          <w:rFonts w:ascii="Arial" w:hAnsi="Arial" w:cs="Arial"/>
          <w:sz w:val="24"/>
          <w:szCs w:val="24"/>
        </w:rPr>
      </w:pPr>
      <w:r>
        <w:rPr>
          <w:rFonts w:ascii="Arial" w:hAnsi="Arial" w:cs="Arial"/>
          <w:sz w:val="24"/>
        </w:rPr>
        <w:t>Secretaria Municipal d</w:t>
      </w:r>
      <w:r w:rsidRPr="0079547C">
        <w:rPr>
          <w:rFonts w:ascii="Arial" w:hAnsi="Arial" w:cs="Arial"/>
          <w:sz w:val="24"/>
        </w:rPr>
        <w:t>e Cultu</w:t>
      </w:r>
      <w:r>
        <w:rPr>
          <w:rFonts w:ascii="Arial" w:hAnsi="Arial" w:cs="Arial"/>
          <w:sz w:val="24"/>
        </w:rPr>
        <w:t>ra, Lazer, Turismo e</w:t>
      </w:r>
      <w:r w:rsidRPr="0079547C">
        <w:rPr>
          <w:rFonts w:ascii="Arial" w:hAnsi="Arial" w:cs="Arial"/>
          <w:sz w:val="24"/>
        </w:rPr>
        <w:t xml:space="preserve"> Juventude</w:t>
      </w:r>
      <w:r w:rsidRPr="00FE43FE">
        <w:rPr>
          <w:rFonts w:ascii="Arial" w:hAnsi="Arial" w:cs="Arial"/>
          <w:sz w:val="24"/>
          <w:szCs w:val="24"/>
        </w:rPr>
        <w:t xml:space="preserve"> </w:t>
      </w:r>
    </w:p>
    <w:p w:rsidR="0071020A" w:rsidRPr="00FE43FE" w:rsidRDefault="0071020A" w:rsidP="003C0C71">
      <w:pPr>
        <w:widowControl w:val="0"/>
        <w:spacing w:line="276" w:lineRule="auto"/>
        <w:jc w:val="both"/>
        <w:rPr>
          <w:rFonts w:ascii="Arial" w:hAnsi="Arial" w:cs="Arial"/>
          <w:sz w:val="24"/>
          <w:szCs w:val="24"/>
        </w:rPr>
      </w:pPr>
      <w:r w:rsidRPr="00FE43FE">
        <w:rPr>
          <w:rFonts w:ascii="Arial" w:hAnsi="Arial" w:cs="Arial"/>
          <w:sz w:val="24"/>
          <w:szCs w:val="24"/>
        </w:rPr>
        <w:t xml:space="preserve">Ref.: Licitação na modalidade Pregão </w:t>
      </w:r>
      <w:r w:rsidR="00DA484A">
        <w:rPr>
          <w:rFonts w:ascii="Arial" w:hAnsi="Arial" w:cs="Arial"/>
          <w:sz w:val="24"/>
          <w:szCs w:val="24"/>
        </w:rPr>
        <w:t>Eletrônico</w:t>
      </w:r>
      <w:r w:rsidRPr="00FE43FE">
        <w:rPr>
          <w:rFonts w:ascii="Arial" w:hAnsi="Arial" w:cs="Arial"/>
          <w:sz w:val="24"/>
          <w:szCs w:val="24"/>
        </w:rPr>
        <w:t xml:space="preserve"> nº </w:t>
      </w:r>
      <w:r w:rsidR="008E21C4">
        <w:rPr>
          <w:rFonts w:ascii="Arial" w:hAnsi="Arial" w:cs="Arial"/>
          <w:sz w:val="24"/>
          <w:szCs w:val="24"/>
        </w:rPr>
        <w:t>106/2015</w:t>
      </w:r>
      <w:r w:rsidRPr="00FE43FE">
        <w:rPr>
          <w:rFonts w:ascii="Arial" w:hAnsi="Arial" w:cs="Arial"/>
          <w:sz w:val="24"/>
          <w:szCs w:val="24"/>
        </w:rPr>
        <w:t>.</w:t>
      </w:r>
    </w:p>
    <w:p w:rsidR="0071020A" w:rsidRPr="00FE43FE" w:rsidRDefault="0071020A" w:rsidP="003C0C71">
      <w:pPr>
        <w:widowControl w:val="0"/>
        <w:spacing w:line="276" w:lineRule="auto"/>
        <w:jc w:val="both"/>
        <w:rPr>
          <w:rFonts w:ascii="Arial" w:hAnsi="Arial" w:cs="Arial"/>
          <w:sz w:val="24"/>
          <w:szCs w:val="24"/>
        </w:rPr>
      </w:pPr>
    </w:p>
    <w:p w:rsidR="0071020A" w:rsidRPr="00FE43FE" w:rsidRDefault="0071020A" w:rsidP="003C0C71">
      <w:pPr>
        <w:widowControl w:val="0"/>
        <w:spacing w:line="276" w:lineRule="auto"/>
        <w:jc w:val="both"/>
        <w:rPr>
          <w:rFonts w:ascii="Arial" w:hAnsi="Arial" w:cs="Arial"/>
          <w:sz w:val="24"/>
          <w:szCs w:val="24"/>
        </w:rPr>
      </w:pPr>
    </w:p>
    <w:p w:rsidR="0071020A" w:rsidRPr="00FE43FE" w:rsidRDefault="0071020A" w:rsidP="003C0C71">
      <w:pPr>
        <w:widowControl w:val="0"/>
        <w:spacing w:after="120" w:line="360" w:lineRule="auto"/>
        <w:jc w:val="both"/>
        <w:rPr>
          <w:rFonts w:ascii="Arial" w:hAnsi="Arial" w:cs="Arial"/>
          <w:sz w:val="24"/>
          <w:szCs w:val="24"/>
        </w:rPr>
      </w:pPr>
      <w:r w:rsidRPr="00FE43FE">
        <w:rPr>
          <w:rFonts w:ascii="Arial" w:hAnsi="Arial" w:cs="Arial"/>
          <w:sz w:val="24"/>
          <w:szCs w:val="24"/>
        </w:rPr>
        <w:t>(Nome da Empresa) -----------------------------------, CNPJ Nº ------------------------, sediada na Rua --------------------------------------, n. -----------, bairro, -----------------------, CEP---------- M</w:t>
      </w:r>
      <w:r w:rsidRPr="00FE43FE">
        <w:rPr>
          <w:rFonts w:ascii="Arial" w:hAnsi="Arial" w:cs="Arial"/>
          <w:sz w:val="24"/>
          <w:szCs w:val="24"/>
        </w:rPr>
        <w:t>u</w:t>
      </w:r>
      <w:r w:rsidRPr="00FE43FE">
        <w:rPr>
          <w:rFonts w:ascii="Arial" w:hAnsi="Arial" w:cs="Arial"/>
          <w:sz w:val="24"/>
          <w:szCs w:val="24"/>
        </w:rPr>
        <w:t xml:space="preserve">nicípio -------------------------, por seu representante legal abaixo assinado, em cumprimento ao solicitado no Edital do Pregão </w:t>
      </w:r>
      <w:r w:rsidR="00DA484A">
        <w:rPr>
          <w:rFonts w:ascii="Arial" w:hAnsi="Arial" w:cs="Arial"/>
          <w:sz w:val="24"/>
          <w:szCs w:val="24"/>
        </w:rPr>
        <w:t>Eletrônico</w:t>
      </w:r>
      <w:r w:rsidRPr="00FE43FE">
        <w:rPr>
          <w:rFonts w:ascii="Arial" w:hAnsi="Arial" w:cs="Arial"/>
          <w:sz w:val="24"/>
          <w:szCs w:val="24"/>
        </w:rPr>
        <w:t xml:space="preserve"> nº </w:t>
      </w:r>
      <w:r w:rsidR="008E21C4">
        <w:rPr>
          <w:rFonts w:ascii="Arial" w:hAnsi="Arial" w:cs="Arial"/>
          <w:sz w:val="24"/>
          <w:szCs w:val="24"/>
        </w:rPr>
        <w:t>106/2015</w:t>
      </w:r>
      <w:r w:rsidRPr="00FE43FE">
        <w:rPr>
          <w:rFonts w:ascii="Arial" w:hAnsi="Arial" w:cs="Arial"/>
          <w:sz w:val="24"/>
          <w:szCs w:val="24"/>
        </w:rPr>
        <w:t xml:space="preserve"> – Prefeitura de Primavera do Leste/MT. DECLARA, sob as penas da lei, que:</w:t>
      </w:r>
    </w:p>
    <w:p w:rsidR="0071020A" w:rsidRPr="00FE43FE" w:rsidRDefault="0071020A" w:rsidP="003C0C71">
      <w:pPr>
        <w:widowControl w:val="0"/>
        <w:spacing w:after="120" w:line="360" w:lineRule="auto"/>
        <w:jc w:val="both"/>
        <w:rPr>
          <w:rFonts w:ascii="Arial" w:hAnsi="Arial" w:cs="Arial"/>
          <w:sz w:val="24"/>
          <w:szCs w:val="24"/>
        </w:rPr>
      </w:pPr>
      <w:r w:rsidRPr="00FE43FE">
        <w:rPr>
          <w:rFonts w:ascii="Arial" w:hAnsi="Arial" w:cs="Arial"/>
          <w:sz w:val="24"/>
          <w:szCs w:val="24"/>
        </w:rPr>
        <w:t>• Não possui em seu quadro de pessoal empregado(s) com menos de 18 (dezoito) anos em trabalho noturno, perigoso ou insalubre, menores de 16 (dezesseis) anos, em qua</w:t>
      </w:r>
      <w:r w:rsidRPr="00FE43FE">
        <w:rPr>
          <w:rFonts w:ascii="Arial" w:hAnsi="Arial" w:cs="Arial"/>
          <w:sz w:val="24"/>
          <w:szCs w:val="24"/>
        </w:rPr>
        <w:t>l</w:t>
      </w:r>
      <w:r w:rsidRPr="00FE43FE">
        <w:rPr>
          <w:rFonts w:ascii="Arial" w:hAnsi="Arial" w:cs="Arial"/>
          <w:sz w:val="24"/>
          <w:szCs w:val="24"/>
        </w:rPr>
        <w:t>quer trabalho, salvo na condição de aprendiz*, a partir de 14 (quatorze) anos, nos termos do inciso XXXIII do art. 7º da Constituição Federal e inciso V, art. 27, da Lei 8666/1993, com redação determinada pela Lei nº 9.854/1999.</w:t>
      </w:r>
    </w:p>
    <w:p w:rsidR="0071020A" w:rsidRPr="00FE43FE" w:rsidRDefault="0071020A" w:rsidP="003C0C71">
      <w:pPr>
        <w:widowControl w:val="0"/>
        <w:spacing w:after="120" w:line="360" w:lineRule="auto"/>
        <w:jc w:val="both"/>
        <w:rPr>
          <w:rFonts w:ascii="Arial" w:hAnsi="Arial" w:cs="Arial"/>
          <w:sz w:val="24"/>
          <w:szCs w:val="24"/>
        </w:rPr>
      </w:pPr>
      <w:r w:rsidRPr="00FE43FE">
        <w:rPr>
          <w:rFonts w:ascii="Arial" w:hAnsi="Arial" w:cs="Arial"/>
          <w:sz w:val="24"/>
          <w:szCs w:val="24"/>
        </w:rPr>
        <w:t xml:space="preserve">• Não possui em seu quadro de pessoal servidores públicos do Poder Executivo </w:t>
      </w:r>
      <w:r w:rsidR="00325B4C" w:rsidRPr="00FE43FE">
        <w:rPr>
          <w:rFonts w:ascii="Arial" w:hAnsi="Arial" w:cs="Arial"/>
          <w:sz w:val="24"/>
          <w:szCs w:val="24"/>
        </w:rPr>
        <w:t>Municipal</w:t>
      </w:r>
      <w:r w:rsidRPr="00FE43FE">
        <w:rPr>
          <w:rFonts w:ascii="Arial" w:hAnsi="Arial" w:cs="Arial"/>
          <w:sz w:val="24"/>
          <w:szCs w:val="24"/>
        </w:rPr>
        <w:t xml:space="preserve"> exercendo funções técnicas, comerciais, de gerência, administração ou tomada de dec</w:t>
      </w:r>
      <w:r w:rsidRPr="00FE43FE">
        <w:rPr>
          <w:rFonts w:ascii="Arial" w:hAnsi="Arial" w:cs="Arial"/>
          <w:sz w:val="24"/>
          <w:szCs w:val="24"/>
        </w:rPr>
        <w:t>i</w:t>
      </w:r>
      <w:r w:rsidRPr="00FE43FE">
        <w:rPr>
          <w:rFonts w:ascii="Arial" w:hAnsi="Arial" w:cs="Arial"/>
          <w:sz w:val="24"/>
          <w:szCs w:val="24"/>
        </w:rPr>
        <w:t>são, (inciso III, do art. 9º da Lei 8666/93 e inciso X do artigo 144 da Lei Complementar nº 04/90).</w:t>
      </w:r>
    </w:p>
    <w:p w:rsidR="0071020A" w:rsidRPr="00FE43FE" w:rsidRDefault="0071020A" w:rsidP="003C0C71">
      <w:pPr>
        <w:widowControl w:val="0"/>
        <w:spacing w:line="276" w:lineRule="auto"/>
        <w:jc w:val="center"/>
        <w:rPr>
          <w:rFonts w:ascii="Arial" w:hAnsi="Arial" w:cs="Arial"/>
          <w:sz w:val="24"/>
          <w:szCs w:val="24"/>
        </w:rPr>
      </w:pPr>
      <w:r w:rsidRPr="00FE43FE">
        <w:rPr>
          <w:rFonts w:ascii="Arial" w:hAnsi="Arial" w:cs="Arial"/>
          <w:sz w:val="24"/>
          <w:szCs w:val="24"/>
        </w:rPr>
        <w:t>Local e data</w:t>
      </w:r>
    </w:p>
    <w:p w:rsidR="0071020A" w:rsidRPr="00FE43FE" w:rsidRDefault="0071020A" w:rsidP="003C0C71">
      <w:pPr>
        <w:widowControl w:val="0"/>
        <w:spacing w:line="276" w:lineRule="auto"/>
        <w:jc w:val="center"/>
        <w:rPr>
          <w:rFonts w:ascii="Arial" w:hAnsi="Arial" w:cs="Arial"/>
          <w:sz w:val="24"/>
          <w:szCs w:val="24"/>
        </w:rPr>
      </w:pPr>
    </w:p>
    <w:p w:rsidR="0071020A" w:rsidRPr="00FE43FE" w:rsidRDefault="0071020A" w:rsidP="003C0C71">
      <w:pPr>
        <w:widowControl w:val="0"/>
        <w:spacing w:line="276" w:lineRule="auto"/>
        <w:jc w:val="center"/>
        <w:rPr>
          <w:rFonts w:ascii="Arial" w:hAnsi="Arial" w:cs="Arial"/>
          <w:sz w:val="24"/>
          <w:szCs w:val="24"/>
        </w:rPr>
      </w:pPr>
    </w:p>
    <w:p w:rsidR="0071020A" w:rsidRPr="00FE43FE" w:rsidRDefault="0071020A" w:rsidP="003C0C71">
      <w:pPr>
        <w:widowControl w:val="0"/>
        <w:spacing w:line="276" w:lineRule="auto"/>
        <w:jc w:val="center"/>
        <w:rPr>
          <w:rFonts w:ascii="Arial" w:hAnsi="Arial" w:cs="Arial"/>
          <w:sz w:val="24"/>
          <w:szCs w:val="24"/>
        </w:rPr>
      </w:pPr>
      <w:r w:rsidRPr="00FE43FE">
        <w:rPr>
          <w:rFonts w:ascii="Arial" w:hAnsi="Arial" w:cs="Arial"/>
          <w:sz w:val="24"/>
          <w:szCs w:val="24"/>
        </w:rPr>
        <w:t xml:space="preserve">Assinatura do representante legal </w:t>
      </w:r>
    </w:p>
    <w:p w:rsidR="0071020A" w:rsidRPr="00FE43FE" w:rsidRDefault="0071020A" w:rsidP="003C0C71">
      <w:pPr>
        <w:widowControl w:val="0"/>
        <w:spacing w:line="276" w:lineRule="auto"/>
        <w:jc w:val="center"/>
        <w:rPr>
          <w:rFonts w:ascii="Arial" w:hAnsi="Arial" w:cs="Arial"/>
          <w:sz w:val="24"/>
          <w:szCs w:val="24"/>
        </w:rPr>
      </w:pPr>
      <w:r w:rsidRPr="00FE43FE">
        <w:rPr>
          <w:rFonts w:ascii="Arial" w:hAnsi="Arial" w:cs="Arial"/>
          <w:sz w:val="24"/>
          <w:szCs w:val="24"/>
        </w:rPr>
        <w:t>CPF:</w:t>
      </w:r>
    </w:p>
    <w:p w:rsidR="0071020A" w:rsidRPr="00FE43FE" w:rsidRDefault="0071020A" w:rsidP="003C0C71">
      <w:pPr>
        <w:widowControl w:val="0"/>
        <w:spacing w:line="276" w:lineRule="auto"/>
        <w:jc w:val="center"/>
        <w:rPr>
          <w:rFonts w:ascii="Arial" w:hAnsi="Arial" w:cs="Arial"/>
          <w:sz w:val="24"/>
          <w:szCs w:val="24"/>
        </w:rPr>
      </w:pPr>
      <w:r w:rsidRPr="00FE43FE">
        <w:rPr>
          <w:rFonts w:ascii="Arial" w:hAnsi="Arial" w:cs="Arial"/>
          <w:sz w:val="24"/>
          <w:szCs w:val="24"/>
        </w:rPr>
        <w:lastRenderedPageBreak/>
        <w:t>Carimbo de CNPJ da empresa:</w:t>
      </w:r>
    </w:p>
    <w:p w:rsidR="00494A44" w:rsidRPr="00FE43FE" w:rsidRDefault="00494A44" w:rsidP="003C0C71">
      <w:pPr>
        <w:widowControl w:val="0"/>
        <w:spacing w:line="276" w:lineRule="auto"/>
        <w:jc w:val="center"/>
        <w:rPr>
          <w:rFonts w:ascii="Arial" w:hAnsi="Arial" w:cs="Arial"/>
          <w:sz w:val="24"/>
          <w:szCs w:val="24"/>
        </w:rPr>
      </w:pPr>
    </w:p>
    <w:p w:rsidR="00494A44" w:rsidRPr="00FE43FE" w:rsidRDefault="00494A44" w:rsidP="003C0C71">
      <w:pPr>
        <w:widowControl w:val="0"/>
        <w:spacing w:line="276" w:lineRule="auto"/>
        <w:jc w:val="center"/>
        <w:rPr>
          <w:rFonts w:ascii="Arial" w:hAnsi="Arial" w:cs="Arial"/>
          <w:sz w:val="24"/>
          <w:szCs w:val="24"/>
        </w:rPr>
      </w:pPr>
    </w:p>
    <w:p w:rsidR="0071020A" w:rsidRPr="00FE43FE" w:rsidRDefault="0071020A" w:rsidP="003C0C71">
      <w:pPr>
        <w:widowControl w:val="0"/>
        <w:spacing w:line="276" w:lineRule="auto"/>
        <w:jc w:val="both"/>
        <w:rPr>
          <w:rFonts w:ascii="Arial" w:hAnsi="Arial" w:cs="Arial"/>
          <w:sz w:val="24"/>
          <w:szCs w:val="24"/>
        </w:rPr>
      </w:pPr>
      <w:r w:rsidRPr="00FE43FE">
        <w:rPr>
          <w:rFonts w:ascii="Arial" w:hAnsi="Arial" w:cs="Arial"/>
          <w:sz w:val="24"/>
          <w:szCs w:val="24"/>
        </w:rPr>
        <w:t>(  ) Ressalva: emprega menor, a partir de quatorze anos, na condição de aprendiz*.</w:t>
      </w:r>
    </w:p>
    <w:p w:rsidR="00F9212F" w:rsidRDefault="00F9212F" w:rsidP="003C0C71">
      <w:pPr>
        <w:pStyle w:val="Cabealho"/>
        <w:widowControl w:val="0"/>
        <w:tabs>
          <w:tab w:val="clear" w:pos="4419"/>
          <w:tab w:val="clear" w:pos="8838"/>
        </w:tabs>
        <w:spacing w:after="120"/>
        <w:jc w:val="center"/>
        <w:rPr>
          <w:rFonts w:ascii="Arial" w:hAnsi="Arial" w:cs="Arial"/>
          <w:b/>
          <w:sz w:val="24"/>
          <w:szCs w:val="24"/>
        </w:rPr>
      </w:pPr>
    </w:p>
    <w:p w:rsidR="00C82067" w:rsidRPr="00FE43FE" w:rsidRDefault="00C82067" w:rsidP="003C0C71">
      <w:pPr>
        <w:pStyle w:val="Cabealho"/>
        <w:widowControl w:val="0"/>
        <w:tabs>
          <w:tab w:val="clear" w:pos="4419"/>
          <w:tab w:val="clear" w:pos="8838"/>
        </w:tabs>
        <w:spacing w:after="120"/>
        <w:jc w:val="center"/>
        <w:rPr>
          <w:rFonts w:ascii="Arial" w:hAnsi="Arial" w:cs="Arial"/>
          <w:b/>
          <w:sz w:val="24"/>
          <w:szCs w:val="24"/>
        </w:rPr>
      </w:pPr>
    </w:p>
    <w:p w:rsidR="0071020A" w:rsidRPr="00FE43FE" w:rsidRDefault="0071020A" w:rsidP="003C0C71">
      <w:pPr>
        <w:pStyle w:val="Cabealho"/>
        <w:widowControl w:val="0"/>
        <w:tabs>
          <w:tab w:val="clear" w:pos="4419"/>
          <w:tab w:val="clear" w:pos="8838"/>
        </w:tabs>
        <w:spacing w:after="120"/>
        <w:jc w:val="center"/>
        <w:rPr>
          <w:rFonts w:ascii="Arial" w:hAnsi="Arial" w:cs="Arial"/>
          <w:b/>
          <w:sz w:val="24"/>
          <w:szCs w:val="24"/>
        </w:rPr>
      </w:pPr>
      <w:r w:rsidRPr="00FE43FE">
        <w:rPr>
          <w:rFonts w:ascii="Arial" w:hAnsi="Arial" w:cs="Arial"/>
          <w:b/>
          <w:sz w:val="24"/>
          <w:szCs w:val="24"/>
        </w:rPr>
        <w:t xml:space="preserve">PREGÃO </w:t>
      </w:r>
      <w:r w:rsidR="00DA484A" w:rsidRPr="00DA484A">
        <w:rPr>
          <w:rFonts w:ascii="Arial" w:hAnsi="Arial" w:cs="Arial"/>
          <w:b/>
          <w:sz w:val="24"/>
          <w:szCs w:val="24"/>
        </w:rPr>
        <w:t xml:space="preserve">ELETRÔNICO </w:t>
      </w:r>
      <w:r w:rsidRPr="00FE43FE">
        <w:rPr>
          <w:rFonts w:ascii="Arial" w:hAnsi="Arial" w:cs="Arial"/>
          <w:b/>
          <w:sz w:val="24"/>
          <w:szCs w:val="24"/>
        </w:rPr>
        <w:t xml:space="preserve">N.º </w:t>
      </w:r>
      <w:r w:rsidR="008E21C4">
        <w:rPr>
          <w:rFonts w:ascii="Arial" w:hAnsi="Arial" w:cs="Arial"/>
          <w:b/>
          <w:sz w:val="24"/>
          <w:szCs w:val="24"/>
        </w:rPr>
        <w:t>106/2015</w:t>
      </w:r>
      <w:r w:rsidR="004C4EF7" w:rsidRPr="00FE43FE">
        <w:rPr>
          <w:rFonts w:ascii="Arial" w:hAnsi="Arial" w:cs="Arial"/>
          <w:b/>
          <w:sz w:val="24"/>
          <w:szCs w:val="24"/>
        </w:rPr>
        <w:t xml:space="preserve"> </w:t>
      </w:r>
    </w:p>
    <w:p w:rsidR="0071020A" w:rsidRPr="00FE43FE" w:rsidRDefault="0071020A" w:rsidP="003C0C71">
      <w:pPr>
        <w:pStyle w:val="Ttulo4"/>
        <w:keepNext w:val="0"/>
        <w:widowControl w:val="0"/>
        <w:spacing w:after="120"/>
        <w:rPr>
          <w:rFonts w:cs="Arial"/>
          <w:sz w:val="24"/>
          <w:szCs w:val="24"/>
        </w:rPr>
      </w:pPr>
      <w:r w:rsidRPr="00FE43FE">
        <w:rPr>
          <w:rFonts w:cs="Arial"/>
          <w:sz w:val="24"/>
          <w:szCs w:val="24"/>
        </w:rPr>
        <w:t xml:space="preserve">ANEXO </w:t>
      </w:r>
      <w:r w:rsidR="00A8015B">
        <w:rPr>
          <w:rFonts w:cs="Arial"/>
          <w:sz w:val="24"/>
          <w:szCs w:val="24"/>
        </w:rPr>
        <w:t>I</w:t>
      </w:r>
      <w:r w:rsidRPr="00FE43FE">
        <w:rPr>
          <w:rFonts w:cs="Arial"/>
          <w:sz w:val="24"/>
          <w:szCs w:val="24"/>
        </w:rPr>
        <w:t>V</w:t>
      </w:r>
    </w:p>
    <w:p w:rsidR="0071020A" w:rsidRPr="00FE43FE" w:rsidRDefault="0071020A" w:rsidP="003C0C71">
      <w:pPr>
        <w:widowControl w:val="0"/>
        <w:spacing w:after="120"/>
        <w:jc w:val="center"/>
        <w:rPr>
          <w:rFonts w:ascii="Arial" w:hAnsi="Arial" w:cs="Arial"/>
          <w:b/>
          <w:sz w:val="24"/>
          <w:szCs w:val="24"/>
          <w:u w:val="single"/>
        </w:rPr>
      </w:pPr>
      <w:r w:rsidRPr="00FE43FE">
        <w:rPr>
          <w:rFonts w:ascii="Arial" w:hAnsi="Arial" w:cs="Arial"/>
          <w:b/>
          <w:sz w:val="24"/>
          <w:szCs w:val="24"/>
          <w:u w:val="single"/>
        </w:rPr>
        <w:t>DECLARAÇÃO DE HABILITAÇÃO</w:t>
      </w:r>
    </w:p>
    <w:p w:rsidR="0071020A" w:rsidRPr="00FE43FE" w:rsidRDefault="0071020A" w:rsidP="003C0C71">
      <w:pPr>
        <w:widowControl w:val="0"/>
        <w:spacing w:line="276" w:lineRule="auto"/>
        <w:jc w:val="center"/>
        <w:rPr>
          <w:rFonts w:ascii="Arial" w:hAnsi="Arial" w:cs="Arial"/>
          <w:b/>
          <w:sz w:val="28"/>
          <w:szCs w:val="28"/>
        </w:rPr>
      </w:pPr>
    </w:p>
    <w:p w:rsidR="0071020A" w:rsidRPr="00FE43FE" w:rsidRDefault="0071020A" w:rsidP="003C0C71">
      <w:pPr>
        <w:widowControl w:val="0"/>
        <w:spacing w:line="276" w:lineRule="auto"/>
        <w:jc w:val="center"/>
        <w:rPr>
          <w:rFonts w:ascii="Arial" w:hAnsi="Arial" w:cs="Arial"/>
          <w:b/>
        </w:rPr>
      </w:pPr>
    </w:p>
    <w:p w:rsidR="00411135" w:rsidRPr="00FE43FE" w:rsidRDefault="00411135" w:rsidP="003C0C71">
      <w:pPr>
        <w:widowControl w:val="0"/>
        <w:spacing w:line="276" w:lineRule="auto"/>
        <w:jc w:val="center"/>
        <w:rPr>
          <w:rFonts w:ascii="Arial" w:hAnsi="Arial" w:cs="Arial"/>
          <w:b/>
        </w:rPr>
      </w:pPr>
    </w:p>
    <w:p w:rsidR="00411135" w:rsidRPr="00FE43FE" w:rsidRDefault="00411135" w:rsidP="003C0C71">
      <w:pPr>
        <w:widowControl w:val="0"/>
        <w:spacing w:line="276" w:lineRule="auto"/>
        <w:jc w:val="center"/>
        <w:rPr>
          <w:rFonts w:ascii="Arial" w:hAnsi="Arial" w:cs="Arial"/>
          <w:b/>
        </w:rPr>
      </w:pPr>
    </w:p>
    <w:p w:rsidR="0071020A" w:rsidRPr="00FE43FE" w:rsidRDefault="0071020A" w:rsidP="003C0C71">
      <w:pPr>
        <w:widowControl w:val="0"/>
        <w:spacing w:line="276" w:lineRule="auto"/>
        <w:jc w:val="center"/>
        <w:rPr>
          <w:rFonts w:ascii="Arial" w:hAnsi="Arial" w:cs="Arial"/>
          <w:b/>
          <w:sz w:val="24"/>
        </w:rPr>
      </w:pPr>
    </w:p>
    <w:p w:rsidR="0071020A" w:rsidRPr="00FE43FE" w:rsidRDefault="0071020A" w:rsidP="003C0C71">
      <w:pPr>
        <w:widowControl w:val="0"/>
        <w:spacing w:after="120" w:line="360" w:lineRule="auto"/>
        <w:jc w:val="both"/>
        <w:rPr>
          <w:rFonts w:ascii="Arial" w:hAnsi="Arial" w:cs="Arial"/>
          <w:sz w:val="24"/>
        </w:rPr>
      </w:pPr>
      <w:r w:rsidRPr="00FE43FE">
        <w:rPr>
          <w:rFonts w:ascii="Arial" w:hAnsi="Arial" w:cs="Arial"/>
          <w:sz w:val="24"/>
        </w:rPr>
        <w:t xml:space="preserve">Declaramos, para todos os efeitos legais, que a </w:t>
      </w:r>
      <w:r w:rsidR="004030ED" w:rsidRPr="00FE43FE">
        <w:rPr>
          <w:rFonts w:ascii="Arial" w:hAnsi="Arial" w:cs="Arial"/>
          <w:sz w:val="24"/>
        </w:rPr>
        <w:t>empresa</w:t>
      </w:r>
      <w:r w:rsidR="006D69FE" w:rsidRPr="00FE43FE">
        <w:rPr>
          <w:rFonts w:ascii="Arial" w:hAnsi="Arial" w:cs="Arial"/>
          <w:sz w:val="24"/>
        </w:rPr>
        <w:t xml:space="preserve"> </w:t>
      </w:r>
      <w:r w:rsidR="009A79BB" w:rsidRPr="00FE43FE">
        <w:rPr>
          <w:rFonts w:ascii="Arial" w:hAnsi="Arial" w:cs="Arial"/>
          <w:sz w:val="24"/>
        </w:rPr>
        <w:t>____________________________</w:t>
      </w:r>
      <w:r w:rsidRPr="00FE43FE">
        <w:rPr>
          <w:rFonts w:ascii="Arial" w:hAnsi="Arial" w:cs="Arial"/>
          <w:sz w:val="24"/>
        </w:rPr>
        <w:t xml:space="preserve">, CNPJ nº </w:t>
      </w:r>
      <w:r w:rsidR="006D69FE" w:rsidRPr="00FE43FE">
        <w:rPr>
          <w:rFonts w:ascii="Arial" w:hAnsi="Arial" w:cs="Arial"/>
          <w:sz w:val="24"/>
        </w:rPr>
        <w:t>_________________</w:t>
      </w:r>
      <w:r w:rsidRPr="00FE43FE">
        <w:rPr>
          <w:rFonts w:ascii="Arial" w:hAnsi="Arial" w:cs="Arial"/>
          <w:sz w:val="24"/>
        </w:rPr>
        <w:t>, reúne todos os requ</w:t>
      </w:r>
      <w:r w:rsidRPr="00FE43FE">
        <w:rPr>
          <w:rFonts w:ascii="Arial" w:hAnsi="Arial" w:cs="Arial"/>
          <w:sz w:val="24"/>
        </w:rPr>
        <w:t>i</w:t>
      </w:r>
      <w:r w:rsidRPr="00FE43FE">
        <w:rPr>
          <w:rFonts w:ascii="Arial" w:hAnsi="Arial" w:cs="Arial"/>
          <w:sz w:val="24"/>
        </w:rPr>
        <w:t>sitos de habilitação exigido</w:t>
      </w:r>
      <w:r w:rsidR="006D69FE" w:rsidRPr="00FE43FE">
        <w:rPr>
          <w:rFonts w:ascii="Arial" w:hAnsi="Arial" w:cs="Arial"/>
          <w:sz w:val="24"/>
        </w:rPr>
        <w:t xml:space="preserve">s no Edital </w:t>
      </w:r>
      <w:r w:rsidRPr="00FE43FE">
        <w:rPr>
          <w:rFonts w:ascii="Arial" w:hAnsi="Arial" w:cs="Arial"/>
          <w:sz w:val="24"/>
        </w:rPr>
        <w:t xml:space="preserve">quanto às condições de qualificação jurídica, fiscal, técnica e econômico-financeira, bem como de que está ciente e concorda com o disposto em Edital de Pregão </w:t>
      </w:r>
      <w:r w:rsidR="00DA484A">
        <w:rPr>
          <w:rFonts w:ascii="Arial" w:hAnsi="Arial" w:cs="Arial"/>
          <w:sz w:val="24"/>
          <w:szCs w:val="24"/>
        </w:rPr>
        <w:t>Eletrônico</w:t>
      </w:r>
      <w:r w:rsidRPr="00FE43FE">
        <w:rPr>
          <w:rFonts w:ascii="Arial" w:hAnsi="Arial" w:cs="Arial"/>
          <w:sz w:val="24"/>
        </w:rPr>
        <w:t xml:space="preserve"> </w:t>
      </w:r>
      <w:r w:rsidR="008E21C4">
        <w:rPr>
          <w:rFonts w:ascii="Arial" w:hAnsi="Arial" w:cs="Arial"/>
          <w:sz w:val="24"/>
        </w:rPr>
        <w:t>106/2015</w:t>
      </w:r>
      <w:r w:rsidRPr="00FE43FE">
        <w:rPr>
          <w:rFonts w:ascii="Arial" w:hAnsi="Arial" w:cs="Arial"/>
          <w:sz w:val="24"/>
        </w:rPr>
        <w:t xml:space="preserve"> e com as regras definidas no Art. 5° do Decreto n. 7.218/2006.</w:t>
      </w:r>
    </w:p>
    <w:p w:rsidR="00411135" w:rsidRPr="00FE43FE" w:rsidRDefault="00411135" w:rsidP="003C0C71">
      <w:pPr>
        <w:widowControl w:val="0"/>
        <w:spacing w:line="276" w:lineRule="auto"/>
        <w:jc w:val="both"/>
        <w:rPr>
          <w:rFonts w:ascii="Arial" w:hAnsi="Arial" w:cs="Arial"/>
          <w:sz w:val="24"/>
        </w:rPr>
      </w:pPr>
    </w:p>
    <w:p w:rsidR="0071020A" w:rsidRPr="00FE43FE" w:rsidRDefault="0071020A" w:rsidP="003C0C71">
      <w:pPr>
        <w:pStyle w:val="Ttulo2"/>
        <w:keepNext w:val="0"/>
        <w:widowControl w:val="0"/>
        <w:spacing w:line="276" w:lineRule="auto"/>
        <w:jc w:val="both"/>
        <w:rPr>
          <w:rFonts w:cs="Arial"/>
          <w:sz w:val="20"/>
        </w:rPr>
      </w:pPr>
    </w:p>
    <w:p w:rsidR="0071020A" w:rsidRPr="00FE43FE" w:rsidRDefault="006D69FE" w:rsidP="003C0C71">
      <w:pPr>
        <w:pStyle w:val="Ttulo2"/>
        <w:keepNext w:val="0"/>
        <w:widowControl w:val="0"/>
        <w:spacing w:line="276" w:lineRule="auto"/>
        <w:jc w:val="center"/>
        <w:rPr>
          <w:rFonts w:cs="Arial"/>
          <w:b w:val="0"/>
          <w:sz w:val="24"/>
        </w:rPr>
      </w:pPr>
      <w:r w:rsidRPr="00FE43FE">
        <w:rPr>
          <w:rFonts w:cs="Arial"/>
          <w:b w:val="0"/>
          <w:sz w:val="24"/>
        </w:rPr>
        <w:t>____________________,_____</w:t>
      </w:r>
      <w:r w:rsidR="0071020A" w:rsidRPr="00FE43FE">
        <w:rPr>
          <w:rFonts w:cs="Arial"/>
          <w:b w:val="0"/>
          <w:sz w:val="24"/>
        </w:rPr>
        <w:t xml:space="preserve">de </w:t>
      </w:r>
      <w:r w:rsidRPr="00FE43FE">
        <w:rPr>
          <w:rFonts w:cs="Arial"/>
          <w:b w:val="0"/>
          <w:sz w:val="24"/>
        </w:rPr>
        <w:t>______________</w:t>
      </w:r>
      <w:r w:rsidR="009153CC" w:rsidRPr="00FE43FE">
        <w:rPr>
          <w:rFonts w:cs="Arial"/>
          <w:b w:val="0"/>
          <w:sz w:val="24"/>
        </w:rPr>
        <w:t xml:space="preserve"> </w:t>
      </w:r>
      <w:r w:rsidR="0071020A" w:rsidRPr="00FE43FE">
        <w:rPr>
          <w:rFonts w:cs="Arial"/>
          <w:b w:val="0"/>
          <w:sz w:val="24"/>
        </w:rPr>
        <w:t xml:space="preserve">de </w:t>
      </w:r>
      <w:r w:rsidR="006B29FA" w:rsidRPr="00FE43FE">
        <w:rPr>
          <w:rFonts w:cs="Arial"/>
          <w:b w:val="0"/>
          <w:sz w:val="24"/>
        </w:rPr>
        <w:t>2015</w:t>
      </w:r>
      <w:r w:rsidR="0071020A" w:rsidRPr="00FE43FE">
        <w:rPr>
          <w:rFonts w:cs="Arial"/>
          <w:b w:val="0"/>
          <w:sz w:val="24"/>
        </w:rPr>
        <w:t>.</w:t>
      </w:r>
    </w:p>
    <w:p w:rsidR="0071020A" w:rsidRPr="00FE43FE" w:rsidRDefault="0071020A" w:rsidP="003C0C71">
      <w:pPr>
        <w:pStyle w:val="Ttulo2"/>
        <w:keepNext w:val="0"/>
        <w:widowControl w:val="0"/>
        <w:spacing w:line="276" w:lineRule="auto"/>
        <w:jc w:val="both"/>
        <w:rPr>
          <w:rFonts w:cs="Arial"/>
          <w:b w:val="0"/>
          <w:sz w:val="24"/>
        </w:rPr>
      </w:pPr>
    </w:p>
    <w:p w:rsidR="0071020A" w:rsidRPr="00FE43FE" w:rsidRDefault="0071020A" w:rsidP="003C0C71">
      <w:pPr>
        <w:pStyle w:val="Ttulo2"/>
        <w:keepNext w:val="0"/>
        <w:widowControl w:val="0"/>
        <w:spacing w:line="276" w:lineRule="auto"/>
        <w:jc w:val="center"/>
        <w:rPr>
          <w:rFonts w:cs="Arial"/>
          <w:b w:val="0"/>
          <w:sz w:val="24"/>
        </w:rPr>
      </w:pPr>
    </w:p>
    <w:p w:rsidR="0071020A" w:rsidRPr="00FE43FE" w:rsidRDefault="0071020A" w:rsidP="003C0C71">
      <w:pPr>
        <w:pStyle w:val="Ttulo2"/>
        <w:keepNext w:val="0"/>
        <w:widowControl w:val="0"/>
        <w:spacing w:line="276" w:lineRule="auto"/>
        <w:jc w:val="center"/>
        <w:rPr>
          <w:rFonts w:cs="Arial"/>
          <w:b w:val="0"/>
          <w:sz w:val="24"/>
        </w:rPr>
      </w:pPr>
    </w:p>
    <w:p w:rsidR="0071020A" w:rsidRPr="00FE43FE" w:rsidRDefault="0071020A" w:rsidP="003C0C71">
      <w:pPr>
        <w:pStyle w:val="Ttulo2"/>
        <w:keepNext w:val="0"/>
        <w:widowControl w:val="0"/>
        <w:spacing w:line="276" w:lineRule="auto"/>
        <w:jc w:val="center"/>
        <w:rPr>
          <w:rFonts w:cs="Arial"/>
          <w:b w:val="0"/>
          <w:sz w:val="24"/>
        </w:rPr>
      </w:pPr>
      <w:r w:rsidRPr="00FE43FE">
        <w:rPr>
          <w:rFonts w:cs="Arial"/>
          <w:b w:val="0"/>
          <w:sz w:val="24"/>
        </w:rPr>
        <w:t>___________________________</w:t>
      </w:r>
    </w:p>
    <w:p w:rsidR="0071020A" w:rsidRPr="00FE43FE" w:rsidRDefault="0071020A" w:rsidP="003C0C71">
      <w:pPr>
        <w:pStyle w:val="Ttulo2"/>
        <w:keepNext w:val="0"/>
        <w:widowControl w:val="0"/>
        <w:spacing w:line="276" w:lineRule="auto"/>
        <w:jc w:val="center"/>
        <w:rPr>
          <w:rFonts w:cs="Arial"/>
          <w:b w:val="0"/>
          <w:sz w:val="24"/>
        </w:rPr>
      </w:pPr>
      <w:r w:rsidRPr="00FE43FE">
        <w:rPr>
          <w:rFonts w:cs="Arial"/>
          <w:b w:val="0"/>
          <w:sz w:val="24"/>
        </w:rPr>
        <w:t>Diretor ou Representante Legal</w:t>
      </w:r>
    </w:p>
    <w:p w:rsidR="0071020A" w:rsidRPr="00FE43FE" w:rsidRDefault="0071020A" w:rsidP="003C0C71">
      <w:pPr>
        <w:pStyle w:val="Ttulo2"/>
        <w:keepNext w:val="0"/>
        <w:widowControl w:val="0"/>
        <w:spacing w:line="276" w:lineRule="auto"/>
        <w:jc w:val="both"/>
        <w:rPr>
          <w:rFonts w:cs="Arial"/>
          <w:b w:val="0"/>
          <w:sz w:val="20"/>
        </w:rPr>
      </w:pPr>
      <w:r w:rsidRPr="00FE43FE">
        <w:rPr>
          <w:rFonts w:cs="Arial"/>
          <w:b w:val="0"/>
          <w:sz w:val="24"/>
        </w:rPr>
        <w:tab/>
      </w:r>
      <w:r w:rsidRPr="00FE43FE">
        <w:rPr>
          <w:rFonts w:cs="Arial"/>
          <w:b w:val="0"/>
          <w:sz w:val="24"/>
        </w:rPr>
        <w:tab/>
      </w:r>
      <w:r w:rsidRPr="00FE43FE">
        <w:rPr>
          <w:rFonts w:cs="Arial"/>
          <w:b w:val="0"/>
          <w:sz w:val="20"/>
        </w:rPr>
        <w:tab/>
      </w:r>
      <w:r w:rsidRPr="00FE43FE">
        <w:rPr>
          <w:rFonts w:cs="Arial"/>
          <w:b w:val="0"/>
          <w:sz w:val="20"/>
        </w:rPr>
        <w:tab/>
      </w:r>
    </w:p>
    <w:p w:rsidR="0071020A" w:rsidRPr="00FE43FE" w:rsidRDefault="0071020A" w:rsidP="003C0C71">
      <w:pPr>
        <w:pStyle w:val="Ttulo2"/>
        <w:keepNext w:val="0"/>
        <w:widowControl w:val="0"/>
        <w:spacing w:line="276" w:lineRule="auto"/>
        <w:jc w:val="both"/>
        <w:rPr>
          <w:rFonts w:cs="Arial"/>
          <w:sz w:val="20"/>
        </w:rPr>
      </w:pPr>
      <w:r w:rsidRPr="00FE43FE">
        <w:rPr>
          <w:rFonts w:cs="Arial"/>
          <w:sz w:val="20"/>
        </w:rPr>
        <w:t xml:space="preserve"> </w:t>
      </w:r>
    </w:p>
    <w:p w:rsidR="0071020A" w:rsidRPr="00FE43FE" w:rsidRDefault="0071020A" w:rsidP="003C0C71">
      <w:pPr>
        <w:pStyle w:val="Ttulo2"/>
        <w:keepNext w:val="0"/>
        <w:widowControl w:val="0"/>
        <w:spacing w:line="276" w:lineRule="auto"/>
        <w:jc w:val="both"/>
        <w:rPr>
          <w:rFonts w:cs="Arial"/>
          <w:sz w:val="20"/>
        </w:rPr>
      </w:pPr>
    </w:p>
    <w:p w:rsidR="00411135" w:rsidRPr="00FE43FE" w:rsidRDefault="00411135" w:rsidP="003C0C71">
      <w:pPr>
        <w:widowControl w:val="0"/>
        <w:rPr>
          <w:rFonts w:ascii="Arial" w:hAnsi="Arial" w:cs="Arial"/>
        </w:rPr>
      </w:pPr>
    </w:p>
    <w:p w:rsidR="00411135" w:rsidRPr="00FE43FE" w:rsidRDefault="00411135" w:rsidP="003C0C71">
      <w:pPr>
        <w:widowControl w:val="0"/>
        <w:rPr>
          <w:rFonts w:ascii="Arial" w:hAnsi="Arial" w:cs="Arial"/>
        </w:rPr>
      </w:pPr>
    </w:p>
    <w:p w:rsidR="00411135" w:rsidRPr="00FE43FE" w:rsidRDefault="00411135" w:rsidP="003C0C71">
      <w:pPr>
        <w:widowControl w:val="0"/>
        <w:rPr>
          <w:rFonts w:ascii="Arial" w:hAnsi="Arial" w:cs="Arial"/>
        </w:rPr>
      </w:pPr>
    </w:p>
    <w:p w:rsidR="00411135" w:rsidRPr="00FE43FE" w:rsidRDefault="00411135" w:rsidP="003C0C71">
      <w:pPr>
        <w:widowControl w:val="0"/>
        <w:rPr>
          <w:rFonts w:ascii="Arial" w:hAnsi="Arial" w:cs="Arial"/>
        </w:rPr>
      </w:pPr>
    </w:p>
    <w:p w:rsidR="00494A44" w:rsidRPr="00FE43FE" w:rsidRDefault="00494A44" w:rsidP="003C0C71">
      <w:pPr>
        <w:widowControl w:val="0"/>
        <w:rPr>
          <w:rFonts w:ascii="Arial" w:hAnsi="Arial" w:cs="Arial"/>
        </w:rPr>
      </w:pPr>
    </w:p>
    <w:p w:rsidR="0071020A" w:rsidRPr="00FE43FE" w:rsidRDefault="0071020A" w:rsidP="003C0C71">
      <w:pPr>
        <w:widowControl w:val="0"/>
        <w:spacing w:line="276" w:lineRule="auto"/>
        <w:rPr>
          <w:rFonts w:ascii="Arial" w:hAnsi="Arial" w:cs="Arial"/>
        </w:rPr>
      </w:pPr>
    </w:p>
    <w:p w:rsidR="0071020A" w:rsidRPr="00FE43FE" w:rsidRDefault="0071020A" w:rsidP="003C0C71">
      <w:pPr>
        <w:widowControl w:val="0"/>
        <w:spacing w:line="276" w:lineRule="auto"/>
        <w:jc w:val="both"/>
        <w:rPr>
          <w:rFonts w:ascii="Arial" w:hAnsi="Arial" w:cs="Arial"/>
          <w:b/>
          <w:sz w:val="24"/>
          <w:szCs w:val="24"/>
        </w:rPr>
      </w:pPr>
    </w:p>
    <w:p w:rsidR="0071020A" w:rsidRPr="00FE43FE" w:rsidRDefault="0071020A" w:rsidP="003C0C71">
      <w:pPr>
        <w:widowControl w:val="0"/>
        <w:spacing w:line="276" w:lineRule="auto"/>
        <w:jc w:val="both"/>
        <w:rPr>
          <w:rFonts w:ascii="Arial" w:hAnsi="Arial" w:cs="Arial"/>
          <w:sz w:val="24"/>
          <w:szCs w:val="24"/>
        </w:rPr>
      </w:pPr>
      <w:r w:rsidRPr="00FE43FE">
        <w:rPr>
          <w:rFonts w:ascii="Arial" w:hAnsi="Arial" w:cs="Arial"/>
          <w:b/>
          <w:sz w:val="24"/>
          <w:szCs w:val="24"/>
        </w:rPr>
        <w:t>Obs</w:t>
      </w:r>
      <w:r w:rsidRPr="00FE43FE">
        <w:rPr>
          <w:rFonts w:ascii="Arial" w:hAnsi="Arial" w:cs="Arial"/>
          <w:sz w:val="24"/>
          <w:szCs w:val="24"/>
        </w:rPr>
        <w:t>.: No caso de microempresa e empresa de pequeno porte que, nos termos da LC 123/2006, possuir alguma restrição na documentação referente à regularidade fiscal, esta deverá ser mencionada, como ressalva, nesta declaração, além de juntar o documento com restrição no envelope de habilitação.</w:t>
      </w:r>
    </w:p>
    <w:p w:rsidR="0071020A" w:rsidRPr="00FE43FE" w:rsidRDefault="0071020A" w:rsidP="003C0C71">
      <w:pPr>
        <w:widowControl w:val="0"/>
        <w:spacing w:line="276" w:lineRule="auto"/>
        <w:jc w:val="both"/>
        <w:rPr>
          <w:rFonts w:ascii="Arial" w:hAnsi="Arial" w:cs="Arial"/>
          <w:sz w:val="24"/>
          <w:szCs w:val="24"/>
        </w:rPr>
      </w:pPr>
    </w:p>
    <w:p w:rsidR="0071020A" w:rsidRPr="00FE43FE" w:rsidRDefault="0071020A" w:rsidP="003C0C71">
      <w:pPr>
        <w:pStyle w:val="Ttulo2"/>
        <w:keepNext w:val="0"/>
        <w:widowControl w:val="0"/>
        <w:spacing w:line="276" w:lineRule="auto"/>
        <w:jc w:val="both"/>
        <w:rPr>
          <w:rFonts w:cs="Arial"/>
          <w:color w:val="FF0000"/>
          <w:sz w:val="28"/>
          <w:szCs w:val="28"/>
        </w:rPr>
      </w:pPr>
    </w:p>
    <w:p w:rsidR="0071020A" w:rsidRPr="00FE43FE" w:rsidRDefault="0071020A" w:rsidP="003C0C71">
      <w:pPr>
        <w:pStyle w:val="Ttulo2"/>
        <w:keepNext w:val="0"/>
        <w:widowControl w:val="0"/>
        <w:spacing w:line="276" w:lineRule="auto"/>
        <w:jc w:val="both"/>
        <w:rPr>
          <w:rFonts w:cs="Arial"/>
          <w:color w:val="FF0000"/>
          <w:sz w:val="28"/>
          <w:szCs w:val="28"/>
        </w:rPr>
      </w:pPr>
      <w:r w:rsidRPr="00FE43FE">
        <w:rPr>
          <w:rFonts w:cs="Arial"/>
          <w:color w:val="FF0000"/>
          <w:sz w:val="28"/>
          <w:szCs w:val="28"/>
        </w:rPr>
        <w:t>OBS: Este documento deverá ser entregue fora dos envelopes de Hab</w:t>
      </w:r>
      <w:r w:rsidRPr="00FE43FE">
        <w:rPr>
          <w:rFonts w:cs="Arial"/>
          <w:color w:val="FF0000"/>
          <w:sz w:val="28"/>
          <w:szCs w:val="28"/>
        </w:rPr>
        <w:t>i</w:t>
      </w:r>
      <w:r w:rsidRPr="00FE43FE">
        <w:rPr>
          <w:rFonts w:cs="Arial"/>
          <w:color w:val="FF0000"/>
          <w:sz w:val="28"/>
          <w:szCs w:val="28"/>
        </w:rPr>
        <w:t>litação e Proposta.</w:t>
      </w:r>
    </w:p>
    <w:p w:rsidR="0024526B" w:rsidRDefault="0024526B" w:rsidP="003C0C71">
      <w:pPr>
        <w:pStyle w:val="Cabealho"/>
        <w:widowControl w:val="0"/>
        <w:tabs>
          <w:tab w:val="clear" w:pos="4419"/>
          <w:tab w:val="clear" w:pos="8838"/>
        </w:tabs>
        <w:spacing w:after="120"/>
        <w:jc w:val="center"/>
        <w:rPr>
          <w:rFonts w:ascii="Arial" w:hAnsi="Arial" w:cs="Arial"/>
          <w:b/>
          <w:sz w:val="24"/>
          <w:szCs w:val="24"/>
        </w:rPr>
      </w:pPr>
    </w:p>
    <w:p w:rsidR="003642F7" w:rsidRDefault="003642F7" w:rsidP="003C0C71">
      <w:pPr>
        <w:pStyle w:val="Cabealho"/>
        <w:widowControl w:val="0"/>
        <w:tabs>
          <w:tab w:val="clear" w:pos="4419"/>
          <w:tab w:val="clear" w:pos="8838"/>
        </w:tabs>
        <w:spacing w:after="120"/>
        <w:jc w:val="center"/>
        <w:rPr>
          <w:rFonts w:ascii="Arial" w:hAnsi="Arial" w:cs="Arial"/>
          <w:b/>
          <w:sz w:val="24"/>
          <w:szCs w:val="24"/>
        </w:rPr>
      </w:pPr>
    </w:p>
    <w:p w:rsidR="0071020A" w:rsidRPr="00FE43FE" w:rsidRDefault="0071020A" w:rsidP="003C0C71">
      <w:pPr>
        <w:pStyle w:val="Cabealho"/>
        <w:widowControl w:val="0"/>
        <w:tabs>
          <w:tab w:val="clear" w:pos="4419"/>
          <w:tab w:val="clear" w:pos="8838"/>
        </w:tabs>
        <w:spacing w:after="120"/>
        <w:jc w:val="center"/>
        <w:rPr>
          <w:rFonts w:ascii="Arial" w:hAnsi="Arial" w:cs="Arial"/>
          <w:b/>
          <w:sz w:val="24"/>
          <w:szCs w:val="24"/>
        </w:rPr>
      </w:pPr>
      <w:r w:rsidRPr="00FE43FE">
        <w:rPr>
          <w:rFonts w:ascii="Arial" w:hAnsi="Arial" w:cs="Arial"/>
          <w:b/>
          <w:sz w:val="24"/>
          <w:szCs w:val="24"/>
        </w:rPr>
        <w:t xml:space="preserve">PREGÃO </w:t>
      </w:r>
      <w:r w:rsidR="00DA484A" w:rsidRPr="00DA484A">
        <w:rPr>
          <w:rFonts w:ascii="Arial" w:hAnsi="Arial" w:cs="Arial"/>
          <w:b/>
          <w:sz w:val="24"/>
          <w:szCs w:val="24"/>
        </w:rPr>
        <w:t xml:space="preserve">ELETRÔNICO </w:t>
      </w:r>
      <w:r w:rsidRPr="00FE43FE">
        <w:rPr>
          <w:rFonts w:ascii="Arial" w:hAnsi="Arial" w:cs="Arial"/>
          <w:b/>
          <w:sz w:val="24"/>
          <w:szCs w:val="24"/>
        </w:rPr>
        <w:t xml:space="preserve">N.º </w:t>
      </w:r>
      <w:r w:rsidR="008E21C4">
        <w:rPr>
          <w:rFonts w:ascii="Arial" w:hAnsi="Arial" w:cs="Arial"/>
          <w:b/>
          <w:sz w:val="24"/>
          <w:szCs w:val="24"/>
        </w:rPr>
        <w:t>106/2015</w:t>
      </w:r>
      <w:r w:rsidR="00B71E0A">
        <w:rPr>
          <w:rFonts w:ascii="Arial" w:hAnsi="Arial" w:cs="Arial"/>
          <w:b/>
          <w:sz w:val="24"/>
          <w:szCs w:val="24"/>
        </w:rPr>
        <w:t xml:space="preserve"> </w:t>
      </w:r>
    </w:p>
    <w:p w:rsidR="0071020A" w:rsidRPr="00FE43FE" w:rsidRDefault="00A8015B" w:rsidP="003C0C71">
      <w:pPr>
        <w:pStyle w:val="Ttulo4"/>
        <w:keepNext w:val="0"/>
        <w:widowControl w:val="0"/>
        <w:spacing w:after="120"/>
        <w:rPr>
          <w:rFonts w:cs="Arial"/>
          <w:sz w:val="24"/>
          <w:szCs w:val="24"/>
        </w:rPr>
      </w:pPr>
      <w:r>
        <w:rPr>
          <w:rFonts w:cs="Arial"/>
          <w:sz w:val="24"/>
          <w:szCs w:val="24"/>
        </w:rPr>
        <w:t>ANEXO V</w:t>
      </w:r>
    </w:p>
    <w:p w:rsidR="0071020A" w:rsidRPr="00FE43FE" w:rsidRDefault="0071020A" w:rsidP="003C0C71">
      <w:pPr>
        <w:widowControl w:val="0"/>
        <w:spacing w:after="120"/>
        <w:jc w:val="center"/>
        <w:rPr>
          <w:rFonts w:ascii="Arial" w:hAnsi="Arial" w:cs="Arial"/>
          <w:b/>
          <w:sz w:val="24"/>
          <w:szCs w:val="24"/>
          <w:u w:val="single"/>
        </w:rPr>
      </w:pPr>
      <w:r w:rsidRPr="00FE43FE">
        <w:rPr>
          <w:rFonts w:ascii="Arial" w:hAnsi="Arial" w:cs="Arial"/>
          <w:b/>
          <w:sz w:val="24"/>
          <w:szCs w:val="24"/>
          <w:u w:val="single"/>
        </w:rPr>
        <w:t xml:space="preserve">MODELO DE DECLARAÇÃO DE SUPERVENIENCIA DE FATOS </w:t>
      </w:r>
    </w:p>
    <w:p w:rsidR="0071020A" w:rsidRPr="00FE43FE" w:rsidRDefault="0071020A" w:rsidP="003C0C71">
      <w:pPr>
        <w:widowControl w:val="0"/>
        <w:spacing w:after="120"/>
        <w:jc w:val="center"/>
        <w:rPr>
          <w:rFonts w:ascii="Arial" w:hAnsi="Arial" w:cs="Arial"/>
          <w:b/>
          <w:sz w:val="24"/>
          <w:szCs w:val="24"/>
          <w:u w:val="single"/>
        </w:rPr>
      </w:pPr>
      <w:r w:rsidRPr="00FE43FE">
        <w:rPr>
          <w:rFonts w:ascii="Arial" w:hAnsi="Arial" w:cs="Arial"/>
          <w:b/>
          <w:sz w:val="24"/>
          <w:szCs w:val="24"/>
          <w:u w:val="single"/>
        </w:rPr>
        <w:t>IMPEDITIVOS</w:t>
      </w:r>
    </w:p>
    <w:p w:rsidR="0071020A" w:rsidRPr="00FE43FE" w:rsidRDefault="0071020A" w:rsidP="003C0C71">
      <w:pPr>
        <w:widowControl w:val="0"/>
        <w:spacing w:after="120"/>
        <w:jc w:val="both"/>
        <w:rPr>
          <w:rFonts w:ascii="Arial" w:hAnsi="Arial" w:cs="Arial"/>
          <w:b/>
          <w:sz w:val="24"/>
          <w:szCs w:val="24"/>
        </w:rPr>
      </w:pPr>
    </w:p>
    <w:p w:rsidR="0071020A" w:rsidRPr="00FE43FE" w:rsidRDefault="0071020A" w:rsidP="003C0C71">
      <w:pPr>
        <w:widowControl w:val="0"/>
        <w:spacing w:after="120"/>
        <w:jc w:val="center"/>
        <w:rPr>
          <w:rFonts w:ascii="Arial" w:hAnsi="Arial" w:cs="Arial"/>
          <w:b/>
          <w:sz w:val="24"/>
          <w:szCs w:val="24"/>
        </w:rPr>
      </w:pPr>
      <w:r w:rsidRPr="00FE43FE">
        <w:rPr>
          <w:rFonts w:ascii="Arial" w:hAnsi="Arial" w:cs="Arial"/>
          <w:b/>
          <w:sz w:val="24"/>
          <w:szCs w:val="24"/>
        </w:rPr>
        <w:t>(papel timbrado da empresa)</w:t>
      </w:r>
    </w:p>
    <w:p w:rsidR="0071020A" w:rsidRPr="00FE43FE" w:rsidRDefault="0071020A" w:rsidP="003C0C71">
      <w:pPr>
        <w:widowControl w:val="0"/>
        <w:spacing w:line="276" w:lineRule="auto"/>
        <w:jc w:val="both"/>
        <w:rPr>
          <w:rFonts w:ascii="Arial" w:hAnsi="Arial" w:cs="Arial"/>
          <w:b/>
          <w:sz w:val="28"/>
          <w:szCs w:val="28"/>
        </w:rPr>
      </w:pPr>
    </w:p>
    <w:p w:rsidR="0071020A" w:rsidRPr="00FE43FE" w:rsidRDefault="0071020A" w:rsidP="003C0C71">
      <w:pPr>
        <w:widowControl w:val="0"/>
        <w:spacing w:line="276" w:lineRule="auto"/>
        <w:jc w:val="both"/>
        <w:rPr>
          <w:rFonts w:ascii="Arial" w:hAnsi="Arial" w:cs="Arial"/>
          <w:b/>
        </w:rPr>
      </w:pPr>
    </w:p>
    <w:p w:rsidR="0071020A" w:rsidRPr="00FE43FE" w:rsidRDefault="0071020A" w:rsidP="003C0C71">
      <w:pPr>
        <w:widowControl w:val="0"/>
        <w:spacing w:line="276" w:lineRule="auto"/>
        <w:jc w:val="both"/>
        <w:rPr>
          <w:rFonts w:ascii="Arial" w:hAnsi="Arial" w:cs="Arial"/>
          <w:b/>
        </w:rPr>
      </w:pPr>
    </w:p>
    <w:p w:rsidR="0071020A" w:rsidRPr="00FE43FE" w:rsidRDefault="0071020A" w:rsidP="003C0C71">
      <w:pPr>
        <w:widowControl w:val="0"/>
        <w:spacing w:line="276" w:lineRule="auto"/>
        <w:jc w:val="both"/>
        <w:rPr>
          <w:rFonts w:ascii="Arial" w:hAnsi="Arial" w:cs="Arial"/>
          <w:b/>
        </w:rPr>
      </w:pPr>
    </w:p>
    <w:p w:rsidR="0071020A" w:rsidRPr="00FE43FE" w:rsidRDefault="0071020A" w:rsidP="003C0C71">
      <w:pPr>
        <w:widowControl w:val="0"/>
        <w:spacing w:line="276" w:lineRule="auto"/>
        <w:jc w:val="both"/>
        <w:rPr>
          <w:rFonts w:ascii="Arial" w:hAnsi="Arial" w:cs="Arial"/>
        </w:rPr>
      </w:pPr>
    </w:p>
    <w:p w:rsidR="0071020A" w:rsidRPr="00FE43FE" w:rsidRDefault="0071020A" w:rsidP="003C0C71">
      <w:pPr>
        <w:widowControl w:val="0"/>
        <w:spacing w:line="276" w:lineRule="auto"/>
        <w:jc w:val="both"/>
        <w:rPr>
          <w:rFonts w:ascii="Arial" w:hAnsi="Arial" w:cs="Arial"/>
          <w:sz w:val="24"/>
        </w:rPr>
      </w:pPr>
    </w:p>
    <w:p w:rsidR="0071020A" w:rsidRPr="00FE43FE" w:rsidRDefault="0071020A" w:rsidP="003C0C71">
      <w:pPr>
        <w:pStyle w:val="Recuodecorpodetexto2"/>
        <w:widowControl w:val="0"/>
        <w:spacing w:after="120" w:line="360" w:lineRule="auto"/>
        <w:ind w:left="0" w:firstLine="0"/>
        <w:rPr>
          <w:rFonts w:cs="Arial"/>
          <w:sz w:val="20"/>
        </w:rPr>
      </w:pPr>
      <w:r w:rsidRPr="00FE43FE">
        <w:rPr>
          <w:rFonts w:cs="Arial"/>
        </w:rPr>
        <w:t>A empresa __________________, CNPJ _________________, sediada na Rua/Av. ______, Bairro __________, cidade __________, neste ato representada pelo Sr.(a) ______________, portador do RG ______________ e inscrito no CPF sob o numero ______________, no uso de suas atribuições legais, comprometendo-se nos termos da legislação reguladora da matéria, a informar a qualquer tempo, sob pena das penalidades cabíveis, a inexistência de fatos supervenientes impeditivos a habilitação para este cert</w:t>
      </w:r>
      <w:r w:rsidRPr="00FE43FE">
        <w:rPr>
          <w:rFonts w:cs="Arial"/>
        </w:rPr>
        <w:t>a</w:t>
      </w:r>
      <w:r w:rsidRPr="00FE43FE">
        <w:rPr>
          <w:rFonts w:cs="Arial"/>
        </w:rPr>
        <w:t xml:space="preserve">me licitatório na Prefeitura Municipal de Primavera do Leste – Pregão </w:t>
      </w:r>
      <w:r w:rsidR="00DA484A">
        <w:rPr>
          <w:rFonts w:cs="Arial"/>
          <w:szCs w:val="24"/>
        </w:rPr>
        <w:t>Eletrônico</w:t>
      </w:r>
      <w:r w:rsidRPr="00FE43FE">
        <w:rPr>
          <w:rFonts w:cs="Arial"/>
        </w:rPr>
        <w:t xml:space="preserve"> nº </w:t>
      </w:r>
      <w:r w:rsidR="008E21C4">
        <w:rPr>
          <w:rFonts w:cs="Arial"/>
        </w:rPr>
        <w:t>106/2015</w:t>
      </w:r>
      <w:r w:rsidRPr="00FE43FE">
        <w:rPr>
          <w:rFonts w:cs="Arial"/>
        </w:rPr>
        <w:t>, na forma determinada no § 2º, do artigo 32, da lei 8666/93 e alterações,</w:t>
      </w:r>
      <w:r w:rsidR="00F161CB" w:rsidRPr="00FE43FE">
        <w:rPr>
          <w:rFonts w:cs="Arial"/>
        </w:rPr>
        <w:t xml:space="preserve"> </w:t>
      </w:r>
      <w:r w:rsidRPr="00FE43FE">
        <w:rPr>
          <w:rFonts w:cs="Arial"/>
        </w:rPr>
        <w:t>dev</w:t>
      </w:r>
      <w:r w:rsidRPr="00FE43FE">
        <w:rPr>
          <w:rFonts w:cs="Arial"/>
        </w:rPr>
        <w:t>i</w:t>
      </w:r>
      <w:r w:rsidRPr="00FE43FE">
        <w:rPr>
          <w:rFonts w:cs="Arial"/>
        </w:rPr>
        <w:t>damente assinada pelo representante legal da empresa participante.</w:t>
      </w:r>
    </w:p>
    <w:p w:rsidR="0071020A" w:rsidRPr="00FE43FE" w:rsidRDefault="0071020A" w:rsidP="003C0C71">
      <w:pPr>
        <w:pStyle w:val="Recuodecorpodetexto2"/>
        <w:widowControl w:val="0"/>
        <w:spacing w:line="276" w:lineRule="auto"/>
        <w:ind w:left="0" w:firstLine="0"/>
        <w:rPr>
          <w:rFonts w:cs="Arial"/>
          <w:sz w:val="20"/>
        </w:rPr>
      </w:pPr>
    </w:p>
    <w:p w:rsidR="0071020A" w:rsidRPr="00FE43FE" w:rsidRDefault="0071020A" w:rsidP="003C0C71">
      <w:pPr>
        <w:pStyle w:val="Recuodecorpodetexto2"/>
        <w:widowControl w:val="0"/>
        <w:spacing w:line="276" w:lineRule="auto"/>
        <w:ind w:left="0" w:firstLine="0"/>
        <w:jc w:val="center"/>
        <w:rPr>
          <w:rFonts w:cs="Arial"/>
        </w:rPr>
      </w:pPr>
      <w:r w:rsidRPr="00FE43FE">
        <w:rPr>
          <w:rFonts w:cs="Arial"/>
        </w:rPr>
        <w:t>Local e data,</w:t>
      </w:r>
    </w:p>
    <w:p w:rsidR="0071020A" w:rsidRPr="00FE43FE" w:rsidRDefault="0071020A" w:rsidP="003C0C71">
      <w:pPr>
        <w:pStyle w:val="Recuodecorpodetexto2"/>
        <w:widowControl w:val="0"/>
        <w:spacing w:line="276" w:lineRule="auto"/>
        <w:ind w:left="0" w:firstLine="0"/>
        <w:jc w:val="center"/>
        <w:rPr>
          <w:rFonts w:cs="Arial"/>
        </w:rPr>
      </w:pPr>
    </w:p>
    <w:p w:rsidR="0071020A" w:rsidRPr="00FE43FE" w:rsidRDefault="0071020A" w:rsidP="003C0C71">
      <w:pPr>
        <w:pStyle w:val="Recuodecorpodetexto2"/>
        <w:widowControl w:val="0"/>
        <w:spacing w:line="276" w:lineRule="auto"/>
        <w:ind w:left="0" w:firstLine="0"/>
        <w:jc w:val="center"/>
        <w:rPr>
          <w:rFonts w:cs="Arial"/>
        </w:rPr>
      </w:pPr>
    </w:p>
    <w:p w:rsidR="0071020A" w:rsidRPr="00FE43FE" w:rsidRDefault="0071020A" w:rsidP="003C0C71">
      <w:pPr>
        <w:pStyle w:val="Recuodecorpodetexto2"/>
        <w:widowControl w:val="0"/>
        <w:spacing w:line="276" w:lineRule="auto"/>
        <w:ind w:left="0" w:firstLine="0"/>
        <w:jc w:val="center"/>
        <w:rPr>
          <w:rFonts w:cs="Arial"/>
        </w:rPr>
      </w:pPr>
      <w:r w:rsidRPr="00FE43FE">
        <w:rPr>
          <w:rFonts w:cs="Arial"/>
        </w:rPr>
        <w:t>_____________________________________________</w:t>
      </w:r>
    </w:p>
    <w:p w:rsidR="0071020A" w:rsidRPr="00FE43FE" w:rsidRDefault="0071020A" w:rsidP="003C0C71">
      <w:pPr>
        <w:widowControl w:val="0"/>
        <w:spacing w:line="276" w:lineRule="auto"/>
        <w:jc w:val="center"/>
        <w:rPr>
          <w:rFonts w:ascii="Arial" w:hAnsi="Arial" w:cs="Arial"/>
          <w:sz w:val="24"/>
        </w:rPr>
      </w:pPr>
      <w:r w:rsidRPr="00FE43FE">
        <w:rPr>
          <w:rFonts w:ascii="Arial" w:hAnsi="Arial" w:cs="Arial"/>
          <w:sz w:val="24"/>
        </w:rPr>
        <w:t>(assinatura e identificação do responsável pela empresa)</w:t>
      </w:r>
    </w:p>
    <w:p w:rsidR="0071020A" w:rsidRPr="00FE43FE" w:rsidRDefault="0071020A" w:rsidP="003C0C71">
      <w:pPr>
        <w:widowControl w:val="0"/>
        <w:spacing w:line="276" w:lineRule="auto"/>
        <w:rPr>
          <w:rFonts w:ascii="Arial" w:hAnsi="Arial" w:cs="Arial"/>
        </w:rPr>
      </w:pPr>
    </w:p>
    <w:p w:rsidR="006D3D85" w:rsidRPr="00FE43FE" w:rsidRDefault="006D3D85" w:rsidP="003C0C71">
      <w:pPr>
        <w:pStyle w:val="Cabealho"/>
        <w:widowControl w:val="0"/>
        <w:tabs>
          <w:tab w:val="clear" w:pos="4419"/>
          <w:tab w:val="clear" w:pos="8838"/>
        </w:tabs>
        <w:spacing w:line="276" w:lineRule="auto"/>
        <w:jc w:val="center"/>
        <w:rPr>
          <w:rFonts w:ascii="Arial" w:hAnsi="Arial" w:cs="Arial"/>
          <w:b/>
          <w:sz w:val="24"/>
          <w:szCs w:val="24"/>
        </w:rPr>
      </w:pPr>
    </w:p>
    <w:p w:rsidR="00DE0D05" w:rsidRPr="00FE43FE" w:rsidRDefault="00DE0D05" w:rsidP="003C0C71">
      <w:pPr>
        <w:widowControl w:val="0"/>
        <w:spacing w:line="276" w:lineRule="auto"/>
        <w:rPr>
          <w:rFonts w:ascii="Arial" w:hAnsi="Arial" w:cs="Arial"/>
          <w:sz w:val="24"/>
          <w:szCs w:val="24"/>
        </w:rPr>
      </w:pPr>
    </w:p>
    <w:p w:rsidR="0063709D" w:rsidRPr="00FE43FE" w:rsidRDefault="0063709D" w:rsidP="003C0C71">
      <w:pPr>
        <w:widowControl w:val="0"/>
        <w:spacing w:line="276" w:lineRule="auto"/>
        <w:rPr>
          <w:rFonts w:ascii="Arial" w:hAnsi="Arial" w:cs="Arial"/>
          <w:sz w:val="24"/>
          <w:szCs w:val="24"/>
        </w:rPr>
      </w:pPr>
    </w:p>
    <w:p w:rsidR="0063709D" w:rsidRPr="00FE43FE" w:rsidRDefault="0063709D" w:rsidP="003C0C71">
      <w:pPr>
        <w:widowControl w:val="0"/>
        <w:spacing w:line="276" w:lineRule="auto"/>
        <w:rPr>
          <w:rFonts w:ascii="Arial" w:hAnsi="Arial" w:cs="Arial"/>
          <w:sz w:val="24"/>
          <w:szCs w:val="24"/>
        </w:rPr>
      </w:pPr>
    </w:p>
    <w:p w:rsidR="0063709D" w:rsidRPr="00FE43FE" w:rsidRDefault="0063709D" w:rsidP="003C0C71">
      <w:pPr>
        <w:widowControl w:val="0"/>
        <w:spacing w:line="276" w:lineRule="auto"/>
        <w:rPr>
          <w:rFonts w:ascii="Arial" w:hAnsi="Arial" w:cs="Arial"/>
          <w:sz w:val="24"/>
          <w:szCs w:val="24"/>
        </w:rPr>
      </w:pPr>
    </w:p>
    <w:p w:rsidR="0063709D" w:rsidRPr="00FE43FE" w:rsidRDefault="0063709D" w:rsidP="003C0C71">
      <w:pPr>
        <w:widowControl w:val="0"/>
        <w:spacing w:line="276" w:lineRule="auto"/>
        <w:rPr>
          <w:rFonts w:ascii="Arial" w:hAnsi="Arial" w:cs="Arial"/>
          <w:sz w:val="24"/>
          <w:szCs w:val="24"/>
        </w:rPr>
      </w:pPr>
    </w:p>
    <w:p w:rsidR="0063709D" w:rsidRPr="00FE43FE" w:rsidRDefault="0063709D" w:rsidP="003C0C71">
      <w:pPr>
        <w:widowControl w:val="0"/>
        <w:spacing w:line="276" w:lineRule="auto"/>
        <w:rPr>
          <w:rFonts w:ascii="Arial" w:hAnsi="Arial" w:cs="Arial"/>
          <w:sz w:val="24"/>
          <w:szCs w:val="24"/>
        </w:rPr>
      </w:pPr>
    </w:p>
    <w:p w:rsidR="00E834D7" w:rsidRDefault="00E834D7" w:rsidP="003C0C71">
      <w:pPr>
        <w:widowControl w:val="0"/>
        <w:spacing w:line="276" w:lineRule="auto"/>
        <w:rPr>
          <w:rFonts w:ascii="Arial" w:hAnsi="Arial" w:cs="Arial"/>
          <w:sz w:val="24"/>
          <w:szCs w:val="24"/>
        </w:rPr>
      </w:pPr>
    </w:p>
    <w:p w:rsidR="007B28A8" w:rsidRDefault="007B28A8" w:rsidP="003C0C71">
      <w:pPr>
        <w:widowControl w:val="0"/>
        <w:spacing w:line="276" w:lineRule="auto"/>
        <w:rPr>
          <w:rFonts w:ascii="Arial" w:hAnsi="Arial" w:cs="Arial"/>
          <w:sz w:val="24"/>
          <w:szCs w:val="24"/>
        </w:rPr>
      </w:pPr>
    </w:p>
    <w:p w:rsidR="007B28A8" w:rsidRDefault="007B28A8" w:rsidP="003C0C71">
      <w:pPr>
        <w:widowControl w:val="0"/>
        <w:spacing w:line="276" w:lineRule="auto"/>
        <w:rPr>
          <w:rFonts w:ascii="Arial" w:hAnsi="Arial" w:cs="Arial"/>
          <w:sz w:val="24"/>
          <w:szCs w:val="24"/>
        </w:rPr>
      </w:pPr>
    </w:p>
    <w:p w:rsidR="00677772" w:rsidRDefault="00677772" w:rsidP="003C0C71">
      <w:pPr>
        <w:widowControl w:val="0"/>
        <w:spacing w:line="276" w:lineRule="auto"/>
        <w:rPr>
          <w:rFonts w:ascii="Arial" w:hAnsi="Arial" w:cs="Arial"/>
          <w:sz w:val="24"/>
          <w:szCs w:val="24"/>
        </w:rPr>
      </w:pPr>
    </w:p>
    <w:p w:rsidR="007E2F19" w:rsidRPr="00FE43FE" w:rsidRDefault="0019177F" w:rsidP="003C0C71">
      <w:pPr>
        <w:widowControl w:val="0"/>
        <w:spacing w:after="120"/>
        <w:jc w:val="center"/>
        <w:rPr>
          <w:rFonts w:ascii="Arial" w:hAnsi="Arial" w:cs="Arial"/>
          <w:b/>
          <w:sz w:val="24"/>
          <w:szCs w:val="24"/>
        </w:rPr>
      </w:pPr>
      <w:r>
        <w:rPr>
          <w:rFonts w:ascii="Arial" w:hAnsi="Arial" w:cs="Arial"/>
          <w:b/>
          <w:sz w:val="24"/>
          <w:szCs w:val="24"/>
        </w:rPr>
        <w:t>P</w:t>
      </w:r>
      <w:r w:rsidR="007E2F19" w:rsidRPr="00FE43FE">
        <w:rPr>
          <w:rFonts w:ascii="Arial" w:hAnsi="Arial" w:cs="Arial"/>
          <w:b/>
          <w:sz w:val="24"/>
          <w:szCs w:val="24"/>
        </w:rPr>
        <w:t>REGÃO</w:t>
      </w:r>
      <w:r w:rsidR="00DA484A" w:rsidRPr="00DA484A">
        <w:rPr>
          <w:rFonts w:ascii="Arial" w:hAnsi="Arial" w:cs="Arial"/>
          <w:b/>
          <w:sz w:val="24"/>
          <w:szCs w:val="24"/>
        </w:rPr>
        <w:t xml:space="preserve"> ELETRÔNICO </w:t>
      </w:r>
      <w:r w:rsidR="007E2F19" w:rsidRPr="00FE43FE">
        <w:rPr>
          <w:rFonts w:ascii="Arial" w:hAnsi="Arial" w:cs="Arial"/>
          <w:b/>
          <w:sz w:val="24"/>
          <w:szCs w:val="24"/>
        </w:rPr>
        <w:t xml:space="preserve">Nº </w:t>
      </w:r>
      <w:r w:rsidR="008E21C4">
        <w:rPr>
          <w:rFonts w:ascii="Arial" w:hAnsi="Arial" w:cs="Arial"/>
          <w:b/>
          <w:sz w:val="24"/>
          <w:szCs w:val="24"/>
        </w:rPr>
        <w:t>106/2015</w:t>
      </w:r>
      <w:r w:rsidR="004C4EF7" w:rsidRPr="00FE43FE">
        <w:rPr>
          <w:rFonts w:ascii="Arial" w:hAnsi="Arial" w:cs="Arial"/>
          <w:b/>
          <w:sz w:val="24"/>
          <w:szCs w:val="24"/>
        </w:rPr>
        <w:t xml:space="preserve"> </w:t>
      </w:r>
    </w:p>
    <w:p w:rsidR="007E2F19" w:rsidRPr="00FE43FE" w:rsidRDefault="007E2F19" w:rsidP="003C0C71">
      <w:pPr>
        <w:widowControl w:val="0"/>
        <w:spacing w:after="120"/>
        <w:jc w:val="center"/>
        <w:rPr>
          <w:rFonts w:ascii="Arial" w:hAnsi="Arial" w:cs="Arial"/>
          <w:b/>
          <w:sz w:val="24"/>
          <w:szCs w:val="24"/>
        </w:rPr>
      </w:pPr>
      <w:r w:rsidRPr="00FE43FE">
        <w:rPr>
          <w:rFonts w:ascii="Arial" w:hAnsi="Arial" w:cs="Arial"/>
          <w:b/>
          <w:sz w:val="24"/>
          <w:szCs w:val="24"/>
        </w:rPr>
        <w:t>ANEXO VI</w:t>
      </w:r>
    </w:p>
    <w:p w:rsidR="007E2F19" w:rsidRPr="00FE43FE" w:rsidRDefault="007E2F19" w:rsidP="003C0C71">
      <w:pPr>
        <w:widowControl w:val="0"/>
        <w:spacing w:line="276" w:lineRule="auto"/>
        <w:jc w:val="both"/>
        <w:rPr>
          <w:rFonts w:ascii="Arial" w:hAnsi="Arial" w:cs="Arial"/>
          <w:sz w:val="24"/>
          <w:szCs w:val="24"/>
        </w:rPr>
      </w:pPr>
    </w:p>
    <w:p w:rsidR="007E2F19" w:rsidRPr="00FE43FE" w:rsidRDefault="007E2F19" w:rsidP="003C0C71">
      <w:pPr>
        <w:widowControl w:val="0"/>
        <w:spacing w:line="276" w:lineRule="auto"/>
        <w:jc w:val="both"/>
        <w:rPr>
          <w:rFonts w:ascii="Arial" w:hAnsi="Arial" w:cs="Arial"/>
          <w:sz w:val="24"/>
          <w:szCs w:val="24"/>
        </w:rPr>
      </w:pPr>
      <w:r w:rsidRPr="00FE43FE">
        <w:rPr>
          <w:rFonts w:ascii="Arial" w:hAnsi="Arial" w:cs="Arial"/>
          <w:b/>
          <w:sz w:val="24"/>
          <w:szCs w:val="24"/>
          <w:u w:val="single"/>
        </w:rPr>
        <w:t>REQUERIMENTO DE BENEFÍCIO DO TRATAMENTO DIFEREN</w:t>
      </w:r>
      <w:r w:rsidR="00494A44" w:rsidRPr="00FE43FE">
        <w:rPr>
          <w:rFonts w:ascii="Arial" w:hAnsi="Arial" w:cs="Arial"/>
          <w:b/>
          <w:sz w:val="24"/>
          <w:szCs w:val="24"/>
          <w:u w:val="single"/>
        </w:rPr>
        <w:t>CIADO E DECLA</w:t>
      </w:r>
      <w:r w:rsidRPr="00FE43FE">
        <w:rPr>
          <w:rFonts w:ascii="Arial" w:hAnsi="Arial" w:cs="Arial"/>
          <w:b/>
          <w:sz w:val="24"/>
          <w:szCs w:val="24"/>
          <w:u w:val="single"/>
        </w:rPr>
        <w:t>RA</w:t>
      </w:r>
      <w:r w:rsidRPr="00FE43FE">
        <w:rPr>
          <w:rFonts w:ascii="Arial" w:hAnsi="Arial" w:cs="Arial"/>
          <w:b/>
          <w:sz w:val="24"/>
          <w:szCs w:val="24"/>
          <w:u w:val="single"/>
        </w:rPr>
        <w:softHyphen/>
        <w:t>ÇÃO PARA MICROEMPRESAS E EMPRESAS DE PEQUENO PORTE</w:t>
      </w:r>
      <w:r w:rsidRPr="00FE43FE">
        <w:rPr>
          <w:rFonts w:ascii="Arial" w:hAnsi="Arial" w:cs="Arial"/>
          <w:sz w:val="24"/>
          <w:szCs w:val="24"/>
        </w:rPr>
        <w:t xml:space="preserve"> (Lei Com</w:t>
      </w:r>
      <w:r w:rsidR="00494A44" w:rsidRPr="00FE43FE">
        <w:rPr>
          <w:rFonts w:ascii="Arial" w:hAnsi="Arial" w:cs="Arial"/>
          <w:sz w:val="24"/>
          <w:szCs w:val="24"/>
        </w:rPr>
        <w:t>ple</w:t>
      </w:r>
      <w:r w:rsidRPr="00FE43FE">
        <w:rPr>
          <w:rFonts w:ascii="Arial" w:hAnsi="Arial" w:cs="Arial"/>
          <w:sz w:val="24"/>
          <w:szCs w:val="24"/>
        </w:rPr>
        <w:t>men</w:t>
      </w:r>
      <w:r w:rsidRPr="00FE43FE">
        <w:rPr>
          <w:rFonts w:ascii="Arial" w:hAnsi="Arial" w:cs="Arial"/>
          <w:sz w:val="24"/>
          <w:szCs w:val="24"/>
        </w:rPr>
        <w:softHyphen/>
        <w:t>tar nº</w:t>
      </w:r>
      <w:r w:rsidR="00634A36" w:rsidRPr="00FE43FE">
        <w:rPr>
          <w:rFonts w:ascii="Arial" w:hAnsi="Arial" w:cs="Arial"/>
          <w:sz w:val="24"/>
          <w:szCs w:val="24"/>
        </w:rPr>
        <w:t xml:space="preserve"> </w:t>
      </w:r>
      <w:r w:rsidRPr="00FE43FE">
        <w:rPr>
          <w:rFonts w:ascii="Arial" w:hAnsi="Arial" w:cs="Arial"/>
          <w:sz w:val="24"/>
          <w:szCs w:val="24"/>
        </w:rPr>
        <w:t>123/2006)</w:t>
      </w:r>
    </w:p>
    <w:p w:rsidR="007E2F19" w:rsidRPr="00FE43FE" w:rsidRDefault="007E2F19" w:rsidP="003C0C71">
      <w:pPr>
        <w:widowControl w:val="0"/>
        <w:spacing w:line="276" w:lineRule="auto"/>
        <w:jc w:val="both"/>
        <w:rPr>
          <w:rFonts w:ascii="Arial" w:hAnsi="Arial" w:cs="Arial"/>
          <w:sz w:val="24"/>
          <w:szCs w:val="24"/>
        </w:rPr>
      </w:pPr>
    </w:p>
    <w:p w:rsidR="00E834D7" w:rsidRPr="00FE43FE" w:rsidRDefault="00E834D7" w:rsidP="003C0C71">
      <w:pPr>
        <w:widowControl w:val="0"/>
        <w:spacing w:line="276" w:lineRule="auto"/>
        <w:jc w:val="both"/>
        <w:rPr>
          <w:rFonts w:ascii="Arial" w:hAnsi="Arial" w:cs="Arial"/>
          <w:sz w:val="24"/>
          <w:szCs w:val="24"/>
        </w:rPr>
      </w:pPr>
    </w:p>
    <w:p w:rsidR="00E834D7" w:rsidRPr="00FE43FE" w:rsidRDefault="00E834D7" w:rsidP="003C0C71">
      <w:pPr>
        <w:widowControl w:val="0"/>
        <w:spacing w:line="276" w:lineRule="auto"/>
        <w:jc w:val="both"/>
        <w:rPr>
          <w:rFonts w:ascii="Arial" w:hAnsi="Arial" w:cs="Arial"/>
          <w:sz w:val="24"/>
          <w:szCs w:val="24"/>
        </w:rPr>
      </w:pPr>
    </w:p>
    <w:p w:rsidR="007E2F19" w:rsidRPr="00FE43FE" w:rsidRDefault="007E2F19" w:rsidP="003C0C71">
      <w:pPr>
        <w:widowControl w:val="0"/>
        <w:spacing w:line="276" w:lineRule="auto"/>
        <w:jc w:val="both"/>
        <w:rPr>
          <w:rFonts w:ascii="Arial" w:hAnsi="Arial" w:cs="Arial"/>
          <w:sz w:val="24"/>
          <w:szCs w:val="24"/>
        </w:rPr>
      </w:pPr>
    </w:p>
    <w:p w:rsidR="007E2F19" w:rsidRPr="00FE43FE" w:rsidRDefault="007E2F19" w:rsidP="003C0C71">
      <w:pPr>
        <w:widowControl w:val="0"/>
        <w:spacing w:after="120" w:line="360" w:lineRule="auto"/>
        <w:jc w:val="both"/>
        <w:rPr>
          <w:rFonts w:ascii="Arial" w:hAnsi="Arial" w:cs="Arial"/>
          <w:sz w:val="24"/>
          <w:szCs w:val="24"/>
        </w:rPr>
      </w:pPr>
      <w:r w:rsidRPr="00FE43FE">
        <w:rPr>
          <w:rFonts w:ascii="Arial" w:hAnsi="Arial" w:cs="Arial"/>
          <w:sz w:val="24"/>
          <w:szCs w:val="24"/>
        </w:rPr>
        <w:t xml:space="preserve"> _____________________________________, portador (a) da Carteira de Identidade </w:t>
      </w:r>
      <w:r w:rsidR="00570E4C" w:rsidRPr="00FE43FE">
        <w:rPr>
          <w:rFonts w:ascii="Arial" w:hAnsi="Arial" w:cs="Arial"/>
          <w:sz w:val="24"/>
          <w:szCs w:val="24"/>
        </w:rPr>
        <w:t>RG</w:t>
      </w:r>
      <w:r w:rsidRPr="00FE43FE">
        <w:rPr>
          <w:rFonts w:ascii="Arial" w:hAnsi="Arial" w:cs="Arial"/>
          <w:sz w:val="24"/>
          <w:szCs w:val="24"/>
        </w:rPr>
        <w:t xml:space="preserve"> nº. ______________ - SSP/_____ e do CPF/MF nº. ______________, repre</w:t>
      </w:r>
      <w:r w:rsidR="00494A44" w:rsidRPr="00FE43FE">
        <w:rPr>
          <w:rFonts w:ascii="Arial" w:hAnsi="Arial" w:cs="Arial"/>
          <w:sz w:val="24"/>
          <w:szCs w:val="24"/>
        </w:rPr>
        <w:t>sen</w:t>
      </w:r>
      <w:r w:rsidRPr="00FE43FE">
        <w:rPr>
          <w:rFonts w:ascii="Arial" w:hAnsi="Arial" w:cs="Arial"/>
          <w:sz w:val="24"/>
          <w:szCs w:val="24"/>
        </w:rPr>
        <w:t xml:space="preserve">tante da empresa ____________________________________, CNPJ/MF nº _______________________, solicitamos na condição de MICROEMPRESA/EMPRESA DE PEQUENO PORTE, quando da sua participação na licitação, modalidade Pregão Nº. </w:t>
      </w:r>
      <w:r w:rsidR="008E21C4">
        <w:rPr>
          <w:rFonts w:ascii="Arial" w:hAnsi="Arial" w:cs="Arial"/>
          <w:sz w:val="24"/>
          <w:szCs w:val="24"/>
        </w:rPr>
        <w:t>106/2015</w:t>
      </w:r>
      <w:r w:rsidRPr="00FE43FE">
        <w:rPr>
          <w:rFonts w:ascii="Arial" w:hAnsi="Arial" w:cs="Arial"/>
          <w:sz w:val="24"/>
          <w:szCs w:val="24"/>
        </w:rPr>
        <w:t xml:space="preserve"> seja dado o tratamento diferenciado concedido a essas em</w:t>
      </w:r>
      <w:r w:rsidRPr="00FE43FE">
        <w:rPr>
          <w:rFonts w:ascii="Arial" w:hAnsi="Arial" w:cs="Arial"/>
          <w:sz w:val="24"/>
          <w:szCs w:val="24"/>
        </w:rPr>
        <w:softHyphen/>
        <w:t xml:space="preserve">presas com base nos artigos </w:t>
      </w:r>
      <w:smartTag w:uri="urn:schemas-microsoft-com:office:smarttags" w:element="metricconverter">
        <w:smartTagPr>
          <w:attr w:name="ProductID" w:val="42 a"/>
        </w:smartTagPr>
        <w:r w:rsidRPr="00FE43FE">
          <w:rPr>
            <w:rFonts w:ascii="Arial" w:hAnsi="Arial" w:cs="Arial"/>
            <w:sz w:val="24"/>
            <w:szCs w:val="24"/>
          </w:rPr>
          <w:t>42 a</w:t>
        </w:r>
      </w:smartTag>
      <w:r w:rsidRPr="00FE43FE">
        <w:rPr>
          <w:rFonts w:ascii="Arial" w:hAnsi="Arial" w:cs="Arial"/>
          <w:sz w:val="24"/>
          <w:szCs w:val="24"/>
        </w:rPr>
        <w:t xml:space="preserve"> 45 da Lei Complementar nº. 123/2006. </w:t>
      </w:r>
    </w:p>
    <w:p w:rsidR="007E2F19" w:rsidRPr="00FE43FE" w:rsidRDefault="007E2F19" w:rsidP="003C0C71">
      <w:pPr>
        <w:widowControl w:val="0"/>
        <w:spacing w:after="120" w:line="360" w:lineRule="auto"/>
        <w:jc w:val="both"/>
        <w:rPr>
          <w:rFonts w:ascii="Arial" w:hAnsi="Arial" w:cs="Arial"/>
          <w:sz w:val="24"/>
          <w:szCs w:val="24"/>
        </w:rPr>
      </w:pPr>
      <w:r w:rsidRPr="00FE43FE">
        <w:rPr>
          <w:rFonts w:ascii="Arial" w:hAnsi="Arial" w:cs="Arial"/>
          <w:sz w:val="24"/>
          <w:szCs w:val="24"/>
        </w:rPr>
        <w:t xml:space="preserve">Declaramos ainda, que não existe qualquer impedimento entre os previstos nos incisos do § 4º do artigo 3º da Lei Complementar Federal nº. 123/2006. </w:t>
      </w:r>
    </w:p>
    <w:p w:rsidR="007E2F19" w:rsidRPr="00FE43FE" w:rsidRDefault="007E2F19" w:rsidP="0014003C">
      <w:pPr>
        <w:widowControl w:val="0"/>
        <w:spacing w:after="120"/>
        <w:jc w:val="both"/>
        <w:rPr>
          <w:rFonts w:ascii="Arial" w:hAnsi="Arial" w:cs="Arial"/>
          <w:b/>
          <w:sz w:val="24"/>
          <w:szCs w:val="24"/>
        </w:rPr>
      </w:pPr>
      <w:r w:rsidRPr="00FE43FE">
        <w:rPr>
          <w:rFonts w:ascii="Arial" w:hAnsi="Arial" w:cs="Arial"/>
          <w:b/>
          <w:sz w:val="24"/>
          <w:szCs w:val="24"/>
        </w:rPr>
        <w:t>Como prova da referida condição, apresentamos em documento anexo, CERTI</w:t>
      </w:r>
      <w:r w:rsidR="00494A44" w:rsidRPr="00FE43FE">
        <w:rPr>
          <w:rFonts w:ascii="Arial" w:hAnsi="Arial" w:cs="Arial"/>
          <w:b/>
          <w:sz w:val="24"/>
          <w:szCs w:val="24"/>
        </w:rPr>
        <w:t>DÃO emi</w:t>
      </w:r>
      <w:r w:rsidRPr="00FE43FE">
        <w:rPr>
          <w:rFonts w:ascii="Arial" w:hAnsi="Arial" w:cs="Arial"/>
          <w:b/>
          <w:sz w:val="24"/>
          <w:szCs w:val="24"/>
        </w:rPr>
        <w:t>tida pela Junta Comercial para comprovação da condição de Microem</w:t>
      </w:r>
      <w:r w:rsidR="00494A44" w:rsidRPr="00FE43FE">
        <w:rPr>
          <w:rFonts w:ascii="Arial" w:hAnsi="Arial" w:cs="Arial"/>
          <w:b/>
          <w:sz w:val="24"/>
          <w:szCs w:val="24"/>
        </w:rPr>
        <w:t>presa ou Em</w:t>
      </w:r>
      <w:r w:rsidRPr="00FE43FE">
        <w:rPr>
          <w:rFonts w:ascii="Arial" w:hAnsi="Arial" w:cs="Arial"/>
          <w:b/>
          <w:sz w:val="24"/>
          <w:szCs w:val="24"/>
        </w:rPr>
        <w:t>presa de Pe</w:t>
      </w:r>
      <w:r w:rsidR="00494A44" w:rsidRPr="00FE43FE">
        <w:rPr>
          <w:rFonts w:ascii="Arial" w:hAnsi="Arial" w:cs="Arial"/>
          <w:b/>
          <w:sz w:val="24"/>
          <w:szCs w:val="24"/>
        </w:rPr>
        <w:t>queno Porte.</w:t>
      </w:r>
    </w:p>
    <w:p w:rsidR="007E2F19" w:rsidRPr="00FE43FE" w:rsidRDefault="007E2F19" w:rsidP="003C0C71">
      <w:pPr>
        <w:widowControl w:val="0"/>
        <w:spacing w:line="276" w:lineRule="auto"/>
        <w:jc w:val="both"/>
        <w:rPr>
          <w:rFonts w:ascii="Arial" w:hAnsi="Arial" w:cs="Arial"/>
          <w:sz w:val="24"/>
          <w:szCs w:val="24"/>
        </w:rPr>
      </w:pPr>
    </w:p>
    <w:p w:rsidR="007E2F19" w:rsidRPr="00FE43FE" w:rsidRDefault="007E2F19" w:rsidP="003C0C71">
      <w:pPr>
        <w:widowControl w:val="0"/>
        <w:spacing w:line="276" w:lineRule="auto"/>
        <w:jc w:val="center"/>
        <w:rPr>
          <w:rFonts w:ascii="Arial" w:eastAsia="Garamond" w:hAnsi="Arial" w:cs="Arial"/>
          <w:sz w:val="24"/>
          <w:szCs w:val="24"/>
        </w:rPr>
      </w:pPr>
      <w:r w:rsidRPr="00FE43FE">
        <w:rPr>
          <w:rFonts w:ascii="Arial" w:eastAsia="Garamond" w:hAnsi="Arial" w:cs="Arial"/>
          <w:sz w:val="24"/>
          <w:szCs w:val="24"/>
        </w:rPr>
        <w:t>Local e data</w:t>
      </w:r>
    </w:p>
    <w:p w:rsidR="007E2F19" w:rsidRPr="00FE43FE" w:rsidRDefault="007E2F19" w:rsidP="003C0C71">
      <w:pPr>
        <w:widowControl w:val="0"/>
        <w:spacing w:line="276" w:lineRule="auto"/>
        <w:jc w:val="both"/>
        <w:rPr>
          <w:rFonts w:ascii="Arial" w:hAnsi="Arial" w:cs="Arial"/>
          <w:sz w:val="24"/>
          <w:szCs w:val="24"/>
        </w:rPr>
      </w:pPr>
    </w:p>
    <w:p w:rsidR="00411135" w:rsidRPr="00FE43FE" w:rsidRDefault="00411135" w:rsidP="003C0C71">
      <w:pPr>
        <w:widowControl w:val="0"/>
        <w:spacing w:line="276" w:lineRule="auto"/>
        <w:jc w:val="both"/>
        <w:rPr>
          <w:rFonts w:ascii="Arial" w:hAnsi="Arial" w:cs="Arial"/>
          <w:sz w:val="24"/>
          <w:szCs w:val="24"/>
        </w:rPr>
      </w:pPr>
    </w:p>
    <w:p w:rsidR="00E834D7" w:rsidRPr="00FE43FE" w:rsidRDefault="00E834D7" w:rsidP="003C0C71">
      <w:pPr>
        <w:widowControl w:val="0"/>
        <w:spacing w:line="276" w:lineRule="auto"/>
        <w:jc w:val="center"/>
        <w:rPr>
          <w:rFonts w:ascii="Arial" w:eastAsia="Garamond" w:hAnsi="Arial" w:cs="Arial"/>
          <w:sz w:val="24"/>
          <w:szCs w:val="24"/>
        </w:rPr>
      </w:pPr>
    </w:p>
    <w:p w:rsidR="007E2F19" w:rsidRPr="00FE43FE" w:rsidRDefault="007E2F19" w:rsidP="003C0C71">
      <w:pPr>
        <w:widowControl w:val="0"/>
        <w:spacing w:line="276" w:lineRule="auto"/>
        <w:jc w:val="center"/>
        <w:rPr>
          <w:rFonts w:ascii="Arial" w:eastAsia="Garamond" w:hAnsi="Arial" w:cs="Arial"/>
          <w:sz w:val="24"/>
          <w:szCs w:val="24"/>
        </w:rPr>
      </w:pPr>
      <w:r w:rsidRPr="00FE43FE">
        <w:rPr>
          <w:rFonts w:ascii="Arial" w:eastAsia="Garamond" w:hAnsi="Arial" w:cs="Arial"/>
          <w:sz w:val="24"/>
          <w:szCs w:val="24"/>
        </w:rPr>
        <w:t>_____________________________________</w:t>
      </w:r>
    </w:p>
    <w:p w:rsidR="007E2F19" w:rsidRPr="00FE43FE" w:rsidRDefault="007E2F19" w:rsidP="003C0C71">
      <w:pPr>
        <w:widowControl w:val="0"/>
        <w:spacing w:line="276" w:lineRule="auto"/>
        <w:jc w:val="center"/>
        <w:rPr>
          <w:rFonts w:ascii="Arial" w:eastAsia="Garamond" w:hAnsi="Arial" w:cs="Arial"/>
          <w:sz w:val="24"/>
          <w:szCs w:val="24"/>
        </w:rPr>
      </w:pPr>
      <w:r w:rsidRPr="00FE43FE">
        <w:rPr>
          <w:rFonts w:ascii="Arial" w:eastAsia="Garamond" w:hAnsi="Arial" w:cs="Arial"/>
          <w:sz w:val="24"/>
          <w:szCs w:val="24"/>
        </w:rPr>
        <w:t>Assinatura do representante legal sob carimbo</w:t>
      </w:r>
    </w:p>
    <w:p w:rsidR="007E2F19" w:rsidRPr="00FE43FE" w:rsidRDefault="007E2F19" w:rsidP="003C0C71">
      <w:pPr>
        <w:widowControl w:val="0"/>
        <w:spacing w:line="276" w:lineRule="auto"/>
        <w:jc w:val="center"/>
        <w:rPr>
          <w:rFonts w:ascii="Arial" w:eastAsia="Garamond" w:hAnsi="Arial" w:cs="Arial"/>
          <w:sz w:val="24"/>
          <w:szCs w:val="24"/>
        </w:rPr>
      </w:pPr>
      <w:r w:rsidRPr="00FE43FE">
        <w:rPr>
          <w:rFonts w:ascii="Arial" w:eastAsia="Garamond" w:hAnsi="Arial" w:cs="Arial"/>
          <w:sz w:val="24"/>
          <w:szCs w:val="24"/>
        </w:rPr>
        <w:t>RG:</w:t>
      </w:r>
    </w:p>
    <w:p w:rsidR="007E2F19" w:rsidRPr="00FE43FE" w:rsidRDefault="007E2F19" w:rsidP="003C0C71">
      <w:pPr>
        <w:widowControl w:val="0"/>
        <w:spacing w:line="276" w:lineRule="auto"/>
        <w:jc w:val="center"/>
        <w:rPr>
          <w:rFonts w:ascii="Arial" w:eastAsia="Garamond" w:hAnsi="Arial" w:cs="Arial"/>
          <w:sz w:val="24"/>
          <w:szCs w:val="24"/>
        </w:rPr>
      </w:pPr>
      <w:r w:rsidRPr="00FE43FE">
        <w:rPr>
          <w:rFonts w:ascii="Arial" w:eastAsia="Garamond" w:hAnsi="Arial" w:cs="Arial"/>
          <w:sz w:val="24"/>
          <w:szCs w:val="24"/>
        </w:rPr>
        <w:t>CPF:</w:t>
      </w:r>
    </w:p>
    <w:p w:rsidR="007E2F19" w:rsidRPr="00FE43FE" w:rsidRDefault="007E2F19" w:rsidP="003C0C71">
      <w:pPr>
        <w:widowControl w:val="0"/>
        <w:spacing w:line="276" w:lineRule="auto"/>
        <w:jc w:val="center"/>
        <w:rPr>
          <w:rFonts w:ascii="Arial" w:eastAsia="Garamond" w:hAnsi="Arial" w:cs="Arial"/>
          <w:sz w:val="24"/>
          <w:szCs w:val="24"/>
        </w:rPr>
      </w:pPr>
      <w:r w:rsidRPr="00FE43FE">
        <w:rPr>
          <w:rFonts w:ascii="Arial" w:eastAsia="Garamond" w:hAnsi="Arial" w:cs="Arial"/>
          <w:sz w:val="24"/>
          <w:szCs w:val="24"/>
        </w:rPr>
        <w:t>CNPJ/MF da empresa</w:t>
      </w:r>
    </w:p>
    <w:p w:rsidR="007E2F19" w:rsidRPr="00FE43FE" w:rsidRDefault="007E2F19" w:rsidP="003C0C71">
      <w:pPr>
        <w:widowControl w:val="0"/>
        <w:spacing w:line="276" w:lineRule="auto"/>
        <w:jc w:val="both"/>
        <w:rPr>
          <w:rFonts w:ascii="Arial" w:hAnsi="Arial" w:cs="Arial"/>
        </w:rPr>
      </w:pPr>
    </w:p>
    <w:p w:rsidR="005421E8" w:rsidRPr="00FE43FE" w:rsidRDefault="005421E8" w:rsidP="003C0C71">
      <w:pPr>
        <w:widowControl w:val="0"/>
        <w:spacing w:line="276" w:lineRule="auto"/>
        <w:jc w:val="both"/>
        <w:rPr>
          <w:rFonts w:ascii="Arial" w:eastAsia="Garamond" w:hAnsi="Arial" w:cs="Arial"/>
          <w:b/>
          <w:color w:val="FF0000"/>
          <w:sz w:val="36"/>
          <w:szCs w:val="36"/>
        </w:rPr>
      </w:pPr>
    </w:p>
    <w:p w:rsidR="007E2F19" w:rsidRPr="00FE43FE" w:rsidRDefault="007E2F19" w:rsidP="003C0C71">
      <w:pPr>
        <w:widowControl w:val="0"/>
        <w:spacing w:line="276" w:lineRule="auto"/>
        <w:jc w:val="both"/>
        <w:rPr>
          <w:rFonts w:ascii="Arial" w:eastAsia="Garamond" w:hAnsi="Arial" w:cs="Arial"/>
          <w:b/>
          <w:color w:val="FF0000"/>
          <w:sz w:val="28"/>
          <w:szCs w:val="28"/>
        </w:rPr>
      </w:pPr>
      <w:r w:rsidRPr="00FE43FE">
        <w:rPr>
          <w:rFonts w:ascii="Arial" w:eastAsia="Garamond" w:hAnsi="Arial" w:cs="Arial"/>
          <w:b/>
          <w:color w:val="FF0000"/>
          <w:sz w:val="28"/>
          <w:szCs w:val="28"/>
        </w:rPr>
        <w:t>Obs.: Este documento deverá ser entregue fora dos envelopes.</w:t>
      </w:r>
    </w:p>
    <w:p w:rsidR="002B48BD" w:rsidRDefault="002B48BD" w:rsidP="00C57A71">
      <w:pPr>
        <w:widowControl w:val="0"/>
        <w:spacing w:after="120"/>
        <w:jc w:val="center"/>
        <w:rPr>
          <w:rFonts w:ascii="Arial" w:hAnsi="Arial" w:cs="Arial"/>
          <w:b/>
          <w:sz w:val="24"/>
          <w:szCs w:val="24"/>
        </w:rPr>
      </w:pPr>
    </w:p>
    <w:p w:rsidR="002B48BD" w:rsidRDefault="002B48BD" w:rsidP="00C57A71">
      <w:pPr>
        <w:widowControl w:val="0"/>
        <w:spacing w:after="120"/>
        <w:jc w:val="center"/>
        <w:rPr>
          <w:rFonts w:ascii="Arial" w:hAnsi="Arial" w:cs="Arial"/>
          <w:b/>
          <w:sz w:val="24"/>
          <w:szCs w:val="24"/>
        </w:rPr>
      </w:pPr>
    </w:p>
    <w:p w:rsidR="003642F7" w:rsidRDefault="003642F7" w:rsidP="00C57A71">
      <w:pPr>
        <w:widowControl w:val="0"/>
        <w:spacing w:after="120"/>
        <w:jc w:val="center"/>
        <w:rPr>
          <w:rFonts w:ascii="Arial" w:hAnsi="Arial" w:cs="Arial"/>
          <w:b/>
          <w:sz w:val="24"/>
          <w:szCs w:val="24"/>
        </w:rPr>
      </w:pPr>
    </w:p>
    <w:p w:rsidR="00C57A71" w:rsidRPr="00FE43FE" w:rsidRDefault="00C57A71" w:rsidP="00C57A71">
      <w:pPr>
        <w:widowControl w:val="0"/>
        <w:spacing w:after="120"/>
        <w:jc w:val="center"/>
        <w:rPr>
          <w:rFonts w:ascii="Arial" w:hAnsi="Arial" w:cs="Arial"/>
          <w:b/>
          <w:sz w:val="24"/>
          <w:szCs w:val="24"/>
        </w:rPr>
      </w:pPr>
      <w:r w:rsidRPr="00FE43FE">
        <w:rPr>
          <w:rFonts w:ascii="Arial" w:hAnsi="Arial" w:cs="Arial"/>
          <w:b/>
          <w:sz w:val="24"/>
          <w:szCs w:val="24"/>
        </w:rPr>
        <w:t xml:space="preserve">PREGÃO </w:t>
      </w:r>
      <w:r w:rsidR="00DA484A" w:rsidRPr="00DA484A">
        <w:rPr>
          <w:rFonts w:ascii="Arial" w:hAnsi="Arial" w:cs="Arial"/>
          <w:b/>
          <w:sz w:val="24"/>
          <w:szCs w:val="24"/>
        </w:rPr>
        <w:t xml:space="preserve">ELETRÔNICO </w:t>
      </w:r>
      <w:r w:rsidRPr="00FE43FE">
        <w:rPr>
          <w:rFonts w:ascii="Arial" w:hAnsi="Arial" w:cs="Arial"/>
          <w:b/>
          <w:sz w:val="24"/>
          <w:szCs w:val="24"/>
        </w:rPr>
        <w:t xml:space="preserve">Nº </w:t>
      </w:r>
      <w:r w:rsidR="008E21C4">
        <w:rPr>
          <w:rFonts w:ascii="Arial" w:hAnsi="Arial" w:cs="Arial"/>
          <w:b/>
          <w:sz w:val="24"/>
          <w:szCs w:val="24"/>
        </w:rPr>
        <w:t>106/2015</w:t>
      </w:r>
      <w:r w:rsidRPr="00FE43FE">
        <w:rPr>
          <w:rFonts w:ascii="Arial" w:hAnsi="Arial" w:cs="Arial"/>
          <w:b/>
          <w:sz w:val="24"/>
          <w:szCs w:val="24"/>
        </w:rPr>
        <w:t xml:space="preserve"> </w:t>
      </w:r>
    </w:p>
    <w:p w:rsidR="00C57A71" w:rsidRPr="00FE43FE" w:rsidRDefault="00C57A71" w:rsidP="00C57A71">
      <w:pPr>
        <w:widowControl w:val="0"/>
        <w:spacing w:after="120"/>
        <w:jc w:val="center"/>
        <w:rPr>
          <w:rFonts w:ascii="Arial" w:hAnsi="Arial" w:cs="Arial"/>
          <w:b/>
          <w:sz w:val="24"/>
          <w:szCs w:val="24"/>
        </w:rPr>
      </w:pPr>
      <w:r w:rsidRPr="00FE43FE">
        <w:rPr>
          <w:rFonts w:ascii="Arial" w:hAnsi="Arial" w:cs="Arial"/>
          <w:b/>
          <w:sz w:val="24"/>
          <w:szCs w:val="24"/>
        </w:rPr>
        <w:t>ANEX</w:t>
      </w:r>
      <w:r w:rsidR="00860B10" w:rsidRPr="00FE43FE">
        <w:rPr>
          <w:rFonts w:ascii="Arial" w:hAnsi="Arial" w:cs="Arial"/>
          <w:b/>
          <w:sz w:val="24"/>
          <w:szCs w:val="24"/>
        </w:rPr>
        <w:t>O VII</w:t>
      </w:r>
    </w:p>
    <w:p w:rsidR="00C57A71" w:rsidRPr="00FE43FE" w:rsidRDefault="00C57A71" w:rsidP="00C57A71">
      <w:pPr>
        <w:widowControl w:val="0"/>
        <w:spacing w:after="120"/>
        <w:jc w:val="center"/>
        <w:rPr>
          <w:rFonts w:ascii="Arial" w:hAnsi="Arial" w:cs="Arial"/>
          <w:b/>
          <w:sz w:val="24"/>
          <w:szCs w:val="24"/>
          <w:u w:val="single"/>
        </w:rPr>
      </w:pPr>
      <w:r w:rsidRPr="00FE43FE">
        <w:rPr>
          <w:rFonts w:ascii="Arial" w:hAnsi="Arial" w:cs="Arial"/>
          <w:b/>
          <w:sz w:val="24"/>
          <w:szCs w:val="24"/>
          <w:u w:val="single"/>
        </w:rPr>
        <w:t>MINUTA DE CONTRATO</w:t>
      </w:r>
    </w:p>
    <w:p w:rsidR="00C57A71" w:rsidRPr="00FE43FE" w:rsidRDefault="00C57A71" w:rsidP="00C57A71">
      <w:pPr>
        <w:widowControl w:val="0"/>
        <w:spacing w:after="120"/>
        <w:ind w:left="4253"/>
        <w:jc w:val="both"/>
        <w:rPr>
          <w:rFonts w:ascii="Arial" w:hAnsi="Arial" w:cs="Arial"/>
          <w:b/>
          <w:sz w:val="24"/>
          <w:szCs w:val="24"/>
        </w:rPr>
      </w:pPr>
    </w:p>
    <w:p w:rsidR="00C57A71" w:rsidRPr="00FE43FE" w:rsidRDefault="00C57A71" w:rsidP="00C57A71">
      <w:pPr>
        <w:widowControl w:val="0"/>
        <w:spacing w:after="120"/>
        <w:ind w:left="4253"/>
        <w:jc w:val="both"/>
        <w:rPr>
          <w:rFonts w:ascii="Arial" w:hAnsi="Arial" w:cs="Arial"/>
          <w:b/>
          <w:sz w:val="24"/>
          <w:szCs w:val="24"/>
        </w:rPr>
      </w:pPr>
      <w:r w:rsidRPr="00FE43FE">
        <w:rPr>
          <w:rFonts w:ascii="Arial" w:hAnsi="Arial" w:cs="Arial"/>
          <w:b/>
          <w:sz w:val="24"/>
          <w:szCs w:val="24"/>
        </w:rPr>
        <w:t>CONTRATO Nº         /2015</w:t>
      </w:r>
    </w:p>
    <w:p w:rsidR="00C57A71" w:rsidRPr="002B4D10" w:rsidRDefault="002B4D10" w:rsidP="00A60F69">
      <w:pPr>
        <w:pStyle w:val="anexos"/>
        <w:spacing w:before="0" w:after="120" w:line="240" w:lineRule="auto"/>
        <w:ind w:left="4253" w:firstLine="0"/>
        <w:rPr>
          <w:rFonts w:ascii="Arial" w:hAnsi="Arial" w:cs="Arial"/>
          <w:b/>
          <w:sz w:val="24"/>
          <w:szCs w:val="24"/>
        </w:rPr>
      </w:pPr>
      <w:r w:rsidRPr="00277B19">
        <w:rPr>
          <w:rFonts w:ascii="Arial" w:hAnsi="Arial" w:cs="Arial"/>
          <w:b/>
          <w:color w:val="auto"/>
          <w:sz w:val="24"/>
          <w:szCs w:val="24"/>
        </w:rPr>
        <w:t>CONTRATAÇÃO DE EMPRESA ESPECIALIZ</w:t>
      </w:r>
      <w:r w:rsidRPr="00277B19">
        <w:rPr>
          <w:rFonts w:ascii="Arial" w:hAnsi="Arial" w:cs="Arial"/>
          <w:b/>
          <w:color w:val="auto"/>
          <w:sz w:val="24"/>
          <w:szCs w:val="24"/>
        </w:rPr>
        <w:t>A</w:t>
      </w:r>
      <w:r w:rsidRPr="00277B19">
        <w:rPr>
          <w:rFonts w:ascii="Arial" w:hAnsi="Arial" w:cs="Arial"/>
          <w:b/>
          <w:color w:val="auto"/>
          <w:sz w:val="24"/>
          <w:szCs w:val="24"/>
        </w:rPr>
        <w:t>DA PARA PRESTAÇÃO DE SERVIÇOS REL</w:t>
      </w:r>
      <w:r w:rsidRPr="00277B19">
        <w:rPr>
          <w:rFonts w:ascii="Arial" w:hAnsi="Arial" w:cs="Arial"/>
          <w:b/>
          <w:color w:val="auto"/>
          <w:sz w:val="24"/>
          <w:szCs w:val="24"/>
        </w:rPr>
        <w:t>A</w:t>
      </w:r>
      <w:r w:rsidRPr="00277B19">
        <w:rPr>
          <w:rFonts w:ascii="Arial" w:hAnsi="Arial" w:cs="Arial"/>
          <w:b/>
          <w:color w:val="auto"/>
          <w:sz w:val="24"/>
          <w:szCs w:val="24"/>
        </w:rPr>
        <w:t xml:space="preserve">TIVOS À SHOW PIROTÉCNICO (INCLUINDO DETONAÇÃO, TRANSPORTE, INSTALAÇÃO E FORNECIMENTO DO MATERIAL), PARA AS FESTIVIDADES DE RÉVEILLON 2015/2016, CONFORME SOLICITAÇÃO DA </w:t>
      </w:r>
      <w:r w:rsidRPr="00277B19">
        <w:rPr>
          <w:rFonts w:ascii="Arial" w:hAnsi="Arial" w:cs="Arial"/>
          <w:b/>
          <w:color w:val="auto"/>
          <w:sz w:val="24"/>
        </w:rPr>
        <w:t>SECRETARIA MUNICIPAL DE CULTURA, LAZER, TURISMO E JUVENTUDE</w:t>
      </w:r>
      <w:r w:rsidRPr="00277B19">
        <w:rPr>
          <w:rFonts w:ascii="Arial" w:hAnsi="Arial" w:cs="Arial"/>
          <w:b/>
          <w:color w:val="auto"/>
          <w:sz w:val="24"/>
          <w:szCs w:val="24"/>
        </w:rPr>
        <w:t>,</w:t>
      </w:r>
      <w:r w:rsidRPr="002B4D10">
        <w:rPr>
          <w:rFonts w:ascii="Arial" w:hAnsi="Arial" w:cs="Arial"/>
          <w:b/>
          <w:color w:val="7030A0"/>
          <w:sz w:val="24"/>
          <w:szCs w:val="24"/>
        </w:rPr>
        <w:t xml:space="preserve"> </w:t>
      </w:r>
      <w:r w:rsidRPr="002B4D10">
        <w:rPr>
          <w:rFonts w:ascii="Arial" w:hAnsi="Arial" w:cs="Arial"/>
          <w:b/>
          <w:sz w:val="24"/>
          <w:szCs w:val="24"/>
        </w:rPr>
        <w:t>CELEBRAM O MUNICÍPIO DE PRIMAVERA DO LESTE E A EMPRESA XXXXXXXX</w:t>
      </w:r>
    </w:p>
    <w:p w:rsidR="00C57A71" w:rsidRPr="00FE43FE" w:rsidRDefault="00C57A71" w:rsidP="00E8308B">
      <w:pPr>
        <w:widowControl w:val="0"/>
        <w:spacing w:after="120"/>
        <w:ind w:left="4253" w:firstLine="4253"/>
        <w:jc w:val="both"/>
        <w:rPr>
          <w:rFonts w:ascii="Arial" w:hAnsi="Arial" w:cs="Arial"/>
          <w:b/>
          <w:sz w:val="24"/>
          <w:szCs w:val="24"/>
        </w:rPr>
      </w:pPr>
    </w:p>
    <w:p w:rsidR="00C57A71" w:rsidRPr="00FE43FE" w:rsidRDefault="00C57A71" w:rsidP="00A14AC5">
      <w:pPr>
        <w:widowControl w:val="0"/>
        <w:spacing w:after="120" w:line="360" w:lineRule="auto"/>
        <w:jc w:val="both"/>
        <w:rPr>
          <w:rFonts w:ascii="Arial" w:hAnsi="Arial" w:cs="Arial"/>
          <w:sz w:val="24"/>
          <w:szCs w:val="24"/>
        </w:rPr>
      </w:pPr>
      <w:r w:rsidRPr="00FE43FE">
        <w:rPr>
          <w:rFonts w:ascii="Arial" w:hAnsi="Arial" w:cs="Arial"/>
          <w:sz w:val="24"/>
          <w:szCs w:val="24"/>
        </w:rPr>
        <w:t xml:space="preserve">Pelo presente instrumento particular e na melhor forma de direito, </w:t>
      </w:r>
      <w:r w:rsidRPr="00FE43FE">
        <w:rPr>
          <w:rFonts w:ascii="Arial" w:hAnsi="Arial" w:cs="Arial"/>
          <w:b/>
          <w:sz w:val="24"/>
          <w:szCs w:val="24"/>
        </w:rPr>
        <w:t>O MUNICÍPIO DE PRIMAVERA DO LESTE - MT</w:t>
      </w:r>
      <w:r w:rsidRPr="00FE43FE">
        <w:rPr>
          <w:rFonts w:ascii="Arial" w:hAnsi="Arial" w:cs="Arial"/>
          <w:sz w:val="24"/>
          <w:szCs w:val="24"/>
        </w:rPr>
        <w:t xml:space="preserve">, com sede à Rua Maringá nº 444, Centro, nesta Cidade, inscrita CNPJ/MF nº 01.974.088/0001-05, representada pelo Prefeito Municipal Sr. </w:t>
      </w:r>
      <w:r w:rsidRPr="00FE43FE">
        <w:rPr>
          <w:rFonts w:ascii="Arial" w:hAnsi="Arial" w:cs="Arial"/>
          <w:b/>
          <w:sz w:val="24"/>
          <w:szCs w:val="24"/>
        </w:rPr>
        <w:t>ÉRICO PIANA PINTO PEREIRA</w:t>
      </w:r>
      <w:r w:rsidRPr="00FE43FE">
        <w:rPr>
          <w:rFonts w:ascii="Arial" w:hAnsi="Arial" w:cs="Arial"/>
          <w:sz w:val="24"/>
          <w:szCs w:val="24"/>
        </w:rPr>
        <w:t xml:space="preserve">, brasileiro, casado, empresário rural, portador da cédula de </w:t>
      </w:r>
      <w:r w:rsidRPr="00FE43FE">
        <w:rPr>
          <w:rFonts w:ascii="Arial" w:hAnsi="Arial" w:cs="Arial"/>
          <w:sz w:val="24"/>
          <w:szCs w:val="24"/>
        </w:rPr>
        <w:t>i</w:t>
      </w:r>
      <w:r w:rsidRPr="00FE43FE">
        <w:rPr>
          <w:rFonts w:ascii="Arial" w:hAnsi="Arial" w:cs="Arial"/>
          <w:sz w:val="24"/>
          <w:szCs w:val="24"/>
        </w:rPr>
        <w:t>dentidade RG N.º 784478 SSP/PR e inscrito no CPF sob o N.º 034.101.709-44 domicili</w:t>
      </w:r>
      <w:r w:rsidRPr="00FE43FE">
        <w:rPr>
          <w:rFonts w:ascii="Arial" w:hAnsi="Arial" w:cs="Arial"/>
          <w:sz w:val="24"/>
          <w:szCs w:val="24"/>
        </w:rPr>
        <w:t>a</w:t>
      </w:r>
      <w:r w:rsidRPr="00FE43FE">
        <w:rPr>
          <w:rFonts w:ascii="Arial" w:hAnsi="Arial" w:cs="Arial"/>
          <w:sz w:val="24"/>
          <w:szCs w:val="24"/>
        </w:rPr>
        <w:t xml:space="preserve">do e residente na Rua Santo André, nº 200, Bairro Centro, neste Município, doravante denominado, </w:t>
      </w:r>
      <w:r w:rsidRPr="00FE43FE">
        <w:rPr>
          <w:rFonts w:ascii="Arial" w:hAnsi="Arial" w:cs="Arial"/>
          <w:b/>
          <w:sz w:val="24"/>
          <w:szCs w:val="24"/>
        </w:rPr>
        <w:t>CONTRATANTE</w:t>
      </w:r>
      <w:r w:rsidRPr="00FE43FE">
        <w:rPr>
          <w:rFonts w:ascii="Arial" w:hAnsi="Arial" w:cs="Arial"/>
          <w:sz w:val="24"/>
          <w:szCs w:val="24"/>
        </w:rPr>
        <w:t xml:space="preserve">, e, a empresa </w:t>
      </w:r>
      <w:r w:rsidR="003E101A" w:rsidRPr="00FE43FE">
        <w:rPr>
          <w:rFonts w:ascii="Arial" w:hAnsi="Arial" w:cs="Arial"/>
          <w:b/>
          <w:sz w:val="24"/>
          <w:szCs w:val="24"/>
        </w:rPr>
        <w:t>_________________</w:t>
      </w:r>
      <w:r w:rsidRPr="00FE43FE">
        <w:rPr>
          <w:rFonts w:ascii="Arial" w:hAnsi="Arial" w:cs="Arial"/>
          <w:sz w:val="24"/>
          <w:szCs w:val="24"/>
        </w:rPr>
        <w:t xml:space="preserve">, com sede na </w:t>
      </w:r>
      <w:r w:rsidR="003E101A" w:rsidRPr="00FE43FE">
        <w:rPr>
          <w:rFonts w:ascii="Arial" w:hAnsi="Arial" w:cs="Arial"/>
          <w:sz w:val="24"/>
          <w:szCs w:val="24"/>
        </w:rPr>
        <w:t>______________</w:t>
      </w:r>
      <w:r w:rsidRPr="00FE43FE">
        <w:rPr>
          <w:rFonts w:ascii="Arial" w:hAnsi="Arial" w:cs="Arial"/>
          <w:sz w:val="24"/>
          <w:szCs w:val="24"/>
        </w:rPr>
        <w:t xml:space="preserve">, inscrita no CNPJ/MF sob o nº 0000000000000, representada por seu </w:t>
      </w:r>
      <w:r w:rsidR="003E101A" w:rsidRPr="00FE43FE">
        <w:rPr>
          <w:rFonts w:ascii="Arial" w:hAnsi="Arial" w:cs="Arial"/>
          <w:sz w:val="24"/>
          <w:szCs w:val="24"/>
        </w:rPr>
        <w:t>______________</w:t>
      </w:r>
      <w:r w:rsidRPr="00FE43FE">
        <w:rPr>
          <w:rFonts w:ascii="Arial" w:hAnsi="Arial" w:cs="Arial"/>
          <w:sz w:val="24"/>
          <w:szCs w:val="24"/>
        </w:rPr>
        <w:t xml:space="preserve"> Sr. </w:t>
      </w:r>
      <w:r w:rsidR="003E101A" w:rsidRPr="00FE43FE">
        <w:rPr>
          <w:rFonts w:ascii="Arial" w:hAnsi="Arial" w:cs="Arial"/>
          <w:b/>
          <w:sz w:val="24"/>
          <w:szCs w:val="24"/>
        </w:rPr>
        <w:t>______________</w:t>
      </w:r>
      <w:r w:rsidRPr="00FE43FE">
        <w:rPr>
          <w:rFonts w:ascii="Arial" w:hAnsi="Arial" w:cs="Arial"/>
          <w:sz w:val="24"/>
          <w:szCs w:val="24"/>
        </w:rPr>
        <w:t>, (qualificação), que também subscreve, doravante denominada simplesmente de CONTRATADA, têm entre si justo e contratado o seguinte:</w:t>
      </w:r>
    </w:p>
    <w:p w:rsidR="00C57A71" w:rsidRPr="00FE43FE" w:rsidRDefault="00C57A71" w:rsidP="00A14AC5">
      <w:pPr>
        <w:widowControl w:val="0"/>
        <w:tabs>
          <w:tab w:val="center" w:pos="3261"/>
          <w:tab w:val="center" w:pos="7372"/>
        </w:tabs>
        <w:spacing w:after="120" w:line="360" w:lineRule="auto"/>
        <w:jc w:val="both"/>
        <w:rPr>
          <w:rFonts w:ascii="Arial" w:hAnsi="Arial" w:cs="Arial"/>
          <w:sz w:val="24"/>
          <w:szCs w:val="24"/>
        </w:rPr>
      </w:pPr>
      <w:r w:rsidRPr="00FE43FE">
        <w:rPr>
          <w:rFonts w:ascii="Arial" w:hAnsi="Arial" w:cs="Arial"/>
          <w:b/>
          <w:bCs/>
          <w:sz w:val="24"/>
          <w:szCs w:val="24"/>
        </w:rPr>
        <w:t>I – DA AUTORIZAÇÃO E LICITAÇÃO:</w:t>
      </w:r>
      <w:r w:rsidRPr="00FE43FE">
        <w:rPr>
          <w:rFonts w:ascii="Arial" w:hAnsi="Arial" w:cs="Arial"/>
          <w:sz w:val="24"/>
          <w:szCs w:val="24"/>
        </w:rPr>
        <w:t xml:space="preserve"> O presente Contrato é celebrado em decorrência da autorização do Sr.</w:t>
      </w:r>
      <w:r w:rsidRPr="00FE43FE">
        <w:rPr>
          <w:rFonts w:ascii="Arial" w:hAnsi="Arial" w:cs="Arial"/>
          <w:b/>
          <w:sz w:val="24"/>
          <w:szCs w:val="24"/>
        </w:rPr>
        <w:t xml:space="preserve"> </w:t>
      </w:r>
      <w:r w:rsidRPr="00FE43FE">
        <w:rPr>
          <w:rFonts w:ascii="Arial" w:hAnsi="Arial" w:cs="Arial"/>
          <w:sz w:val="24"/>
          <w:szCs w:val="24"/>
        </w:rPr>
        <w:t xml:space="preserve">Prefeito Municipal, exarada em despacho constante do Processo Administrativo n° </w:t>
      </w:r>
      <w:r w:rsidR="0046245C">
        <w:rPr>
          <w:rFonts w:ascii="Arial" w:hAnsi="Arial" w:cs="Arial"/>
          <w:b/>
          <w:sz w:val="24"/>
          <w:szCs w:val="24"/>
        </w:rPr>
        <w:t>1786/2015</w:t>
      </w:r>
      <w:r w:rsidRPr="00FE43FE">
        <w:rPr>
          <w:rFonts w:ascii="Arial" w:hAnsi="Arial" w:cs="Arial"/>
          <w:sz w:val="24"/>
          <w:szCs w:val="24"/>
        </w:rPr>
        <w:t xml:space="preserve">, gerado pelo Pregão </w:t>
      </w:r>
      <w:r w:rsidR="00DA484A">
        <w:rPr>
          <w:rFonts w:ascii="Arial" w:hAnsi="Arial" w:cs="Arial"/>
          <w:sz w:val="24"/>
          <w:szCs w:val="24"/>
        </w:rPr>
        <w:t>Eletrônico</w:t>
      </w:r>
      <w:r w:rsidRPr="00FE43FE">
        <w:rPr>
          <w:rFonts w:ascii="Arial" w:hAnsi="Arial" w:cs="Arial"/>
          <w:sz w:val="24"/>
          <w:szCs w:val="24"/>
        </w:rPr>
        <w:t xml:space="preserve"> n° </w:t>
      </w:r>
      <w:r w:rsidR="008E21C4">
        <w:rPr>
          <w:rFonts w:ascii="Arial" w:hAnsi="Arial" w:cs="Arial"/>
          <w:b/>
          <w:sz w:val="24"/>
          <w:szCs w:val="24"/>
        </w:rPr>
        <w:t>106/2015</w:t>
      </w:r>
      <w:r w:rsidRPr="00FE43FE">
        <w:rPr>
          <w:rFonts w:ascii="Arial" w:hAnsi="Arial" w:cs="Arial"/>
          <w:sz w:val="24"/>
          <w:szCs w:val="24"/>
        </w:rPr>
        <w:t xml:space="preserve">, que faz parte integrante e complementar deste Contrato, </w:t>
      </w:r>
      <w:r w:rsidR="00C07E34" w:rsidRPr="00C07E34">
        <w:rPr>
          <w:rFonts w:ascii="Arial" w:hAnsi="Arial" w:cs="Arial"/>
          <w:sz w:val="24"/>
          <w:szCs w:val="24"/>
        </w:rPr>
        <w:t xml:space="preserve">como se nele estivessem transcritos, o Edital, </w:t>
      </w:r>
      <w:r w:rsidR="00C07E34" w:rsidRPr="00C07E34">
        <w:rPr>
          <w:rFonts w:ascii="Arial" w:hAnsi="Arial" w:cs="Arial"/>
          <w:sz w:val="24"/>
          <w:szCs w:val="24"/>
        </w:rPr>
        <w:lastRenderedPageBreak/>
        <w:t xml:space="preserve">seus Anexos a proposta comercial das empresas e relatório do sistema </w:t>
      </w:r>
      <w:r w:rsidR="00C07E34">
        <w:rPr>
          <w:rFonts w:ascii="Arial" w:hAnsi="Arial" w:cs="Arial"/>
          <w:sz w:val="24"/>
          <w:szCs w:val="24"/>
        </w:rPr>
        <w:t>anexo.</w:t>
      </w:r>
    </w:p>
    <w:p w:rsidR="00C57A71" w:rsidRPr="00FE43FE" w:rsidRDefault="00C57A71" w:rsidP="00A14AC5">
      <w:pPr>
        <w:widowControl w:val="0"/>
        <w:tabs>
          <w:tab w:val="center" w:pos="3261"/>
          <w:tab w:val="center" w:pos="7372"/>
        </w:tabs>
        <w:spacing w:after="120" w:line="360" w:lineRule="auto"/>
        <w:jc w:val="both"/>
        <w:rPr>
          <w:rFonts w:ascii="Arial" w:hAnsi="Arial" w:cs="Arial"/>
          <w:sz w:val="24"/>
          <w:szCs w:val="24"/>
        </w:rPr>
      </w:pPr>
      <w:r w:rsidRPr="00FE43FE">
        <w:rPr>
          <w:rFonts w:ascii="Arial" w:hAnsi="Arial" w:cs="Arial"/>
          <w:b/>
          <w:bCs/>
          <w:sz w:val="24"/>
          <w:szCs w:val="24"/>
        </w:rPr>
        <w:t>II – FUNDAMENTO LEGAL:</w:t>
      </w:r>
      <w:r w:rsidRPr="00FE43FE">
        <w:rPr>
          <w:rFonts w:ascii="Arial" w:hAnsi="Arial" w:cs="Arial"/>
          <w:sz w:val="24"/>
          <w:szCs w:val="24"/>
        </w:rPr>
        <w:t xml:space="preserve"> O presente Contrato é regido pelas cláusulas e condições nele contidas, pela Lei Federal n° 8.666/93 e suas alterações, Lei Federal n° 10.520/</w:t>
      </w:r>
      <w:r w:rsidR="003642F7" w:rsidRPr="00FE43FE">
        <w:rPr>
          <w:rFonts w:ascii="Arial" w:hAnsi="Arial" w:cs="Arial"/>
          <w:sz w:val="24"/>
          <w:szCs w:val="24"/>
        </w:rPr>
        <w:t>02</w:t>
      </w:r>
      <w:r w:rsidR="003642F7">
        <w:rPr>
          <w:rFonts w:ascii="Arial" w:hAnsi="Arial" w:cs="Arial"/>
          <w:sz w:val="24"/>
          <w:szCs w:val="24"/>
        </w:rPr>
        <w:t>, Decreto 5.450/05</w:t>
      </w:r>
      <w:r w:rsidRPr="00FE43FE">
        <w:rPr>
          <w:rFonts w:ascii="Arial" w:hAnsi="Arial" w:cs="Arial"/>
          <w:sz w:val="24"/>
          <w:szCs w:val="24"/>
        </w:rPr>
        <w:t xml:space="preserve"> e Lei n° 123/2006, e demais normas legais pertinentes.</w:t>
      </w:r>
    </w:p>
    <w:p w:rsidR="00C57A71" w:rsidRPr="00FE43FE" w:rsidRDefault="00C57A71" w:rsidP="00A14AC5">
      <w:pPr>
        <w:widowControl w:val="0"/>
        <w:spacing w:after="120" w:line="360" w:lineRule="auto"/>
        <w:jc w:val="both"/>
        <w:rPr>
          <w:rFonts w:ascii="Arial" w:hAnsi="Arial" w:cs="Arial"/>
          <w:sz w:val="24"/>
          <w:szCs w:val="24"/>
        </w:rPr>
      </w:pPr>
    </w:p>
    <w:p w:rsidR="00E94561" w:rsidRDefault="00C57A71" w:rsidP="00DF0A67">
      <w:pPr>
        <w:widowControl w:val="0"/>
        <w:autoSpaceDE w:val="0"/>
        <w:autoSpaceDN w:val="0"/>
        <w:adjustRightInd w:val="0"/>
        <w:spacing w:after="120" w:line="360" w:lineRule="auto"/>
        <w:jc w:val="both"/>
        <w:rPr>
          <w:rFonts w:ascii="Arial" w:hAnsi="Arial" w:cs="Arial"/>
          <w:b/>
          <w:bCs/>
          <w:sz w:val="24"/>
          <w:szCs w:val="24"/>
        </w:rPr>
      </w:pPr>
      <w:r w:rsidRPr="003D2453">
        <w:rPr>
          <w:rFonts w:ascii="Arial" w:hAnsi="Arial" w:cs="Arial"/>
          <w:b/>
          <w:bCs/>
          <w:sz w:val="24"/>
          <w:szCs w:val="24"/>
        </w:rPr>
        <w:t>CLÁUSULA PRIMEIRA: DO OBJETO</w:t>
      </w:r>
      <w:r w:rsidR="00E94561">
        <w:rPr>
          <w:rFonts w:ascii="Arial" w:hAnsi="Arial" w:cs="Arial"/>
          <w:b/>
          <w:bCs/>
          <w:sz w:val="24"/>
          <w:szCs w:val="24"/>
        </w:rPr>
        <w:t xml:space="preserve"> </w:t>
      </w:r>
    </w:p>
    <w:p w:rsidR="00D4188F" w:rsidRDefault="00E94561" w:rsidP="00D4188F">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1.2.</w:t>
      </w:r>
      <w:r w:rsidR="00E3719E" w:rsidRPr="00E3719E">
        <w:rPr>
          <w:rFonts w:ascii="Arial" w:hAnsi="Arial" w:cs="Arial"/>
          <w:color w:val="7030A0"/>
          <w:sz w:val="24"/>
          <w:szCs w:val="24"/>
        </w:rPr>
        <w:t xml:space="preserve"> </w:t>
      </w:r>
      <w:r w:rsidR="002B4D10" w:rsidRPr="00277B19">
        <w:rPr>
          <w:rFonts w:ascii="Arial" w:hAnsi="Arial" w:cs="Arial"/>
          <w:sz w:val="24"/>
          <w:szCs w:val="24"/>
        </w:rPr>
        <w:t xml:space="preserve">Contratação de empresa especializada para prestação de serviços relativos à show pirotécnico  ( incluindo detonação, transporte, instalação e fornecimento do material), para as festividades de Réveillon 2015/2016 , </w:t>
      </w:r>
      <w:r w:rsidR="00D4188F" w:rsidRPr="009C4DEE">
        <w:rPr>
          <w:rFonts w:ascii="Arial" w:hAnsi="Arial" w:cs="Arial"/>
          <w:sz w:val="24"/>
          <w:szCs w:val="24"/>
        </w:rPr>
        <w:t>conforme descrição e valores c</w:t>
      </w:r>
      <w:r w:rsidR="00D4188F" w:rsidRPr="00FE394F">
        <w:rPr>
          <w:rFonts w:ascii="Arial" w:hAnsi="Arial" w:cs="Arial"/>
          <w:sz w:val="24"/>
          <w:szCs w:val="24"/>
        </w:rPr>
        <w:t>onstantes na Cláusula Quarta deste Instrumento, e conforme</w:t>
      </w:r>
      <w:r w:rsidR="00D4188F" w:rsidRPr="009A4ED0">
        <w:rPr>
          <w:rFonts w:ascii="Arial" w:hAnsi="Arial" w:cs="Arial"/>
          <w:sz w:val="24"/>
          <w:szCs w:val="24"/>
        </w:rPr>
        <w:t xml:space="preserve"> especificações técnicas constantes no Termo de Referên</w:t>
      </w:r>
      <w:r w:rsidR="00D4188F">
        <w:rPr>
          <w:rFonts w:ascii="Arial" w:hAnsi="Arial" w:cs="Arial"/>
          <w:sz w:val="24"/>
          <w:szCs w:val="24"/>
        </w:rPr>
        <w:t>cia , Edital e anexos.</w:t>
      </w:r>
    </w:p>
    <w:p w:rsidR="00D4188F" w:rsidRPr="009A4ED0" w:rsidRDefault="00D4188F" w:rsidP="00D4188F">
      <w:pPr>
        <w:widowControl w:val="0"/>
        <w:autoSpaceDE w:val="0"/>
        <w:autoSpaceDN w:val="0"/>
        <w:adjustRightInd w:val="0"/>
        <w:spacing w:after="120" w:line="360" w:lineRule="auto"/>
        <w:jc w:val="both"/>
        <w:rPr>
          <w:rFonts w:ascii="Arial" w:hAnsi="Arial" w:cs="Arial"/>
          <w:sz w:val="24"/>
          <w:szCs w:val="24"/>
        </w:rPr>
      </w:pPr>
    </w:p>
    <w:p w:rsidR="00C57A71" w:rsidRPr="00FE43FE" w:rsidRDefault="00C57A71" w:rsidP="00C74F36">
      <w:pPr>
        <w:widowControl w:val="0"/>
        <w:autoSpaceDE w:val="0"/>
        <w:autoSpaceDN w:val="0"/>
        <w:adjustRightInd w:val="0"/>
        <w:spacing w:after="120" w:line="360" w:lineRule="auto"/>
        <w:jc w:val="both"/>
        <w:rPr>
          <w:rFonts w:ascii="Arial" w:hAnsi="Arial" w:cs="Arial"/>
          <w:b/>
          <w:sz w:val="24"/>
          <w:szCs w:val="24"/>
        </w:rPr>
      </w:pPr>
      <w:r w:rsidRPr="00FE43FE">
        <w:rPr>
          <w:rFonts w:ascii="Arial" w:hAnsi="Arial" w:cs="Arial"/>
          <w:b/>
          <w:sz w:val="24"/>
          <w:szCs w:val="24"/>
        </w:rPr>
        <w:t>CLÁUSULA SEGUNDA: DA LICITAÇÃO</w:t>
      </w:r>
    </w:p>
    <w:p w:rsidR="00C57A71" w:rsidRPr="00FE43FE" w:rsidRDefault="00C57A71" w:rsidP="00C74F36">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2.1. </w:t>
      </w:r>
      <w:r w:rsidRPr="00FE43FE">
        <w:rPr>
          <w:rFonts w:ascii="Arial" w:hAnsi="Arial" w:cs="Arial"/>
          <w:sz w:val="24"/>
          <w:szCs w:val="24"/>
        </w:rPr>
        <w:t xml:space="preserve">Foi elaborado pela </w:t>
      </w:r>
      <w:r w:rsidRPr="00FE43FE">
        <w:rPr>
          <w:rFonts w:ascii="Arial" w:hAnsi="Arial" w:cs="Arial"/>
          <w:i/>
          <w:sz w:val="24"/>
          <w:szCs w:val="24"/>
        </w:rPr>
        <w:t xml:space="preserve">Central de Compras </w:t>
      </w:r>
      <w:r w:rsidRPr="00FE43FE">
        <w:rPr>
          <w:rFonts w:ascii="Arial" w:hAnsi="Arial" w:cs="Arial"/>
          <w:sz w:val="24"/>
          <w:szCs w:val="24"/>
        </w:rPr>
        <w:t>da Prefeitura</w:t>
      </w:r>
      <w:r w:rsidRPr="00FE43FE">
        <w:rPr>
          <w:rFonts w:ascii="Arial" w:hAnsi="Arial" w:cs="Arial"/>
          <w:color w:val="7030A0"/>
          <w:sz w:val="24"/>
          <w:szCs w:val="24"/>
        </w:rPr>
        <w:t xml:space="preserve"> </w:t>
      </w:r>
      <w:r w:rsidRPr="00FE43FE">
        <w:rPr>
          <w:rFonts w:ascii="Arial" w:hAnsi="Arial" w:cs="Arial"/>
          <w:sz w:val="24"/>
          <w:szCs w:val="24"/>
        </w:rPr>
        <w:t>Municipal o Termo de Referê</w:t>
      </w:r>
      <w:r w:rsidRPr="00FE43FE">
        <w:rPr>
          <w:rFonts w:ascii="Arial" w:hAnsi="Arial" w:cs="Arial"/>
          <w:sz w:val="24"/>
          <w:szCs w:val="24"/>
        </w:rPr>
        <w:t>n</w:t>
      </w:r>
      <w:r w:rsidRPr="00FE43FE">
        <w:rPr>
          <w:rFonts w:ascii="Arial" w:hAnsi="Arial" w:cs="Arial"/>
          <w:sz w:val="24"/>
          <w:szCs w:val="24"/>
        </w:rPr>
        <w:t xml:space="preserve">cia, constante do Processo nº </w:t>
      </w:r>
      <w:r w:rsidR="0046245C">
        <w:rPr>
          <w:rFonts w:ascii="Arial" w:hAnsi="Arial" w:cs="Arial"/>
          <w:sz w:val="24"/>
          <w:szCs w:val="24"/>
        </w:rPr>
        <w:t>1786/2015</w:t>
      </w:r>
      <w:r w:rsidRPr="00FE43FE">
        <w:rPr>
          <w:rFonts w:ascii="Arial" w:hAnsi="Arial" w:cs="Arial"/>
          <w:sz w:val="24"/>
          <w:szCs w:val="24"/>
        </w:rPr>
        <w:t>, o qual serviu de base para todo o procedimento licita</w:t>
      </w:r>
      <w:r w:rsidR="00C22DCF" w:rsidRPr="00FE43FE">
        <w:rPr>
          <w:rFonts w:ascii="Arial" w:hAnsi="Arial" w:cs="Arial"/>
          <w:sz w:val="24"/>
          <w:szCs w:val="24"/>
        </w:rPr>
        <w:t>tório;</w:t>
      </w:r>
    </w:p>
    <w:p w:rsidR="00C57A71" w:rsidRPr="00FE43FE" w:rsidRDefault="00C57A71" w:rsidP="00C74F36">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2.2. </w:t>
      </w:r>
      <w:r w:rsidRPr="00FE43FE">
        <w:rPr>
          <w:rFonts w:ascii="Arial" w:hAnsi="Arial" w:cs="Arial"/>
          <w:sz w:val="24"/>
          <w:szCs w:val="24"/>
        </w:rPr>
        <w:t>Para realizar o objeto deste contrato foi realizado procedimento licitatório na modal</w:t>
      </w:r>
      <w:r w:rsidRPr="00FE43FE">
        <w:rPr>
          <w:rFonts w:ascii="Arial" w:hAnsi="Arial" w:cs="Arial"/>
          <w:sz w:val="24"/>
          <w:szCs w:val="24"/>
        </w:rPr>
        <w:t>i</w:t>
      </w:r>
      <w:r w:rsidRPr="00FE43FE">
        <w:rPr>
          <w:rFonts w:ascii="Arial" w:hAnsi="Arial" w:cs="Arial"/>
          <w:sz w:val="24"/>
          <w:szCs w:val="24"/>
        </w:rPr>
        <w:t xml:space="preserve">dade Pregão </w:t>
      </w:r>
      <w:r w:rsidR="00DA484A">
        <w:rPr>
          <w:rFonts w:ascii="Arial" w:hAnsi="Arial" w:cs="Arial"/>
          <w:sz w:val="24"/>
          <w:szCs w:val="24"/>
        </w:rPr>
        <w:t>Eletrônico</w:t>
      </w:r>
      <w:r w:rsidRPr="00FE43FE">
        <w:rPr>
          <w:rFonts w:ascii="Arial" w:hAnsi="Arial" w:cs="Arial"/>
          <w:sz w:val="24"/>
          <w:szCs w:val="24"/>
        </w:rPr>
        <w:t xml:space="preserve"> n. </w:t>
      </w:r>
      <w:r w:rsidR="008E21C4">
        <w:rPr>
          <w:rFonts w:ascii="Arial" w:hAnsi="Arial" w:cs="Arial"/>
          <w:sz w:val="24"/>
          <w:szCs w:val="24"/>
        </w:rPr>
        <w:t>106/2015</w:t>
      </w:r>
      <w:r w:rsidRPr="00FE43FE">
        <w:rPr>
          <w:rFonts w:ascii="Arial" w:hAnsi="Arial" w:cs="Arial"/>
          <w:sz w:val="24"/>
          <w:szCs w:val="24"/>
        </w:rPr>
        <w:t>, com fundamento nas Leis n. 10.520/02, n. 8.666/93 e alterações posteriores e Decreto Estadual n. 7.217/2006, no que couber, conforme aut</w:t>
      </w:r>
      <w:r w:rsidRPr="00FE43FE">
        <w:rPr>
          <w:rFonts w:ascii="Arial" w:hAnsi="Arial" w:cs="Arial"/>
          <w:sz w:val="24"/>
          <w:szCs w:val="24"/>
        </w:rPr>
        <w:t>o</w:t>
      </w:r>
      <w:r w:rsidRPr="00FE43FE">
        <w:rPr>
          <w:rFonts w:ascii="Arial" w:hAnsi="Arial" w:cs="Arial"/>
          <w:sz w:val="24"/>
          <w:szCs w:val="24"/>
        </w:rPr>
        <w:t xml:space="preserve">rização da Autoridade Competente do Executivo Municipal, disposta no processo nº </w:t>
      </w:r>
      <w:r w:rsidR="0046245C">
        <w:rPr>
          <w:rFonts w:ascii="Arial" w:hAnsi="Arial" w:cs="Arial"/>
          <w:sz w:val="24"/>
          <w:szCs w:val="24"/>
        </w:rPr>
        <w:t>1786/2015</w:t>
      </w:r>
      <w:r w:rsidRPr="00FE43FE">
        <w:rPr>
          <w:rFonts w:ascii="Arial" w:hAnsi="Arial" w:cs="Arial"/>
          <w:sz w:val="24"/>
          <w:szCs w:val="24"/>
        </w:rPr>
        <w:t>.</w:t>
      </w:r>
    </w:p>
    <w:p w:rsidR="00C57A71" w:rsidRPr="00FE43FE" w:rsidRDefault="00C57A71" w:rsidP="00C74F36">
      <w:pPr>
        <w:widowControl w:val="0"/>
        <w:autoSpaceDE w:val="0"/>
        <w:autoSpaceDN w:val="0"/>
        <w:adjustRightInd w:val="0"/>
        <w:spacing w:after="120" w:line="360" w:lineRule="auto"/>
        <w:jc w:val="both"/>
        <w:rPr>
          <w:rFonts w:ascii="Arial" w:hAnsi="Arial" w:cs="Arial"/>
          <w:sz w:val="24"/>
          <w:szCs w:val="24"/>
        </w:rPr>
      </w:pPr>
    </w:p>
    <w:p w:rsidR="00D41B3C" w:rsidRDefault="00C57A71" w:rsidP="00D41B3C">
      <w:pPr>
        <w:widowControl w:val="0"/>
        <w:autoSpaceDE w:val="0"/>
        <w:autoSpaceDN w:val="0"/>
        <w:adjustRightInd w:val="0"/>
        <w:spacing w:after="120" w:line="360" w:lineRule="auto"/>
        <w:jc w:val="both"/>
        <w:rPr>
          <w:rFonts w:ascii="Arial" w:hAnsi="Arial" w:cs="Arial"/>
          <w:b/>
          <w:bCs/>
          <w:sz w:val="24"/>
          <w:szCs w:val="24"/>
        </w:rPr>
      </w:pPr>
      <w:r w:rsidRPr="00D41B3C">
        <w:rPr>
          <w:rFonts w:ascii="Arial" w:hAnsi="Arial" w:cs="Arial"/>
          <w:b/>
          <w:bCs/>
          <w:sz w:val="24"/>
          <w:szCs w:val="24"/>
        </w:rPr>
        <w:t>CLÁUSULA TERCEIRA: DA FORMA DE EXECUÇÃO</w:t>
      </w:r>
      <w:r w:rsidR="00D41B3C">
        <w:rPr>
          <w:rFonts w:ascii="Arial" w:hAnsi="Arial" w:cs="Arial"/>
          <w:b/>
          <w:bCs/>
          <w:sz w:val="24"/>
          <w:szCs w:val="24"/>
        </w:rPr>
        <w:t xml:space="preserve"> , RECEBIMENTO, GARANTIA E ACEITAÇÃO</w:t>
      </w:r>
    </w:p>
    <w:p w:rsidR="00D41B3C" w:rsidRPr="00FE43FE" w:rsidRDefault="00D41B3C" w:rsidP="00D41B3C">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3.1. </w:t>
      </w:r>
      <w:r w:rsidRPr="00FE43FE">
        <w:rPr>
          <w:rFonts w:ascii="Arial" w:hAnsi="Arial" w:cs="Arial"/>
          <w:sz w:val="24"/>
          <w:szCs w:val="24"/>
        </w:rPr>
        <w:t>A empresa Contratada deverá entregar os materiais e/ou prestar os serviços, confo</w:t>
      </w:r>
      <w:r w:rsidRPr="00FE43FE">
        <w:rPr>
          <w:rFonts w:ascii="Arial" w:hAnsi="Arial" w:cs="Arial"/>
          <w:sz w:val="24"/>
          <w:szCs w:val="24"/>
        </w:rPr>
        <w:t>r</w:t>
      </w:r>
      <w:r w:rsidRPr="00FE43FE">
        <w:rPr>
          <w:rFonts w:ascii="Arial" w:hAnsi="Arial" w:cs="Arial"/>
          <w:sz w:val="24"/>
          <w:szCs w:val="24"/>
        </w:rPr>
        <w:t>me condições e especificações constantes no Termo de Referência;</w:t>
      </w:r>
    </w:p>
    <w:p w:rsidR="00D41B3C" w:rsidRDefault="00D41B3C" w:rsidP="00C74F36">
      <w:pPr>
        <w:widowControl w:val="0"/>
        <w:autoSpaceDE w:val="0"/>
        <w:autoSpaceDN w:val="0"/>
        <w:adjustRightInd w:val="0"/>
        <w:spacing w:after="120" w:line="360" w:lineRule="auto"/>
        <w:jc w:val="both"/>
        <w:rPr>
          <w:rFonts w:ascii="Arial" w:hAnsi="Arial" w:cs="Arial"/>
          <w:b/>
          <w:bCs/>
          <w:sz w:val="24"/>
          <w:szCs w:val="24"/>
        </w:rPr>
      </w:pPr>
      <w:r w:rsidRPr="00FE43FE">
        <w:rPr>
          <w:rFonts w:ascii="Arial" w:hAnsi="Arial" w:cs="Arial"/>
          <w:b/>
          <w:bCs/>
          <w:sz w:val="24"/>
          <w:szCs w:val="24"/>
        </w:rPr>
        <w:t xml:space="preserve">3.2. </w:t>
      </w:r>
      <w:r w:rsidRPr="00FE43FE">
        <w:rPr>
          <w:rFonts w:ascii="Arial" w:hAnsi="Arial" w:cs="Arial"/>
          <w:sz w:val="24"/>
          <w:szCs w:val="24"/>
        </w:rPr>
        <w:t xml:space="preserve">O objeto deste Contrato deverá ser executado em estrita observância ao Edital de Licitação Pregão </w:t>
      </w:r>
      <w:r>
        <w:rPr>
          <w:rFonts w:ascii="Arial" w:hAnsi="Arial" w:cs="Arial"/>
          <w:sz w:val="24"/>
          <w:szCs w:val="24"/>
        </w:rPr>
        <w:t>Eletrônico</w:t>
      </w:r>
      <w:r w:rsidRPr="00FE43FE">
        <w:rPr>
          <w:rFonts w:ascii="Arial" w:hAnsi="Arial" w:cs="Arial"/>
          <w:sz w:val="24"/>
          <w:szCs w:val="24"/>
        </w:rPr>
        <w:t xml:space="preserve"> n. </w:t>
      </w:r>
      <w:r>
        <w:rPr>
          <w:rFonts w:ascii="Arial" w:hAnsi="Arial" w:cs="Arial"/>
          <w:sz w:val="24"/>
          <w:szCs w:val="24"/>
        </w:rPr>
        <w:t>106/2015</w:t>
      </w:r>
      <w:r w:rsidRPr="00FE43FE">
        <w:rPr>
          <w:rFonts w:ascii="Arial" w:hAnsi="Arial" w:cs="Arial"/>
          <w:sz w:val="24"/>
          <w:szCs w:val="24"/>
        </w:rPr>
        <w:t xml:space="preserve"> e seus anexos</w:t>
      </w:r>
      <w:r>
        <w:rPr>
          <w:rFonts w:ascii="Arial" w:hAnsi="Arial" w:cs="Arial"/>
          <w:sz w:val="24"/>
          <w:szCs w:val="24"/>
        </w:rPr>
        <w:t>.</w:t>
      </w:r>
    </w:p>
    <w:p w:rsidR="00D41B3C" w:rsidRPr="00D41B3C" w:rsidRDefault="00D41B3C" w:rsidP="00D41B3C">
      <w:pPr>
        <w:pStyle w:val="Recuodecorpodetexto2"/>
        <w:spacing w:after="120" w:line="360" w:lineRule="auto"/>
        <w:ind w:left="0" w:firstLine="0"/>
        <w:rPr>
          <w:rFonts w:cs="Arial"/>
          <w:b/>
          <w:color w:val="000000"/>
          <w:szCs w:val="24"/>
        </w:rPr>
      </w:pPr>
      <w:r w:rsidRPr="00D41B3C">
        <w:rPr>
          <w:rFonts w:cs="Arial"/>
          <w:b/>
          <w:color w:val="000000"/>
          <w:szCs w:val="24"/>
        </w:rPr>
        <w:lastRenderedPageBreak/>
        <w:t xml:space="preserve">3.3. </w:t>
      </w:r>
      <w:r w:rsidRPr="00D41B3C">
        <w:rPr>
          <w:rFonts w:cs="Arial"/>
        </w:rPr>
        <w:t xml:space="preserve"> </w:t>
      </w:r>
      <w:r w:rsidRPr="00D41B3C">
        <w:rPr>
          <w:rFonts w:cs="Arial"/>
          <w:b/>
          <w:szCs w:val="24"/>
        </w:rPr>
        <w:t>A Entrega deverá ser feita no dia 31/12/2015</w:t>
      </w:r>
      <w:r w:rsidRPr="00D41B3C">
        <w:rPr>
          <w:rFonts w:cs="Arial"/>
          <w:szCs w:val="24"/>
        </w:rPr>
        <w:t>, no local indicado pelo funcionário responsável da Secretaria Municipal de Cultura, Turismo, Lazer e Juventude, sendo a l</w:t>
      </w:r>
      <w:r w:rsidRPr="00D41B3C">
        <w:rPr>
          <w:rFonts w:cs="Arial"/>
          <w:szCs w:val="24"/>
        </w:rPr>
        <w:t>o</w:t>
      </w:r>
      <w:r w:rsidRPr="00D41B3C">
        <w:rPr>
          <w:rFonts w:cs="Arial"/>
          <w:szCs w:val="24"/>
        </w:rPr>
        <w:t>comoção do material, montagem, detonação, com início impreterivelmente às 0:00 horas do dia 01/01/2016  totalmente por conta da empresa, que deverá ter técnicos habilitados para operação dos equipamentos para o show e responsabilidade por pagamento de t</w:t>
      </w:r>
      <w:r w:rsidRPr="00D41B3C">
        <w:rPr>
          <w:rFonts w:cs="Arial"/>
          <w:szCs w:val="24"/>
        </w:rPr>
        <w:t>o</w:t>
      </w:r>
      <w:r w:rsidRPr="00D41B3C">
        <w:rPr>
          <w:rFonts w:cs="Arial"/>
          <w:szCs w:val="24"/>
        </w:rPr>
        <w:t xml:space="preserve">das as taxas que incidirem sobre a realização do serviço, inclusive </w:t>
      </w:r>
      <w:r w:rsidRPr="00D41B3C">
        <w:rPr>
          <w:rFonts w:cs="Arial"/>
          <w:b/>
          <w:szCs w:val="24"/>
        </w:rPr>
        <w:t xml:space="preserve">ART </w:t>
      </w:r>
      <w:r w:rsidRPr="00D41B3C">
        <w:rPr>
          <w:rFonts w:cs="Arial"/>
          <w:szCs w:val="24"/>
        </w:rPr>
        <w:t>(Anotação de Responsabilidade Técnica), assim como a responsabilidade da segurança com relação aos presentes em conseqüência da detonação dos fogos;</w:t>
      </w:r>
    </w:p>
    <w:p w:rsidR="00D41B3C" w:rsidRPr="00D41B3C" w:rsidRDefault="00D41B3C" w:rsidP="00D41B3C">
      <w:pPr>
        <w:pStyle w:val="Corpodetexto2"/>
        <w:spacing w:line="360" w:lineRule="auto"/>
        <w:rPr>
          <w:rFonts w:cs="Arial"/>
          <w:b w:val="0"/>
          <w:color w:val="000000"/>
          <w:szCs w:val="24"/>
        </w:rPr>
      </w:pPr>
      <w:r w:rsidRPr="00D41B3C">
        <w:rPr>
          <w:rFonts w:cs="Arial"/>
          <w:color w:val="000000"/>
          <w:szCs w:val="24"/>
        </w:rPr>
        <w:t>3.4.</w:t>
      </w:r>
      <w:r w:rsidRPr="00D41B3C">
        <w:rPr>
          <w:rFonts w:cs="Arial"/>
          <w:b w:val="0"/>
          <w:color w:val="000000"/>
          <w:szCs w:val="24"/>
        </w:rPr>
        <w:t xml:space="preserve"> O objeto desta licitação respeitará os agendamentos de datas e locais a serem def</w:t>
      </w:r>
      <w:r w:rsidRPr="00D41B3C">
        <w:rPr>
          <w:rFonts w:cs="Arial"/>
          <w:b w:val="0"/>
          <w:color w:val="000000"/>
          <w:szCs w:val="24"/>
        </w:rPr>
        <w:t>i</w:t>
      </w:r>
      <w:r w:rsidRPr="00D41B3C">
        <w:rPr>
          <w:rFonts w:cs="Arial"/>
          <w:b w:val="0"/>
          <w:color w:val="000000"/>
          <w:szCs w:val="24"/>
        </w:rPr>
        <w:t xml:space="preserve">nidos pela </w:t>
      </w:r>
      <w:r w:rsidRPr="00D41B3C">
        <w:rPr>
          <w:rFonts w:cs="Arial"/>
          <w:b w:val="0"/>
          <w:szCs w:val="24"/>
        </w:rPr>
        <w:t>Secretaria Municipal de Cultura, Lazer, Turismo e Juventude</w:t>
      </w:r>
      <w:r w:rsidRPr="00D41B3C">
        <w:rPr>
          <w:rFonts w:cs="Arial"/>
          <w:b w:val="0"/>
          <w:color w:val="000000"/>
          <w:szCs w:val="24"/>
        </w:rPr>
        <w:t>.</w:t>
      </w:r>
    </w:p>
    <w:p w:rsidR="00D41B3C" w:rsidRPr="002862EE" w:rsidRDefault="00D41B3C" w:rsidP="00D41B3C">
      <w:pPr>
        <w:pStyle w:val="Corpodetexto2"/>
        <w:spacing w:line="360" w:lineRule="auto"/>
        <w:rPr>
          <w:rFonts w:cs="Arial"/>
          <w:b w:val="0"/>
          <w:color w:val="000000"/>
          <w:szCs w:val="24"/>
          <w:highlight w:val="lightGray"/>
        </w:rPr>
      </w:pPr>
      <w:r w:rsidRPr="00D41B3C">
        <w:rPr>
          <w:rFonts w:cs="Arial"/>
          <w:color w:val="000000"/>
          <w:szCs w:val="24"/>
        </w:rPr>
        <w:t>3.5.</w:t>
      </w:r>
      <w:r w:rsidRPr="00D41B3C">
        <w:rPr>
          <w:rFonts w:cs="Arial"/>
          <w:b w:val="0"/>
          <w:color w:val="000000"/>
          <w:szCs w:val="24"/>
        </w:rPr>
        <w:t xml:space="preserve"> No ato da realização do show pirotécnico será verificada, qualidade e quantidade dos produtos, reservando-se ao Contratante o direito de recusar aqueles em desacordo com o pedido, solicitando sua imediata substituição</w:t>
      </w:r>
      <w:r w:rsidRPr="002862EE">
        <w:rPr>
          <w:rFonts w:cs="Arial"/>
          <w:b w:val="0"/>
          <w:color w:val="000000"/>
          <w:szCs w:val="24"/>
          <w:highlight w:val="lightGray"/>
        </w:rPr>
        <w:t>.</w:t>
      </w:r>
    </w:p>
    <w:p w:rsidR="00D41B3C" w:rsidRPr="00D41B3C" w:rsidRDefault="00D41B3C" w:rsidP="00D41B3C">
      <w:pPr>
        <w:pStyle w:val="Corpodetexto2"/>
        <w:spacing w:line="360" w:lineRule="auto"/>
        <w:rPr>
          <w:rFonts w:cs="Arial"/>
          <w:b w:val="0"/>
          <w:color w:val="000000"/>
          <w:szCs w:val="24"/>
        </w:rPr>
      </w:pPr>
      <w:r w:rsidRPr="00D41B3C">
        <w:rPr>
          <w:rFonts w:cs="Arial"/>
          <w:color w:val="000000"/>
          <w:szCs w:val="24"/>
        </w:rPr>
        <w:t>3.6.</w:t>
      </w:r>
      <w:r w:rsidRPr="00D41B3C">
        <w:rPr>
          <w:rFonts w:cs="Arial"/>
          <w:b w:val="0"/>
          <w:color w:val="000000"/>
          <w:szCs w:val="24"/>
        </w:rPr>
        <w:t xml:space="preserve"> Os materiais deverão ser de primeira qualidade e fabricação nacional ou de origem estrangeira, sendo que em ambos os casos os produtos serão aceitos na entrega some</w:t>
      </w:r>
      <w:r w:rsidRPr="00D41B3C">
        <w:rPr>
          <w:rFonts w:cs="Arial"/>
          <w:b w:val="0"/>
          <w:color w:val="000000"/>
          <w:szCs w:val="24"/>
        </w:rPr>
        <w:t>n</w:t>
      </w:r>
      <w:r w:rsidRPr="00D41B3C">
        <w:rPr>
          <w:rFonts w:cs="Arial"/>
          <w:b w:val="0"/>
          <w:color w:val="000000"/>
          <w:szCs w:val="24"/>
        </w:rPr>
        <w:t>te se acompanhados da apresentação de todos os respectivos laudos de análise de qu</w:t>
      </w:r>
      <w:r w:rsidRPr="00D41B3C">
        <w:rPr>
          <w:rFonts w:cs="Arial"/>
          <w:b w:val="0"/>
          <w:color w:val="000000"/>
          <w:szCs w:val="24"/>
        </w:rPr>
        <w:t>a</w:t>
      </w:r>
      <w:r w:rsidRPr="00D41B3C">
        <w:rPr>
          <w:rFonts w:cs="Arial"/>
          <w:b w:val="0"/>
          <w:color w:val="000000"/>
          <w:szCs w:val="24"/>
        </w:rPr>
        <w:t>lidade emitidos por entidade credenciada junto ao INMETRO ou por certificador intern</w:t>
      </w:r>
      <w:r w:rsidRPr="00D41B3C">
        <w:rPr>
          <w:rFonts w:cs="Arial"/>
          <w:b w:val="0"/>
          <w:color w:val="000000"/>
          <w:szCs w:val="24"/>
        </w:rPr>
        <w:t>a</w:t>
      </w:r>
      <w:r w:rsidRPr="00D41B3C">
        <w:rPr>
          <w:rFonts w:cs="Arial"/>
          <w:b w:val="0"/>
          <w:color w:val="000000"/>
          <w:szCs w:val="24"/>
        </w:rPr>
        <w:t>cional desde que, reconhecidamente vinculado ao sistema ILAC (International Laboratory Accreditation Cooperation - ex: CNAS, DIN, ANSI</w:t>
      </w:r>
      <w:r>
        <w:rPr>
          <w:rFonts w:cs="Arial"/>
          <w:b w:val="0"/>
          <w:color w:val="000000"/>
          <w:szCs w:val="24"/>
        </w:rPr>
        <w:t>, IPQ);</w:t>
      </w:r>
    </w:p>
    <w:p w:rsidR="00D41B3C" w:rsidRPr="00D41B3C" w:rsidRDefault="00D41B3C" w:rsidP="00D41B3C">
      <w:pPr>
        <w:pStyle w:val="Corpodetexto2"/>
        <w:spacing w:line="360" w:lineRule="auto"/>
        <w:rPr>
          <w:rFonts w:cs="Arial"/>
          <w:b w:val="0"/>
          <w:color w:val="000000"/>
          <w:szCs w:val="24"/>
        </w:rPr>
      </w:pPr>
      <w:r w:rsidRPr="00D41B3C">
        <w:rPr>
          <w:rFonts w:cs="Arial"/>
          <w:color w:val="000000"/>
          <w:szCs w:val="24"/>
        </w:rPr>
        <w:t>3.7.</w:t>
      </w:r>
      <w:r w:rsidRPr="00D41B3C">
        <w:rPr>
          <w:rFonts w:cs="Arial"/>
          <w:b w:val="0"/>
          <w:color w:val="000000"/>
          <w:szCs w:val="24"/>
        </w:rPr>
        <w:t xml:space="preserve"> Em nome da segurança geral, caso esteja o serviço já iniciado (disparando) e/ou em andamento e houver situação de risco diverso tanto patrimonial (público ou particular) ou pessoal (como ex.: mudança brusca de direção de vento / invasão do sitio de disparo / queda, quebra ou rompimento de algum suporte/ etc.) Poderá o espetáculo ser interro</w:t>
      </w:r>
      <w:r w:rsidRPr="00D41B3C">
        <w:rPr>
          <w:rFonts w:cs="Arial"/>
          <w:b w:val="0"/>
          <w:color w:val="000000"/>
          <w:szCs w:val="24"/>
        </w:rPr>
        <w:t>m</w:t>
      </w:r>
      <w:r w:rsidRPr="00D41B3C">
        <w:rPr>
          <w:rFonts w:cs="Arial"/>
          <w:b w:val="0"/>
          <w:color w:val="000000"/>
          <w:szCs w:val="24"/>
        </w:rPr>
        <w:t>pido a qualquer momento que julgue o Blaster Artífice Pirotécnico que comanda a equipe, tendo este plenos e incontestáveis poderes que lhe são dados para fazer tais escolhas. Podendo ou não o espetáculo ser retomado conf</w:t>
      </w:r>
      <w:r>
        <w:rPr>
          <w:rFonts w:cs="Arial"/>
          <w:b w:val="0"/>
          <w:color w:val="000000"/>
          <w:szCs w:val="24"/>
        </w:rPr>
        <w:t>orme as condições de segurança;</w:t>
      </w:r>
    </w:p>
    <w:p w:rsidR="00D41B3C" w:rsidRPr="00FE43FE" w:rsidRDefault="00D41B3C" w:rsidP="00D41B3C">
      <w:pPr>
        <w:pStyle w:val="Corpodetexto2"/>
        <w:spacing w:line="360" w:lineRule="auto"/>
        <w:rPr>
          <w:rFonts w:cs="Arial"/>
          <w:b w:val="0"/>
          <w:bCs/>
          <w:szCs w:val="24"/>
        </w:rPr>
      </w:pPr>
      <w:r w:rsidRPr="00D41B3C">
        <w:rPr>
          <w:rFonts w:cs="Arial"/>
          <w:color w:val="000000"/>
          <w:szCs w:val="24"/>
        </w:rPr>
        <w:t>3.8.</w:t>
      </w:r>
      <w:r w:rsidRPr="00D41B3C">
        <w:rPr>
          <w:rFonts w:cs="Arial"/>
          <w:b w:val="0"/>
          <w:color w:val="000000"/>
          <w:szCs w:val="24"/>
        </w:rPr>
        <w:t xml:space="preserve"> Não caberá a CONTRATADA nenhuma sanção, penalização ou desconto pela inte</w:t>
      </w:r>
      <w:r w:rsidRPr="00D41B3C">
        <w:rPr>
          <w:rFonts w:cs="Arial"/>
          <w:b w:val="0"/>
          <w:color w:val="000000"/>
          <w:szCs w:val="24"/>
        </w:rPr>
        <w:t>r</w:t>
      </w:r>
      <w:r w:rsidRPr="00D41B3C">
        <w:rPr>
          <w:rFonts w:cs="Arial"/>
          <w:b w:val="0"/>
          <w:color w:val="000000"/>
          <w:szCs w:val="24"/>
        </w:rPr>
        <w:t>rupção gerada pelos eventos diversos e adversos citados, desde que comprovadamente tal interrupção seja fruto de ação natural e climática ou de terceiros e que principalmente não tenha sido causada por falha de equipamento, de material ou de má execução de montagem por parte da CONTRATADA. Ciente também as partes que as decisões tom</w:t>
      </w:r>
      <w:r w:rsidRPr="00D41B3C">
        <w:rPr>
          <w:rFonts w:cs="Arial"/>
          <w:b w:val="0"/>
          <w:color w:val="000000"/>
          <w:szCs w:val="24"/>
        </w:rPr>
        <w:t>a</w:t>
      </w:r>
      <w:r w:rsidRPr="00D41B3C">
        <w:rPr>
          <w:rFonts w:cs="Arial"/>
          <w:b w:val="0"/>
          <w:color w:val="000000"/>
          <w:szCs w:val="24"/>
        </w:rPr>
        <w:t>das pelo Blaster Artífice Pirotécnico na ocorrência dos eventos diversos e adversos cit</w:t>
      </w:r>
      <w:r w:rsidRPr="00D41B3C">
        <w:rPr>
          <w:rFonts w:cs="Arial"/>
          <w:b w:val="0"/>
          <w:color w:val="000000"/>
          <w:szCs w:val="24"/>
        </w:rPr>
        <w:t>a</w:t>
      </w:r>
      <w:r w:rsidRPr="00D41B3C">
        <w:rPr>
          <w:rFonts w:cs="Arial"/>
          <w:b w:val="0"/>
          <w:color w:val="000000"/>
          <w:szCs w:val="24"/>
        </w:rPr>
        <w:lastRenderedPageBreak/>
        <w:t>dos também não caracterizarão descumprimento contratual por parte da CONTRATADA em nenhuma hipótese, uma vez que deste profissional é o juízo por ser a parte apta e credenciada ao trato com os fogos e este é passível de responsabilidade cível e criminal independente de dolo ou não em caso de omissão.</w:t>
      </w:r>
    </w:p>
    <w:p w:rsidR="00DF0A67" w:rsidRDefault="00DF0A67" w:rsidP="00C74F36">
      <w:pPr>
        <w:widowControl w:val="0"/>
        <w:autoSpaceDE w:val="0"/>
        <w:autoSpaceDN w:val="0"/>
        <w:adjustRightInd w:val="0"/>
        <w:spacing w:after="120" w:line="360" w:lineRule="auto"/>
        <w:jc w:val="both"/>
        <w:rPr>
          <w:rFonts w:ascii="Arial" w:hAnsi="Arial" w:cs="Arial"/>
          <w:sz w:val="24"/>
          <w:szCs w:val="24"/>
        </w:rPr>
      </w:pPr>
    </w:p>
    <w:p w:rsidR="00C57A71" w:rsidRPr="00646A08" w:rsidRDefault="00C57A71" w:rsidP="00E94561">
      <w:pPr>
        <w:widowControl w:val="0"/>
        <w:autoSpaceDE w:val="0"/>
        <w:autoSpaceDN w:val="0"/>
        <w:adjustRightInd w:val="0"/>
        <w:spacing w:after="120" w:line="360" w:lineRule="auto"/>
        <w:jc w:val="both"/>
        <w:rPr>
          <w:rFonts w:ascii="Arial" w:hAnsi="Arial" w:cs="Arial"/>
          <w:b/>
          <w:bCs/>
          <w:sz w:val="24"/>
          <w:szCs w:val="24"/>
        </w:rPr>
      </w:pPr>
      <w:r w:rsidRPr="00834B06">
        <w:rPr>
          <w:rFonts w:ascii="Arial" w:hAnsi="Arial" w:cs="Arial"/>
          <w:b/>
          <w:bCs/>
          <w:sz w:val="24"/>
          <w:szCs w:val="24"/>
        </w:rPr>
        <w:t>CLÁUSULA QUARTA: DOS PREÇOS, ESPECIFICAÇÕES</w:t>
      </w:r>
      <w:r w:rsidR="00D41B3C">
        <w:rPr>
          <w:rFonts w:ascii="Arial" w:hAnsi="Arial" w:cs="Arial"/>
          <w:b/>
          <w:bCs/>
          <w:sz w:val="24"/>
          <w:szCs w:val="24"/>
        </w:rPr>
        <w:t xml:space="preserve"> </w:t>
      </w:r>
      <w:r w:rsidRPr="00834B06">
        <w:rPr>
          <w:rFonts w:ascii="Arial" w:hAnsi="Arial" w:cs="Arial"/>
          <w:b/>
          <w:bCs/>
          <w:sz w:val="24"/>
          <w:szCs w:val="24"/>
        </w:rPr>
        <w:t>E QUANTITATIVOS</w:t>
      </w:r>
    </w:p>
    <w:p w:rsidR="0004063F" w:rsidRPr="00646A08" w:rsidRDefault="00C57A71" w:rsidP="00C74F36">
      <w:pPr>
        <w:widowControl w:val="0"/>
        <w:spacing w:after="120" w:line="360" w:lineRule="auto"/>
        <w:jc w:val="both"/>
        <w:rPr>
          <w:rFonts w:ascii="Arial" w:hAnsi="Arial" w:cs="Arial"/>
          <w:sz w:val="24"/>
          <w:szCs w:val="24"/>
        </w:rPr>
      </w:pPr>
      <w:r w:rsidRPr="00646A08">
        <w:rPr>
          <w:rFonts w:ascii="Arial" w:hAnsi="Arial" w:cs="Arial"/>
          <w:b/>
          <w:bCs/>
          <w:sz w:val="24"/>
          <w:szCs w:val="24"/>
        </w:rPr>
        <w:t xml:space="preserve">4.1. </w:t>
      </w:r>
      <w:r w:rsidRPr="00646A08">
        <w:rPr>
          <w:rFonts w:ascii="Arial" w:hAnsi="Arial" w:cs="Arial"/>
          <w:sz w:val="24"/>
          <w:szCs w:val="24"/>
        </w:rPr>
        <w:t>O preço registrado, as especificações do objeto e as demais condições ofertadas na(s) proposta(s) são as que seguem:</w:t>
      </w:r>
    </w:p>
    <w:tbl>
      <w:tblPr>
        <w:tblW w:w="9639" w:type="dxa"/>
        <w:tblInd w:w="70" w:type="dxa"/>
        <w:tblLayout w:type="fixed"/>
        <w:tblCellMar>
          <w:left w:w="70" w:type="dxa"/>
          <w:right w:w="70" w:type="dxa"/>
        </w:tblCellMar>
        <w:tblLook w:val="0000"/>
      </w:tblPr>
      <w:tblGrid>
        <w:gridCol w:w="709"/>
        <w:gridCol w:w="6662"/>
        <w:gridCol w:w="1134"/>
        <w:gridCol w:w="1134"/>
      </w:tblGrid>
      <w:tr w:rsidR="00834B06" w:rsidRPr="00646A08" w:rsidTr="00834B06">
        <w:trPr>
          <w:trHeight w:val="511"/>
        </w:trPr>
        <w:tc>
          <w:tcPr>
            <w:tcW w:w="709" w:type="dxa"/>
            <w:vMerge w:val="restart"/>
            <w:tcBorders>
              <w:top w:val="single" w:sz="4" w:space="0" w:color="auto"/>
              <w:left w:val="single" w:sz="4" w:space="0" w:color="auto"/>
              <w:right w:val="single" w:sz="4" w:space="0" w:color="auto"/>
            </w:tcBorders>
            <w:shd w:val="clear" w:color="auto" w:fill="C0C0C0"/>
            <w:vAlign w:val="center"/>
          </w:tcPr>
          <w:p w:rsidR="00834B06" w:rsidRPr="00646A08" w:rsidRDefault="00834B06" w:rsidP="00256A64">
            <w:pPr>
              <w:widowControl w:val="0"/>
              <w:jc w:val="center"/>
              <w:rPr>
                <w:rFonts w:ascii="Arial" w:hAnsi="Arial" w:cs="Arial"/>
                <w:b/>
                <w:bCs/>
                <w:sz w:val="18"/>
                <w:szCs w:val="18"/>
              </w:rPr>
            </w:pPr>
            <w:r w:rsidRPr="00646A08">
              <w:rPr>
                <w:rFonts w:ascii="Arial" w:hAnsi="Arial" w:cs="Arial"/>
                <w:b/>
                <w:bCs/>
                <w:sz w:val="18"/>
                <w:szCs w:val="18"/>
              </w:rPr>
              <w:t>Item</w:t>
            </w:r>
          </w:p>
        </w:tc>
        <w:tc>
          <w:tcPr>
            <w:tcW w:w="6662" w:type="dxa"/>
            <w:vMerge w:val="restart"/>
            <w:tcBorders>
              <w:top w:val="single" w:sz="4" w:space="0" w:color="auto"/>
              <w:left w:val="nil"/>
              <w:right w:val="single" w:sz="4" w:space="0" w:color="auto"/>
            </w:tcBorders>
            <w:shd w:val="clear" w:color="auto" w:fill="C0C0C0"/>
            <w:vAlign w:val="center"/>
          </w:tcPr>
          <w:p w:rsidR="00834B06" w:rsidRPr="00646A08" w:rsidRDefault="00834B06" w:rsidP="00256A64">
            <w:pPr>
              <w:widowControl w:val="0"/>
              <w:jc w:val="center"/>
              <w:rPr>
                <w:rFonts w:ascii="Arial" w:hAnsi="Arial" w:cs="Arial"/>
                <w:b/>
                <w:bCs/>
                <w:sz w:val="18"/>
                <w:szCs w:val="18"/>
              </w:rPr>
            </w:pPr>
            <w:r w:rsidRPr="00646A08">
              <w:rPr>
                <w:rFonts w:ascii="Arial" w:hAnsi="Arial" w:cs="Arial"/>
                <w:b/>
                <w:bCs/>
                <w:sz w:val="18"/>
                <w:szCs w:val="18"/>
              </w:rPr>
              <w:t>Descrição</w:t>
            </w:r>
          </w:p>
        </w:tc>
        <w:tc>
          <w:tcPr>
            <w:tcW w:w="1134" w:type="dxa"/>
            <w:vMerge w:val="restart"/>
            <w:tcBorders>
              <w:top w:val="single" w:sz="4" w:space="0" w:color="auto"/>
              <w:left w:val="nil"/>
              <w:right w:val="single" w:sz="4" w:space="0" w:color="auto"/>
            </w:tcBorders>
            <w:shd w:val="clear" w:color="auto" w:fill="C0C0C0"/>
            <w:vAlign w:val="center"/>
          </w:tcPr>
          <w:p w:rsidR="00834B06" w:rsidRPr="00646A08" w:rsidRDefault="00834B06" w:rsidP="00256A64">
            <w:pPr>
              <w:widowControl w:val="0"/>
              <w:jc w:val="center"/>
              <w:rPr>
                <w:rFonts w:ascii="Arial" w:hAnsi="Arial" w:cs="Arial"/>
                <w:b/>
                <w:bCs/>
                <w:sz w:val="18"/>
                <w:szCs w:val="18"/>
              </w:rPr>
            </w:pPr>
            <w:r>
              <w:rPr>
                <w:rFonts w:ascii="Arial" w:hAnsi="Arial" w:cs="Arial"/>
                <w:b/>
                <w:bCs/>
                <w:sz w:val="18"/>
                <w:szCs w:val="18"/>
              </w:rPr>
              <w:t>Valor Un</w:t>
            </w:r>
            <w:r>
              <w:rPr>
                <w:rFonts w:ascii="Arial" w:hAnsi="Arial" w:cs="Arial"/>
                <w:b/>
                <w:bCs/>
                <w:sz w:val="18"/>
                <w:szCs w:val="18"/>
              </w:rPr>
              <w:t>i</w:t>
            </w:r>
            <w:r>
              <w:rPr>
                <w:rFonts w:ascii="Arial" w:hAnsi="Arial" w:cs="Arial"/>
                <w:b/>
                <w:bCs/>
                <w:sz w:val="18"/>
                <w:szCs w:val="18"/>
              </w:rPr>
              <w:t>tário</w:t>
            </w:r>
          </w:p>
        </w:tc>
        <w:tc>
          <w:tcPr>
            <w:tcW w:w="1134" w:type="dxa"/>
            <w:tcBorders>
              <w:top w:val="single" w:sz="4" w:space="0" w:color="auto"/>
              <w:left w:val="nil"/>
              <w:right w:val="single" w:sz="4" w:space="0" w:color="auto"/>
            </w:tcBorders>
            <w:shd w:val="clear" w:color="auto" w:fill="C0C0C0"/>
            <w:vAlign w:val="center"/>
          </w:tcPr>
          <w:p w:rsidR="00834B06" w:rsidRPr="00646A08" w:rsidRDefault="00834B06" w:rsidP="00256A64">
            <w:pPr>
              <w:widowControl w:val="0"/>
              <w:jc w:val="center"/>
              <w:rPr>
                <w:rFonts w:ascii="Arial" w:hAnsi="Arial" w:cs="Arial"/>
                <w:b/>
                <w:bCs/>
                <w:sz w:val="18"/>
                <w:szCs w:val="18"/>
              </w:rPr>
            </w:pPr>
            <w:r>
              <w:rPr>
                <w:rFonts w:ascii="Arial" w:hAnsi="Arial" w:cs="Arial"/>
                <w:b/>
                <w:bCs/>
                <w:sz w:val="18"/>
                <w:szCs w:val="18"/>
              </w:rPr>
              <w:t>Valor Total</w:t>
            </w:r>
          </w:p>
        </w:tc>
      </w:tr>
      <w:tr w:rsidR="00834B06" w:rsidRPr="00646A08" w:rsidTr="00834B06">
        <w:trPr>
          <w:trHeight w:val="458"/>
        </w:trPr>
        <w:tc>
          <w:tcPr>
            <w:tcW w:w="709" w:type="dxa"/>
            <w:vMerge/>
            <w:tcBorders>
              <w:left w:val="single" w:sz="4" w:space="0" w:color="auto"/>
              <w:bottom w:val="single" w:sz="4" w:space="0" w:color="auto"/>
              <w:right w:val="single" w:sz="4" w:space="0" w:color="auto"/>
            </w:tcBorders>
            <w:shd w:val="clear" w:color="auto" w:fill="C0C0C0"/>
            <w:vAlign w:val="center"/>
          </w:tcPr>
          <w:p w:rsidR="00834B06" w:rsidRPr="00646A08" w:rsidRDefault="00834B06" w:rsidP="00256A64">
            <w:pPr>
              <w:widowControl w:val="0"/>
              <w:jc w:val="center"/>
              <w:rPr>
                <w:rFonts w:ascii="Arial" w:hAnsi="Arial" w:cs="Arial"/>
                <w:b/>
                <w:bCs/>
                <w:sz w:val="18"/>
                <w:szCs w:val="18"/>
              </w:rPr>
            </w:pPr>
          </w:p>
        </w:tc>
        <w:tc>
          <w:tcPr>
            <w:tcW w:w="6662" w:type="dxa"/>
            <w:vMerge/>
            <w:tcBorders>
              <w:left w:val="nil"/>
              <w:bottom w:val="single" w:sz="4" w:space="0" w:color="auto"/>
              <w:right w:val="single" w:sz="4" w:space="0" w:color="auto"/>
            </w:tcBorders>
            <w:shd w:val="clear" w:color="auto" w:fill="C0C0C0"/>
            <w:vAlign w:val="center"/>
          </w:tcPr>
          <w:p w:rsidR="00834B06" w:rsidRPr="00646A08" w:rsidRDefault="00834B06" w:rsidP="00256A64">
            <w:pPr>
              <w:widowControl w:val="0"/>
              <w:jc w:val="center"/>
              <w:rPr>
                <w:rFonts w:ascii="Arial" w:hAnsi="Arial" w:cs="Arial"/>
                <w:b/>
                <w:bCs/>
                <w:sz w:val="18"/>
                <w:szCs w:val="18"/>
              </w:rPr>
            </w:pPr>
          </w:p>
        </w:tc>
        <w:tc>
          <w:tcPr>
            <w:tcW w:w="1134" w:type="dxa"/>
            <w:vMerge/>
            <w:tcBorders>
              <w:left w:val="nil"/>
              <w:bottom w:val="single" w:sz="4" w:space="0" w:color="auto"/>
              <w:right w:val="single" w:sz="4" w:space="0" w:color="auto"/>
            </w:tcBorders>
            <w:shd w:val="clear" w:color="auto" w:fill="D9D9D9" w:themeFill="background1" w:themeFillShade="D9"/>
            <w:vAlign w:val="center"/>
          </w:tcPr>
          <w:p w:rsidR="00834B06" w:rsidRPr="00646A08" w:rsidRDefault="00834B06" w:rsidP="00256A64">
            <w:pPr>
              <w:widowControl w:val="0"/>
              <w:jc w:val="center"/>
              <w:rPr>
                <w:rFonts w:ascii="Arial" w:hAnsi="Arial" w:cs="Arial"/>
                <w:b/>
                <w:sz w:val="18"/>
                <w:szCs w:val="18"/>
              </w:rPr>
            </w:pPr>
          </w:p>
        </w:tc>
        <w:tc>
          <w:tcPr>
            <w:tcW w:w="1134" w:type="dxa"/>
            <w:tcBorders>
              <w:left w:val="nil"/>
              <w:bottom w:val="single" w:sz="4" w:space="0" w:color="auto"/>
              <w:right w:val="single" w:sz="4" w:space="0" w:color="auto"/>
            </w:tcBorders>
            <w:shd w:val="clear" w:color="auto" w:fill="C0C0C0"/>
            <w:vAlign w:val="center"/>
          </w:tcPr>
          <w:p w:rsidR="00834B06" w:rsidRPr="00646A08" w:rsidRDefault="00834B06" w:rsidP="00256A64">
            <w:pPr>
              <w:widowControl w:val="0"/>
              <w:jc w:val="center"/>
              <w:rPr>
                <w:rFonts w:ascii="Arial" w:hAnsi="Arial" w:cs="Arial"/>
                <w:b/>
                <w:bCs/>
                <w:sz w:val="18"/>
                <w:szCs w:val="18"/>
              </w:rPr>
            </w:pPr>
          </w:p>
        </w:tc>
      </w:tr>
      <w:tr w:rsidR="00834B06" w:rsidRPr="00646A08" w:rsidTr="00834B06">
        <w:trPr>
          <w:trHeight w:val="255"/>
        </w:trPr>
        <w:tc>
          <w:tcPr>
            <w:tcW w:w="709" w:type="dxa"/>
            <w:tcBorders>
              <w:top w:val="nil"/>
              <w:left w:val="single" w:sz="4" w:space="0" w:color="auto"/>
              <w:bottom w:val="single" w:sz="4" w:space="0" w:color="auto"/>
              <w:right w:val="single" w:sz="4" w:space="0" w:color="auto"/>
            </w:tcBorders>
            <w:shd w:val="clear" w:color="auto" w:fill="FFFFFF"/>
            <w:vAlign w:val="center"/>
          </w:tcPr>
          <w:p w:rsidR="00834B06" w:rsidRPr="00646A08" w:rsidRDefault="00834B06" w:rsidP="00256A64">
            <w:pPr>
              <w:widowControl w:val="0"/>
              <w:jc w:val="center"/>
              <w:rPr>
                <w:rFonts w:ascii="Arial" w:hAnsi="Arial" w:cs="Arial"/>
                <w:sz w:val="18"/>
                <w:szCs w:val="18"/>
              </w:rPr>
            </w:pPr>
            <w:r w:rsidRPr="00646A08">
              <w:rPr>
                <w:rFonts w:ascii="Arial" w:hAnsi="Arial" w:cs="Arial"/>
                <w:sz w:val="18"/>
                <w:szCs w:val="18"/>
              </w:rPr>
              <w:t>1</w:t>
            </w:r>
          </w:p>
        </w:tc>
        <w:tc>
          <w:tcPr>
            <w:tcW w:w="6662" w:type="dxa"/>
            <w:tcBorders>
              <w:top w:val="nil"/>
              <w:left w:val="nil"/>
              <w:bottom w:val="single" w:sz="4" w:space="0" w:color="auto"/>
              <w:right w:val="single" w:sz="4" w:space="0" w:color="auto"/>
            </w:tcBorders>
            <w:shd w:val="clear" w:color="auto" w:fill="auto"/>
            <w:noWrap/>
          </w:tcPr>
          <w:p w:rsidR="00834B06" w:rsidRPr="00834B06" w:rsidRDefault="00834B06" w:rsidP="00834B06">
            <w:pPr>
              <w:jc w:val="both"/>
              <w:rPr>
                <w:rFonts w:ascii="Arial" w:hAnsi="Arial" w:cs="Arial"/>
                <w:b/>
              </w:rPr>
            </w:pPr>
            <w:r w:rsidRPr="00834B06">
              <w:rPr>
                <w:rFonts w:ascii="Arial" w:hAnsi="Arial" w:cs="Arial"/>
                <w:b/>
              </w:rPr>
              <w:t>Apresentação de Show Pirotécnico, conforme discriminação aba</w:t>
            </w:r>
            <w:r w:rsidRPr="00834B06">
              <w:rPr>
                <w:rFonts w:ascii="Arial" w:hAnsi="Arial" w:cs="Arial"/>
                <w:b/>
              </w:rPr>
              <w:t>i</w:t>
            </w:r>
            <w:r w:rsidRPr="00834B06">
              <w:rPr>
                <w:rFonts w:ascii="Arial" w:hAnsi="Arial" w:cs="Arial"/>
                <w:b/>
              </w:rPr>
              <w:t>xo:</w:t>
            </w:r>
          </w:p>
          <w:p w:rsidR="00834B06" w:rsidRPr="00834B06" w:rsidRDefault="00834B06" w:rsidP="00834B06">
            <w:pPr>
              <w:jc w:val="both"/>
              <w:rPr>
                <w:rFonts w:ascii="Arial" w:hAnsi="Arial" w:cs="Arial"/>
                <w:color w:val="000000"/>
              </w:rPr>
            </w:pPr>
            <w:r w:rsidRPr="00834B06">
              <w:rPr>
                <w:rFonts w:ascii="Arial" w:hAnsi="Arial" w:cs="Arial"/>
                <w:b/>
                <w:color w:val="000000"/>
              </w:rPr>
              <w:t>ABERTURA</w:t>
            </w:r>
            <w:r w:rsidRPr="00834B06">
              <w:rPr>
                <w:rFonts w:ascii="Arial" w:hAnsi="Arial" w:cs="Arial"/>
                <w:color w:val="000000"/>
              </w:rPr>
              <w:t xml:space="preserve">: </w:t>
            </w:r>
          </w:p>
          <w:p w:rsidR="00834B06" w:rsidRPr="00834B06" w:rsidRDefault="00834B06" w:rsidP="00834B06">
            <w:pPr>
              <w:jc w:val="both"/>
              <w:rPr>
                <w:rFonts w:ascii="Arial" w:hAnsi="Arial" w:cs="Arial"/>
              </w:rPr>
            </w:pPr>
            <w:r w:rsidRPr="00834B06">
              <w:rPr>
                <w:rFonts w:ascii="Arial" w:hAnsi="Arial" w:cs="Arial"/>
              </w:rPr>
              <w:t xml:space="preserve">02 tortas 120 tubos em leque “meteoro” em 02 bases distintas com  100 m distante uma da outra, em cada base seguida de: </w:t>
            </w:r>
          </w:p>
          <w:p w:rsidR="00834B06" w:rsidRPr="00834B06" w:rsidRDefault="00834B06" w:rsidP="00834B06">
            <w:pPr>
              <w:jc w:val="both"/>
              <w:rPr>
                <w:rFonts w:ascii="Arial" w:hAnsi="Arial" w:cs="Arial"/>
              </w:rPr>
            </w:pPr>
            <w:r w:rsidRPr="00834B06">
              <w:rPr>
                <w:rFonts w:ascii="Arial" w:hAnsi="Arial" w:cs="Arial"/>
              </w:rPr>
              <w:t>01 torta 120 tubos  com 11 efeitos diversos sendo:</w:t>
            </w:r>
          </w:p>
          <w:p w:rsidR="00834B06" w:rsidRPr="00834B06" w:rsidRDefault="00834B06" w:rsidP="00834B06">
            <w:pPr>
              <w:pStyle w:val="PargrafodaLista"/>
              <w:numPr>
                <w:ilvl w:val="0"/>
                <w:numId w:val="31"/>
              </w:numPr>
              <w:suppressAutoHyphens/>
              <w:ind w:left="0" w:firstLine="0"/>
              <w:jc w:val="both"/>
              <w:rPr>
                <w:rFonts w:ascii="Arial" w:hAnsi="Arial" w:cs="Arial"/>
                <w:sz w:val="20"/>
                <w:szCs w:val="20"/>
              </w:rPr>
            </w:pPr>
            <w:r w:rsidRPr="00834B06">
              <w:rPr>
                <w:rFonts w:ascii="Arial" w:hAnsi="Arial" w:cs="Arial"/>
                <w:sz w:val="20"/>
                <w:szCs w:val="20"/>
              </w:rPr>
              <w:t>80 tubos de 1,5 polegadas – coloridos com diversos efeitos</w:t>
            </w:r>
          </w:p>
          <w:p w:rsidR="00834B06" w:rsidRPr="00834B06" w:rsidRDefault="00834B06" w:rsidP="00834B06">
            <w:pPr>
              <w:pStyle w:val="PargrafodaLista"/>
              <w:numPr>
                <w:ilvl w:val="0"/>
                <w:numId w:val="31"/>
              </w:numPr>
              <w:suppressAutoHyphens/>
              <w:ind w:left="0" w:firstLine="0"/>
              <w:jc w:val="both"/>
              <w:rPr>
                <w:rFonts w:ascii="Arial" w:hAnsi="Arial" w:cs="Arial"/>
                <w:sz w:val="20"/>
                <w:szCs w:val="20"/>
              </w:rPr>
            </w:pPr>
            <w:r w:rsidRPr="00834B06">
              <w:rPr>
                <w:rFonts w:ascii="Arial" w:hAnsi="Arial" w:cs="Arial"/>
                <w:sz w:val="20"/>
                <w:szCs w:val="20"/>
              </w:rPr>
              <w:t>30 tubos de 2 polegadas – efeitos diversos coloridos</w:t>
            </w:r>
          </w:p>
          <w:p w:rsidR="00834B06" w:rsidRPr="00834B06" w:rsidRDefault="00834B06" w:rsidP="00834B06">
            <w:pPr>
              <w:pStyle w:val="PargrafodaLista"/>
              <w:numPr>
                <w:ilvl w:val="0"/>
                <w:numId w:val="31"/>
              </w:numPr>
              <w:suppressAutoHyphens/>
              <w:ind w:left="0" w:firstLine="0"/>
              <w:jc w:val="both"/>
              <w:rPr>
                <w:rFonts w:ascii="Arial" w:hAnsi="Arial" w:cs="Arial"/>
                <w:sz w:val="20"/>
                <w:szCs w:val="20"/>
              </w:rPr>
            </w:pPr>
            <w:r w:rsidRPr="00834B06">
              <w:rPr>
                <w:rFonts w:ascii="Arial" w:hAnsi="Arial" w:cs="Arial"/>
                <w:sz w:val="20"/>
                <w:szCs w:val="20"/>
              </w:rPr>
              <w:t>05 tubos de 2,5 polegadas – efeitos de morteiros</w:t>
            </w:r>
          </w:p>
          <w:p w:rsidR="00834B06" w:rsidRPr="00834B06" w:rsidRDefault="00834B06" w:rsidP="00834B06">
            <w:pPr>
              <w:pStyle w:val="PargrafodaLista"/>
              <w:numPr>
                <w:ilvl w:val="0"/>
                <w:numId w:val="31"/>
              </w:numPr>
              <w:suppressAutoHyphens/>
              <w:ind w:left="0" w:firstLine="0"/>
              <w:jc w:val="both"/>
              <w:rPr>
                <w:rFonts w:ascii="Arial" w:hAnsi="Arial" w:cs="Arial"/>
                <w:sz w:val="20"/>
                <w:szCs w:val="20"/>
              </w:rPr>
            </w:pPr>
            <w:r w:rsidRPr="00834B06">
              <w:rPr>
                <w:rFonts w:ascii="Arial" w:hAnsi="Arial" w:cs="Arial"/>
                <w:sz w:val="20"/>
                <w:szCs w:val="20"/>
              </w:rPr>
              <w:t>05 morteiros de 3 polegadas – diversos efeitos</w:t>
            </w:r>
          </w:p>
          <w:p w:rsidR="00834B06" w:rsidRPr="00834B06" w:rsidRDefault="00834B06" w:rsidP="00834B06">
            <w:pPr>
              <w:pStyle w:val="PargrafodaLista"/>
              <w:numPr>
                <w:ilvl w:val="0"/>
                <w:numId w:val="31"/>
              </w:numPr>
              <w:suppressAutoHyphens/>
              <w:ind w:left="0" w:firstLine="0"/>
              <w:jc w:val="both"/>
              <w:rPr>
                <w:rFonts w:ascii="Arial" w:hAnsi="Arial" w:cs="Arial"/>
                <w:sz w:val="20"/>
                <w:szCs w:val="20"/>
              </w:rPr>
            </w:pPr>
            <w:r w:rsidRPr="00834B06">
              <w:rPr>
                <w:rFonts w:ascii="Arial" w:hAnsi="Arial" w:cs="Arial"/>
                <w:sz w:val="20"/>
                <w:szCs w:val="20"/>
              </w:rPr>
              <w:t>10 dúzias de rojão de vara de 2,5 polegadas</w:t>
            </w:r>
          </w:p>
          <w:p w:rsidR="00834B06" w:rsidRPr="00834B06" w:rsidRDefault="00834B06" w:rsidP="00834B06">
            <w:pPr>
              <w:pStyle w:val="PargrafodaLista"/>
              <w:numPr>
                <w:ilvl w:val="0"/>
                <w:numId w:val="31"/>
              </w:numPr>
              <w:suppressAutoHyphens/>
              <w:ind w:left="0" w:firstLine="0"/>
              <w:jc w:val="both"/>
              <w:rPr>
                <w:rFonts w:ascii="Arial" w:hAnsi="Arial" w:cs="Arial"/>
                <w:sz w:val="20"/>
                <w:szCs w:val="20"/>
              </w:rPr>
            </w:pPr>
            <w:r w:rsidRPr="00834B06">
              <w:rPr>
                <w:rFonts w:ascii="Arial" w:hAnsi="Arial" w:cs="Arial"/>
                <w:sz w:val="20"/>
                <w:szCs w:val="20"/>
              </w:rPr>
              <w:t>10 disparos de Cometas Dourados (Traçados)</w:t>
            </w:r>
          </w:p>
          <w:p w:rsidR="00834B06" w:rsidRPr="00834B06" w:rsidRDefault="00834B06" w:rsidP="00834B06">
            <w:pPr>
              <w:pStyle w:val="PargrafodaLista"/>
              <w:numPr>
                <w:ilvl w:val="0"/>
                <w:numId w:val="31"/>
              </w:numPr>
              <w:suppressAutoHyphens/>
              <w:ind w:left="0" w:firstLine="0"/>
              <w:jc w:val="both"/>
              <w:rPr>
                <w:rFonts w:ascii="Arial" w:hAnsi="Arial" w:cs="Arial"/>
                <w:sz w:val="20"/>
                <w:szCs w:val="20"/>
              </w:rPr>
            </w:pPr>
            <w:r w:rsidRPr="00834B06">
              <w:rPr>
                <w:rFonts w:ascii="Arial" w:hAnsi="Arial" w:cs="Arial"/>
                <w:sz w:val="20"/>
                <w:szCs w:val="20"/>
              </w:rPr>
              <w:t>10 disparos de Aberturas Azuis c/ Violeta (Crisântemos)</w:t>
            </w:r>
          </w:p>
          <w:p w:rsidR="00834B06" w:rsidRPr="00834B06" w:rsidRDefault="00834B06" w:rsidP="00834B06">
            <w:pPr>
              <w:pStyle w:val="PargrafodaLista"/>
              <w:numPr>
                <w:ilvl w:val="0"/>
                <w:numId w:val="31"/>
              </w:numPr>
              <w:suppressAutoHyphens/>
              <w:ind w:left="0" w:firstLine="0"/>
              <w:jc w:val="both"/>
              <w:rPr>
                <w:rFonts w:ascii="Arial" w:hAnsi="Arial" w:cs="Arial"/>
                <w:sz w:val="20"/>
                <w:szCs w:val="20"/>
              </w:rPr>
            </w:pPr>
            <w:r w:rsidRPr="00834B06">
              <w:rPr>
                <w:rFonts w:ascii="Arial" w:hAnsi="Arial" w:cs="Arial"/>
                <w:sz w:val="20"/>
                <w:szCs w:val="20"/>
              </w:rPr>
              <w:t>10 disparos de Vasos Multicolores (Leques)</w:t>
            </w:r>
          </w:p>
          <w:p w:rsidR="00834B06" w:rsidRPr="00834B06" w:rsidRDefault="00834B06" w:rsidP="00834B06">
            <w:pPr>
              <w:pStyle w:val="PargrafodaLista"/>
              <w:numPr>
                <w:ilvl w:val="0"/>
                <w:numId w:val="31"/>
              </w:numPr>
              <w:suppressAutoHyphens/>
              <w:ind w:left="0" w:firstLine="0"/>
              <w:jc w:val="both"/>
              <w:rPr>
                <w:rFonts w:ascii="Arial" w:hAnsi="Arial" w:cs="Arial"/>
                <w:sz w:val="20"/>
                <w:szCs w:val="20"/>
              </w:rPr>
            </w:pPr>
            <w:r w:rsidRPr="00834B06">
              <w:rPr>
                <w:rFonts w:ascii="Arial" w:hAnsi="Arial" w:cs="Arial"/>
                <w:sz w:val="20"/>
                <w:szCs w:val="20"/>
              </w:rPr>
              <w:t>10 disparos de Aberturas Vermelhas (Peônias)</w:t>
            </w:r>
          </w:p>
          <w:p w:rsidR="00834B06" w:rsidRPr="00834B06" w:rsidRDefault="00834B06" w:rsidP="00834B06">
            <w:pPr>
              <w:pStyle w:val="PargrafodaLista"/>
              <w:numPr>
                <w:ilvl w:val="0"/>
                <w:numId w:val="31"/>
              </w:numPr>
              <w:suppressAutoHyphens/>
              <w:ind w:left="0" w:firstLine="0"/>
              <w:jc w:val="both"/>
              <w:rPr>
                <w:rFonts w:ascii="Arial" w:hAnsi="Arial" w:cs="Arial"/>
                <w:sz w:val="20"/>
                <w:szCs w:val="20"/>
              </w:rPr>
            </w:pPr>
            <w:r w:rsidRPr="00834B06">
              <w:rPr>
                <w:rFonts w:ascii="Arial" w:hAnsi="Arial" w:cs="Arial"/>
                <w:sz w:val="20"/>
                <w:szCs w:val="20"/>
              </w:rPr>
              <w:t>10 disparos de Cometas Giratórios Prateados (Loop)</w:t>
            </w:r>
          </w:p>
          <w:p w:rsidR="00834B06" w:rsidRPr="00834B06" w:rsidRDefault="00834B06" w:rsidP="00834B06">
            <w:pPr>
              <w:pStyle w:val="PargrafodaLista"/>
              <w:numPr>
                <w:ilvl w:val="0"/>
                <w:numId w:val="31"/>
              </w:numPr>
              <w:suppressAutoHyphens/>
              <w:ind w:left="0" w:firstLine="0"/>
              <w:jc w:val="both"/>
              <w:rPr>
                <w:rFonts w:ascii="Arial" w:hAnsi="Arial" w:cs="Arial"/>
                <w:sz w:val="20"/>
                <w:szCs w:val="20"/>
              </w:rPr>
            </w:pPr>
            <w:r w:rsidRPr="00834B06">
              <w:rPr>
                <w:rFonts w:ascii="Arial" w:hAnsi="Arial" w:cs="Arial"/>
                <w:sz w:val="20"/>
                <w:szCs w:val="20"/>
              </w:rPr>
              <w:t>10 disparos de Aberturas Douradas (Choronas)</w:t>
            </w:r>
          </w:p>
          <w:p w:rsidR="00834B06" w:rsidRPr="00834B06" w:rsidRDefault="00834B06" w:rsidP="00834B06">
            <w:pPr>
              <w:pStyle w:val="PargrafodaLista"/>
              <w:numPr>
                <w:ilvl w:val="0"/>
                <w:numId w:val="31"/>
              </w:numPr>
              <w:suppressAutoHyphens/>
              <w:ind w:left="0" w:firstLine="0"/>
              <w:jc w:val="both"/>
              <w:rPr>
                <w:rFonts w:ascii="Arial" w:hAnsi="Arial" w:cs="Arial"/>
                <w:sz w:val="20"/>
                <w:szCs w:val="20"/>
              </w:rPr>
            </w:pPr>
            <w:r w:rsidRPr="00834B06">
              <w:rPr>
                <w:rFonts w:ascii="Arial" w:hAnsi="Arial" w:cs="Arial"/>
                <w:sz w:val="20"/>
                <w:szCs w:val="20"/>
              </w:rPr>
              <w:t>10 disparos de Treme terra</w:t>
            </w:r>
          </w:p>
          <w:p w:rsidR="00834B06" w:rsidRPr="00834B06" w:rsidRDefault="00834B06" w:rsidP="00834B06">
            <w:pPr>
              <w:pStyle w:val="PargrafodaLista"/>
              <w:numPr>
                <w:ilvl w:val="0"/>
                <w:numId w:val="31"/>
              </w:numPr>
              <w:suppressAutoHyphens/>
              <w:ind w:left="0" w:firstLine="0"/>
              <w:jc w:val="both"/>
              <w:rPr>
                <w:rFonts w:ascii="Arial" w:hAnsi="Arial" w:cs="Arial"/>
                <w:sz w:val="20"/>
                <w:szCs w:val="20"/>
              </w:rPr>
            </w:pPr>
            <w:r w:rsidRPr="00834B06">
              <w:rPr>
                <w:rFonts w:ascii="Arial" w:hAnsi="Arial" w:cs="Arial"/>
                <w:sz w:val="20"/>
                <w:szCs w:val="20"/>
              </w:rPr>
              <w:t>10 disparos de Aberturas coco com limão</w:t>
            </w:r>
          </w:p>
          <w:p w:rsidR="00834B06" w:rsidRPr="00834B06" w:rsidRDefault="00834B06" w:rsidP="00834B06">
            <w:pPr>
              <w:pStyle w:val="PargrafodaLista"/>
              <w:numPr>
                <w:ilvl w:val="0"/>
                <w:numId w:val="31"/>
              </w:numPr>
              <w:suppressAutoHyphens/>
              <w:ind w:left="0" w:firstLine="0"/>
              <w:jc w:val="both"/>
              <w:rPr>
                <w:rFonts w:ascii="Arial" w:hAnsi="Arial" w:cs="Arial"/>
                <w:sz w:val="20"/>
                <w:szCs w:val="20"/>
              </w:rPr>
            </w:pPr>
            <w:r w:rsidRPr="00834B06">
              <w:rPr>
                <w:rFonts w:ascii="Arial" w:hAnsi="Arial" w:cs="Arial"/>
                <w:sz w:val="20"/>
                <w:szCs w:val="20"/>
              </w:rPr>
              <w:t>10 disparos de Aberturas  pisca vermelho</w:t>
            </w:r>
          </w:p>
          <w:p w:rsidR="00834B06" w:rsidRPr="00834B06" w:rsidRDefault="00834B06" w:rsidP="00834B06">
            <w:pPr>
              <w:pStyle w:val="PargrafodaLista"/>
              <w:numPr>
                <w:ilvl w:val="0"/>
                <w:numId w:val="31"/>
              </w:numPr>
              <w:suppressAutoHyphens/>
              <w:ind w:left="0" w:firstLine="0"/>
              <w:jc w:val="both"/>
              <w:rPr>
                <w:rFonts w:ascii="Arial" w:hAnsi="Arial" w:cs="Arial"/>
                <w:sz w:val="20"/>
                <w:szCs w:val="20"/>
              </w:rPr>
            </w:pPr>
            <w:r w:rsidRPr="00834B06">
              <w:rPr>
                <w:rFonts w:ascii="Arial" w:hAnsi="Arial" w:cs="Arial"/>
                <w:sz w:val="20"/>
                <w:szCs w:val="20"/>
              </w:rPr>
              <w:t>10 disparos de Aberturas  chorão</w:t>
            </w:r>
          </w:p>
          <w:p w:rsidR="00834B06" w:rsidRPr="00834B06" w:rsidRDefault="00834B06" w:rsidP="00834B06">
            <w:pPr>
              <w:pStyle w:val="PargrafodaLista"/>
              <w:numPr>
                <w:ilvl w:val="0"/>
                <w:numId w:val="31"/>
              </w:numPr>
              <w:suppressAutoHyphens/>
              <w:ind w:left="0" w:firstLine="0"/>
              <w:jc w:val="both"/>
              <w:rPr>
                <w:rFonts w:ascii="Arial" w:hAnsi="Arial" w:cs="Arial"/>
                <w:sz w:val="20"/>
                <w:szCs w:val="20"/>
              </w:rPr>
            </w:pPr>
            <w:r w:rsidRPr="00834B06">
              <w:rPr>
                <w:rFonts w:ascii="Arial" w:hAnsi="Arial" w:cs="Arial"/>
                <w:sz w:val="20"/>
                <w:szCs w:val="20"/>
              </w:rPr>
              <w:t xml:space="preserve">02  Torta  172 TUBOS  1,5 polegadas  “CLEÓPATRA” 16 efeitos </w:t>
            </w:r>
          </w:p>
          <w:p w:rsidR="00834B06" w:rsidRPr="00834B06" w:rsidRDefault="00834B06" w:rsidP="00834B06">
            <w:pPr>
              <w:pStyle w:val="PargrafodaLista"/>
              <w:numPr>
                <w:ilvl w:val="0"/>
                <w:numId w:val="31"/>
              </w:numPr>
              <w:suppressAutoHyphens/>
              <w:ind w:left="0" w:firstLine="0"/>
              <w:jc w:val="both"/>
              <w:rPr>
                <w:rFonts w:ascii="Arial" w:hAnsi="Arial" w:cs="Arial"/>
                <w:sz w:val="20"/>
                <w:szCs w:val="20"/>
              </w:rPr>
            </w:pPr>
            <w:r w:rsidRPr="00834B06">
              <w:rPr>
                <w:rFonts w:ascii="Arial" w:hAnsi="Arial" w:cs="Arial"/>
                <w:sz w:val="20"/>
                <w:szCs w:val="20"/>
              </w:rPr>
              <w:t xml:space="preserve">01 torta 138 TUBOS  1,5 polegadas  “VENEZA” </w:t>
            </w:r>
          </w:p>
          <w:p w:rsidR="00834B06" w:rsidRPr="00834B06" w:rsidRDefault="00834B06" w:rsidP="00834B06">
            <w:pPr>
              <w:pStyle w:val="PargrafodaLista"/>
              <w:numPr>
                <w:ilvl w:val="0"/>
                <w:numId w:val="31"/>
              </w:numPr>
              <w:suppressAutoHyphens/>
              <w:ind w:left="0" w:firstLine="0"/>
              <w:jc w:val="both"/>
              <w:rPr>
                <w:rFonts w:ascii="Arial" w:hAnsi="Arial" w:cs="Arial"/>
                <w:b/>
                <w:sz w:val="20"/>
                <w:szCs w:val="20"/>
              </w:rPr>
            </w:pPr>
            <w:r w:rsidRPr="00834B06">
              <w:rPr>
                <w:rFonts w:ascii="Arial" w:hAnsi="Arial" w:cs="Arial"/>
                <w:sz w:val="20"/>
                <w:szCs w:val="20"/>
              </w:rPr>
              <w:t>01 torta de 151tubos 1,5 polegadas  “ALEGRIA DA  AMAZÔNIA</w:t>
            </w:r>
          </w:p>
          <w:p w:rsidR="00834B06" w:rsidRPr="00834B06" w:rsidRDefault="00834B06" w:rsidP="00834B06">
            <w:pPr>
              <w:pStyle w:val="PargrafodaLista"/>
              <w:ind w:left="0"/>
              <w:jc w:val="both"/>
              <w:rPr>
                <w:rFonts w:ascii="Arial" w:hAnsi="Arial" w:cs="Arial"/>
                <w:b/>
                <w:sz w:val="20"/>
                <w:szCs w:val="20"/>
              </w:rPr>
            </w:pPr>
          </w:p>
          <w:p w:rsidR="00834B06" w:rsidRPr="00834B06" w:rsidRDefault="00834B06" w:rsidP="00834B06">
            <w:pPr>
              <w:jc w:val="both"/>
              <w:rPr>
                <w:rFonts w:ascii="Arial" w:hAnsi="Arial" w:cs="Arial"/>
                <w:b/>
              </w:rPr>
            </w:pPr>
            <w:r w:rsidRPr="00834B06">
              <w:rPr>
                <w:rFonts w:ascii="Arial" w:hAnsi="Arial" w:cs="Arial"/>
                <w:b/>
              </w:rPr>
              <w:t>EFEITOS:</w:t>
            </w:r>
          </w:p>
          <w:p w:rsidR="00834B06" w:rsidRPr="00834B06" w:rsidRDefault="00834B06" w:rsidP="00834B06">
            <w:pPr>
              <w:pStyle w:val="PargrafodaLista"/>
              <w:numPr>
                <w:ilvl w:val="0"/>
                <w:numId w:val="32"/>
              </w:numPr>
              <w:suppressAutoHyphens/>
              <w:ind w:left="0" w:firstLine="0"/>
              <w:jc w:val="both"/>
              <w:rPr>
                <w:rFonts w:ascii="Arial" w:hAnsi="Arial" w:cs="Arial"/>
                <w:sz w:val="20"/>
                <w:szCs w:val="20"/>
              </w:rPr>
            </w:pPr>
            <w:r w:rsidRPr="00834B06">
              <w:rPr>
                <w:rFonts w:ascii="Arial" w:hAnsi="Arial" w:cs="Arial"/>
                <w:sz w:val="20"/>
                <w:szCs w:val="20"/>
              </w:rPr>
              <w:t xml:space="preserve">MÍNIMO  de 185 efeitos, divididos em 12 modelos diferentes Multicoloridos. </w:t>
            </w:r>
          </w:p>
          <w:p w:rsidR="00834B06" w:rsidRPr="00834B06" w:rsidRDefault="00834B06" w:rsidP="00834B06">
            <w:pPr>
              <w:pStyle w:val="PargrafodaLista"/>
              <w:numPr>
                <w:ilvl w:val="0"/>
                <w:numId w:val="32"/>
              </w:numPr>
              <w:suppressAutoHyphens/>
              <w:ind w:left="0" w:firstLine="0"/>
              <w:jc w:val="both"/>
              <w:rPr>
                <w:rFonts w:ascii="Arial" w:hAnsi="Arial" w:cs="Arial"/>
                <w:sz w:val="20"/>
                <w:szCs w:val="20"/>
              </w:rPr>
            </w:pPr>
            <w:r w:rsidRPr="00834B06">
              <w:rPr>
                <w:rFonts w:ascii="Arial" w:hAnsi="Arial" w:cs="Arial"/>
                <w:sz w:val="20"/>
                <w:szCs w:val="20"/>
              </w:rPr>
              <w:t>Os fogos deverão atingir de 40 a 80 metros de altura e possui efeitos de aproximadamente 40 metros de raio de abertura SENDO EFEITO Z, X E LEQUE.</w:t>
            </w:r>
          </w:p>
          <w:p w:rsidR="00834B06" w:rsidRPr="00834B06" w:rsidRDefault="00834B06" w:rsidP="00834B06">
            <w:pPr>
              <w:jc w:val="both"/>
              <w:rPr>
                <w:rFonts w:ascii="Arial" w:hAnsi="Arial" w:cs="Arial"/>
                <w:b/>
              </w:rPr>
            </w:pPr>
          </w:p>
          <w:p w:rsidR="00834B06" w:rsidRPr="00834B06" w:rsidRDefault="00834B06" w:rsidP="00834B06">
            <w:pPr>
              <w:jc w:val="both"/>
              <w:rPr>
                <w:rFonts w:ascii="Arial" w:hAnsi="Arial" w:cs="Arial"/>
                <w:b/>
              </w:rPr>
            </w:pPr>
            <w:r w:rsidRPr="00834B06">
              <w:rPr>
                <w:rFonts w:ascii="Arial" w:hAnsi="Arial" w:cs="Arial"/>
                <w:b/>
              </w:rPr>
              <w:t>COMPOSIÇÃO:</w:t>
            </w:r>
          </w:p>
          <w:p w:rsidR="00834B06" w:rsidRPr="00834B06" w:rsidRDefault="00834B06" w:rsidP="00834B06">
            <w:pPr>
              <w:jc w:val="both"/>
              <w:rPr>
                <w:rFonts w:ascii="Arial" w:hAnsi="Arial" w:cs="Arial"/>
              </w:rPr>
            </w:pPr>
            <w:r w:rsidRPr="00834B06">
              <w:rPr>
                <w:rFonts w:ascii="Arial" w:hAnsi="Arial" w:cs="Arial"/>
              </w:rPr>
              <w:t>Tempo Aproximado: 2,5 minutos</w:t>
            </w:r>
          </w:p>
          <w:p w:rsidR="00834B06" w:rsidRPr="00834B06" w:rsidRDefault="00834B06" w:rsidP="00834B06">
            <w:pPr>
              <w:pStyle w:val="PargrafodaLista"/>
              <w:numPr>
                <w:ilvl w:val="0"/>
                <w:numId w:val="33"/>
              </w:numPr>
              <w:suppressAutoHyphens/>
              <w:ind w:left="0" w:firstLine="0"/>
              <w:jc w:val="both"/>
              <w:rPr>
                <w:rFonts w:ascii="Arial" w:hAnsi="Arial" w:cs="Arial"/>
                <w:sz w:val="20"/>
                <w:szCs w:val="20"/>
              </w:rPr>
            </w:pPr>
            <w:r w:rsidRPr="00834B06">
              <w:rPr>
                <w:rFonts w:ascii="Arial" w:hAnsi="Arial" w:cs="Arial"/>
                <w:sz w:val="20"/>
                <w:szCs w:val="20"/>
              </w:rPr>
              <w:t>02 Kits 24 com morteiros de 2” efeito, kamurro, chorão. E final titanium:  duração 45 seg.</w:t>
            </w:r>
          </w:p>
          <w:p w:rsidR="00834B06" w:rsidRPr="00834B06" w:rsidRDefault="00834B06" w:rsidP="00834B06">
            <w:pPr>
              <w:pStyle w:val="PargrafodaLista"/>
              <w:numPr>
                <w:ilvl w:val="0"/>
                <w:numId w:val="33"/>
              </w:numPr>
              <w:suppressAutoHyphens/>
              <w:ind w:left="0" w:firstLine="0"/>
              <w:jc w:val="both"/>
              <w:rPr>
                <w:rFonts w:ascii="Arial" w:hAnsi="Arial" w:cs="Arial"/>
                <w:sz w:val="20"/>
                <w:szCs w:val="20"/>
              </w:rPr>
            </w:pPr>
            <w:r w:rsidRPr="00834B06">
              <w:rPr>
                <w:rFonts w:ascii="Arial" w:hAnsi="Arial" w:cs="Arial"/>
                <w:sz w:val="20"/>
                <w:szCs w:val="20"/>
              </w:rPr>
              <w:t xml:space="preserve">24 Tubos / Morteiros com Bombas de 02 Polegadas efeito, </w:t>
            </w:r>
            <w:r w:rsidRPr="00834B06">
              <w:rPr>
                <w:rFonts w:ascii="Arial" w:hAnsi="Arial" w:cs="Arial"/>
                <w:sz w:val="20"/>
                <w:szCs w:val="20"/>
              </w:rPr>
              <w:lastRenderedPageBreak/>
              <w:t>kamurro, chorão. E final titanium:  duração 45 seg.</w:t>
            </w:r>
          </w:p>
          <w:p w:rsidR="00834B06" w:rsidRPr="00834B06" w:rsidRDefault="00834B06" w:rsidP="00834B06">
            <w:pPr>
              <w:pStyle w:val="PargrafodaLista"/>
              <w:numPr>
                <w:ilvl w:val="0"/>
                <w:numId w:val="33"/>
              </w:numPr>
              <w:suppressAutoHyphens/>
              <w:ind w:left="0" w:firstLine="0"/>
              <w:jc w:val="both"/>
              <w:rPr>
                <w:rFonts w:ascii="Arial" w:hAnsi="Arial" w:cs="Arial"/>
                <w:sz w:val="20"/>
                <w:szCs w:val="20"/>
              </w:rPr>
            </w:pPr>
            <w:r w:rsidRPr="00834B06">
              <w:rPr>
                <w:rFonts w:ascii="Arial" w:hAnsi="Arial" w:cs="Arial"/>
                <w:sz w:val="20"/>
                <w:szCs w:val="20"/>
              </w:rPr>
              <w:t>02 Kit com 25 morteiros de 2,5” efeito trassante verde, cores, palmeiras prateada: duração 50 seg.</w:t>
            </w:r>
          </w:p>
          <w:p w:rsidR="00834B06" w:rsidRPr="00834B06" w:rsidRDefault="00834B06" w:rsidP="00834B06">
            <w:pPr>
              <w:pStyle w:val="PargrafodaLista"/>
              <w:numPr>
                <w:ilvl w:val="0"/>
                <w:numId w:val="33"/>
              </w:numPr>
              <w:suppressAutoHyphens/>
              <w:ind w:left="0" w:firstLine="0"/>
              <w:jc w:val="both"/>
              <w:rPr>
                <w:rFonts w:ascii="Arial" w:hAnsi="Arial" w:cs="Arial"/>
                <w:sz w:val="20"/>
                <w:szCs w:val="20"/>
              </w:rPr>
            </w:pPr>
            <w:r w:rsidRPr="00834B06">
              <w:rPr>
                <w:rFonts w:ascii="Arial" w:hAnsi="Arial" w:cs="Arial"/>
                <w:sz w:val="20"/>
                <w:szCs w:val="20"/>
              </w:rPr>
              <w:t>02 kits com 09 tubos de morteiros de 04” efeitos diversos duração 01 MIN.</w:t>
            </w:r>
          </w:p>
          <w:p w:rsidR="00834B06" w:rsidRPr="00834B06" w:rsidRDefault="00834B06" w:rsidP="00834B06">
            <w:pPr>
              <w:pStyle w:val="PargrafodaLista"/>
              <w:numPr>
                <w:ilvl w:val="0"/>
                <w:numId w:val="33"/>
              </w:numPr>
              <w:suppressAutoHyphens/>
              <w:ind w:left="0" w:firstLine="0"/>
              <w:jc w:val="both"/>
              <w:rPr>
                <w:rFonts w:ascii="Arial" w:hAnsi="Arial" w:cs="Arial"/>
                <w:sz w:val="20"/>
                <w:szCs w:val="20"/>
              </w:rPr>
            </w:pPr>
            <w:r w:rsidRPr="00834B06">
              <w:rPr>
                <w:rFonts w:ascii="Arial" w:hAnsi="Arial" w:cs="Arial"/>
                <w:sz w:val="20"/>
                <w:szCs w:val="20"/>
              </w:rPr>
              <w:t>02 kits morteiros com 30 tubos  de 03” ” efeitos diversos duração 01 MIN.</w:t>
            </w:r>
          </w:p>
          <w:p w:rsidR="00834B06" w:rsidRPr="00834B06" w:rsidRDefault="00834B06" w:rsidP="00834B06">
            <w:pPr>
              <w:pStyle w:val="PargrafodaLista"/>
              <w:numPr>
                <w:ilvl w:val="0"/>
                <w:numId w:val="33"/>
              </w:numPr>
              <w:suppressAutoHyphens/>
              <w:ind w:left="0" w:firstLine="0"/>
              <w:jc w:val="both"/>
              <w:rPr>
                <w:rFonts w:ascii="Arial" w:hAnsi="Arial" w:cs="Arial"/>
                <w:sz w:val="20"/>
                <w:szCs w:val="20"/>
              </w:rPr>
            </w:pPr>
            <w:r w:rsidRPr="00834B06">
              <w:rPr>
                <w:rFonts w:ascii="Arial" w:hAnsi="Arial" w:cs="Arial"/>
                <w:sz w:val="20"/>
                <w:szCs w:val="20"/>
              </w:rPr>
              <w:t>10 morteiros de 06” com rastro, efeitos kamurro, dourado, coração e estrela duração 04 seg. cada;</w:t>
            </w:r>
          </w:p>
          <w:p w:rsidR="00834B06" w:rsidRPr="00834B06" w:rsidRDefault="00834B06" w:rsidP="00834B06">
            <w:pPr>
              <w:pStyle w:val="PargrafodaLista"/>
              <w:numPr>
                <w:ilvl w:val="0"/>
                <w:numId w:val="33"/>
              </w:numPr>
              <w:suppressAutoHyphens/>
              <w:ind w:left="0" w:firstLine="0"/>
              <w:jc w:val="both"/>
              <w:rPr>
                <w:rFonts w:ascii="Arial" w:hAnsi="Arial" w:cs="Arial"/>
                <w:sz w:val="20"/>
                <w:szCs w:val="20"/>
              </w:rPr>
            </w:pPr>
            <w:r w:rsidRPr="00834B06">
              <w:rPr>
                <w:rFonts w:ascii="Arial" w:hAnsi="Arial" w:cs="Arial"/>
                <w:sz w:val="20"/>
                <w:szCs w:val="20"/>
              </w:rPr>
              <w:t>09 morteiros de 08” efeitos variados duração de 06 segundos cada;</w:t>
            </w:r>
          </w:p>
          <w:p w:rsidR="00834B06" w:rsidRPr="00834B06" w:rsidRDefault="00834B06" w:rsidP="00834B06">
            <w:pPr>
              <w:pStyle w:val="PargrafodaLista"/>
              <w:numPr>
                <w:ilvl w:val="0"/>
                <w:numId w:val="33"/>
              </w:numPr>
              <w:suppressAutoHyphens/>
              <w:ind w:left="0" w:firstLine="0"/>
              <w:jc w:val="both"/>
              <w:rPr>
                <w:rFonts w:ascii="Arial" w:hAnsi="Arial" w:cs="Arial"/>
                <w:sz w:val="20"/>
                <w:szCs w:val="20"/>
              </w:rPr>
            </w:pPr>
            <w:r w:rsidRPr="00834B06">
              <w:rPr>
                <w:rFonts w:ascii="Arial" w:hAnsi="Arial" w:cs="Arial"/>
                <w:sz w:val="20"/>
                <w:szCs w:val="20"/>
              </w:rPr>
              <w:t>06 morteiros de 10” efeitos surpresa duração 10 segundos cada.</w:t>
            </w:r>
          </w:p>
          <w:p w:rsidR="00834B06" w:rsidRPr="00834B06" w:rsidRDefault="00834B06" w:rsidP="00834B06">
            <w:pPr>
              <w:jc w:val="both"/>
              <w:rPr>
                <w:rFonts w:ascii="Arial" w:hAnsi="Arial" w:cs="Arial"/>
                <w:b/>
              </w:rPr>
            </w:pPr>
          </w:p>
          <w:p w:rsidR="00834B06" w:rsidRPr="00834B06" w:rsidRDefault="00834B06" w:rsidP="00834B06">
            <w:pPr>
              <w:jc w:val="both"/>
              <w:rPr>
                <w:rFonts w:ascii="Arial" w:hAnsi="Arial" w:cs="Arial"/>
                <w:b/>
              </w:rPr>
            </w:pPr>
            <w:r w:rsidRPr="00834B06">
              <w:rPr>
                <w:rFonts w:ascii="Arial" w:hAnsi="Arial" w:cs="Arial"/>
                <w:b/>
              </w:rPr>
              <w:t>ENCERRAMENTO:</w:t>
            </w:r>
          </w:p>
          <w:p w:rsidR="00834B06" w:rsidRPr="00834B06" w:rsidRDefault="00834B06" w:rsidP="00834B06">
            <w:pPr>
              <w:pStyle w:val="PargrafodaLista"/>
              <w:numPr>
                <w:ilvl w:val="0"/>
                <w:numId w:val="30"/>
              </w:numPr>
              <w:suppressAutoHyphens/>
              <w:ind w:left="0" w:firstLine="0"/>
              <w:jc w:val="both"/>
              <w:rPr>
                <w:rFonts w:ascii="Arial" w:hAnsi="Arial" w:cs="Arial"/>
                <w:sz w:val="20"/>
                <w:szCs w:val="20"/>
              </w:rPr>
            </w:pPr>
            <w:r w:rsidRPr="00834B06">
              <w:rPr>
                <w:rFonts w:ascii="Arial" w:hAnsi="Arial" w:cs="Arial"/>
                <w:sz w:val="20"/>
                <w:szCs w:val="20"/>
              </w:rPr>
              <w:t>02 Girândolas 1.080 tiros simultâneos.</w:t>
            </w:r>
          </w:p>
          <w:p w:rsidR="00834B06" w:rsidRPr="00834B06" w:rsidRDefault="00834B06" w:rsidP="00834B06">
            <w:pPr>
              <w:pStyle w:val="Cabealho"/>
              <w:widowControl w:val="0"/>
              <w:tabs>
                <w:tab w:val="center" w:pos="4252"/>
                <w:tab w:val="right" w:pos="8504"/>
              </w:tabs>
              <w:rPr>
                <w:rFonts w:ascii="Arial" w:hAnsi="Arial" w:cs="Arial"/>
                <w:sz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34B06" w:rsidRPr="00646A08" w:rsidRDefault="00834B06" w:rsidP="00256A64">
            <w:pPr>
              <w:widowControl w:val="0"/>
              <w:jc w:val="center"/>
              <w:rPr>
                <w:rFonts w:ascii="Arial" w:hAnsi="Arial" w:cs="Arial"/>
                <w:sz w:val="18"/>
                <w:szCs w:val="18"/>
              </w:rPr>
            </w:pPr>
            <w:r w:rsidRPr="00646A08">
              <w:rPr>
                <w:rFonts w:ascii="Arial" w:hAnsi="Arial" w:cs="Arial"/>
                <w:sz w:val="18"/>
                <w:szCs w:val="18"/>
              </w:rPr>
              <w:lastRenderedPageBreak/>
              <w:t>2</w:t>
            </w:r>
          </w:p>
        </w:tc>
        <w:tc>
          <w:tcPr>
            <w:tcW w:w="1134" w:type="dxa"/>
            <w:tcBorders>
              <w:top w:val="nil"/>
              <w:left w:val="nil"/>
              <w:bottom w:val="single" w:sz="4" w:space="0" w:color="auto"/>
              <w:right w:val="single" w:sz="4" w:space="0" w:color="auto"/>
            </w:tcBorders>
            <w:shd w:val="clear" w:color="auto" w:fill="FFFFFF"/>
            <w:vAlign w:val="center"/>
          </w:tcPr>
          <w:p w:rsidR="00834B06" w:rsidRPr="00646A08" w:rsidRDefault="00834B06" w:rsidP="00256A64">
            <w:pPr>
              <w:widowControl w:val="0"/>
              <w:jc w:val="center"/>
              <w:rPr>
                <w:rFonts w:ascii="Arial" w:hAnsi="Arial" w:cs="Arial"/>
                <w:sz w:val="18"/>
                <w:szCs w:val="18"/>
              </w:rPr>
            </w:pPr>
          </w:p>
        </w:tc>
      </w:tr>
      <w:tr w:rsidR="00834B06" w:rsidRPr="00646A08" w:rsidTr="00834B06">
        <w:trPr>
          <w:trHeight w:val="338"/>
        </w:trPr>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4B06" w:rsidRPr="00646A08" w:rsidRDefault="00834B06" w:rsidP="00256A64">
            <w:pPr>
              <w:widowControl w:val="0"/>
              <w:jc w:val="center"/>
              <w:rPr>
                <w:rFonts w:ascii="Arial" w:hAnsi="Arial" w:cs="Arial"/>
                <w:b/>
                <w:bCs/>
                <w:sz w:val="18"/>
                <w:szCs w:val="18"/>
              </w:rPr>
            </w:pPr>
            <w:r w:rsidRPr="00646A08">
              <w:rPr>
                <w:rFonts w:ascii="Arial" w:hAnsi="Arial" w:cs="Arial"/>
                <w:b/>
                <w:bCs/>
                <w:sz w:val="18"/>
                <w:szCs w:val="18"/>
              </w:rPr>
              <w:lastRenderedPageBreak/>
              <w:t xml:space="preserve">Valor total </w:t>
            </w:r>
          </w:p>
        </w:tc>
        <w:tc>
          <w:tcPr>
            <w:tcW w:w="1134" w:type="dxa"/>
            <w:tcBorders>
              <w:top w:val="single" w:sz="4" w:space="0" w:color="auto"/>
              <w:left w:val="nil"/>
              <w:bottom w:val="single" w:sz="4" w:space="0" w:color="auto"/>
              <w:right w:val="single" w:sz="4" w:space="0" w:color="auto"/>
            </w:tcBorders>
            <w:shd w:val="clear" w:color="auto" w:fill="auto"/>
            <w:vAlign w:val="center"/>
          </w:tcPr>
          <w:p w:rsidR="00834B06" w:rsidRPr="00646A08" w:rsidRDefault="00834B06" w:rsidP="00256A64">
            <w:pPr>
              <w:widowControl w:val="0"/>
              <w:jc w:val="center"/>
              <w:rPr>
                <w:rFonts w:ascii="Arial" w:hAnsi="Arial" w:cs="Arial"/>
                <w:b/>
                <w:bCs/>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34B06" w:rsidRPr="00646A08" w:rsidRDefault="00834B06" w:rsidP="00256A64">
            <w:pPr>
              <w:widowControl w:val="0"/>
              <w:jc w:val="center"/>
              <w:rPr>
                <w:rFonts w:ascii="Arial" w:hAnsi="Arial" w:cs="Arial"/>
                <w:b/>
                <w:bCs/>
                <w:sz w:val="18"/>
                <w:szCs w:val="18"/>
              </w:rPr>
            </w:pPr>
          </w:p>
        </w:tc>
      </w:tr>
    </w:tbl>
    <w:p w:rsidR="00C57A71" w:rsidRPr="00FE43FE" w:rsidRDefault="00C57A71" w:rsidP="00C57A71">
      <w:pPr>
        <w:widowControl w:val="0"/>
        <w:autoSpaceDE w:val="0"/>
        <w:autoSpaceDN w:val="0"/>
        <w:adjustRightInd w:val="0"/>
        <w:spacing w:after="120"/>
        <w:jc w:val="both"/>
        <w:rPr>
          <w:rFonts w:ascii="Arial" w:hAnsi="Arial" w:cs="Arial"/>
          <w:b/>
          <w:bCs/>
          <w:sz w:val="24"/>
          <w:szCs w:val="24"/>
        </w:rPr>
      </w:pPr>
    </w:p>
    <w:p w:rsidR="00C57A71" w:rsidRPr="00FE43FE" w:rsidRDefault="00C57A71" w:rsidP="00C74F36">
      <w:pPr>
        <w:widowControl w:val="0"/>
        <w:autoSpaceDE w:val="0"/>
        <w:autoSpaceDN w:val="0"/>
        <w:adjustRightInd w:val="0"/>
        <w:spacing w:after="120" w:line="360" w:lineRule="auto"/>
        <w:jc w:val="both"/>
        <w:rPr>
          <w:rFonts w:ascii="Arial" w:hAnsi="Arial" w:cs="Arial"/>
          <w:b/>
          <w:bCs/>
          <w:sz w:val="24"/>
          <w:szCs w:val="24"/>
        </w:rPr>
      </w:pPr>
      <w:r w:rsidRPr="00FE43FE">
        <w:rPr>
          <w:rFonts w:ascii="Arial" w:hAnsi="Arial" w:cs="Arial"/>
          <w:b/>
          <w:bCs/>
          <w:sz w:val="24"/>
          <w:szCs w:val="24"/>
        </w:rPr>
        <w:t>CLÁUSULA QUINTA: DAS OBRIGAÇÕES DA CONTRATADA</w:t>
      </w:r>
    </w:p>
    <w:p w:rsidR="00575B61" w:rsidRPr="00FE43FE" w:rsidRDefault="00575B61" w:rsidP="00DF0A67">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5.1. </w:t>
      </w:r>
      <w:r w:rsidRPr="00FE43FE">
        <w:rPr>
          <w:rFonts w:ascii="Arial" w:hAnsi="Arial" w:cs="Arial"/>
          <w:sz w:val="24"/>
          <w:szCs w:val="24"/>
        </w:rPr>
        <w:t xml:space="preserve">Acatar as decisões e observações feitas pela fiscalização da Secretaria, por escrito, em duas vias e </w:t>
      </w:r>
      <w:r w:rsidRPr="00D41B3C">
        <w:rPr>
          <w:rFonts w:ascii="Arial" w:hAnsi="Arial" w:cs="Arial"/>
          <w:sz w:val="24"/>
          <w:szCs w:val="24"/>
        </w:rPr>
        <w:t>entregues mediante recibo</w:t>
      </w:r>
      <w:r w:rsidR="00DF0A67" w:rsidRPr="00D41B3C">
        <w:rPr>
          <w:rFonts w:ascii="Arial" w:hAnsi="Arial" w:cs="Arial"/>
          <w:sz w:val="24"/>
          <w:szCs w:val="24"/>
        </w:rPr>
        <w:t xml:space="preserve"> e /ou via telefone, e-mail e</w:t>
      </w:r>
      <w:r w:rsidR="00437D25" w:rsidRPr="00D41B3C">
        <w:rPr>
          <w:rFonts w:ascii="Arial" w:hAnsi="Arial" w:cs="Arial"/>
          <w:sz w:val="24"/>
          <w:szCs w:val="24"/>
        </w:rPr>
        <w:t xml:space="preserve"> fax</w:t>
      </w:r>
      <w:r w:rsidRPr="00D41B3C">
        <w:rPr>
          <w:rFonts w:ascii="Arial" w:hAnsi="Arial" w:cs="Arial"/>
          <w:sz w:val="24"/>
          <w:szCs w:val="24"/>
        </w:rPr>
        <w:t>;</w:t>
      </w:r>
    </w:p>
    <w:p w:rsidR="00575B61" w:rsidRPr="00FE43FE" w:rsidRDefault="00575B61" w:rsidP="00DF0A67">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5.</w:t>
      </w:r>
      <w:r w:rsidR="00101DBB">
        <w:rPr>
          <w:rFonts w:ascii="Arial" w:hAnsi="Arial" w:cs="Arial"/>
          <w:b/>
          <w:bCs/>
          <w:sz w:val="24"/>
          <w:szCs w:val="24"/>
        </w:rPr>
        <w:t>2</w:t>
      </w:r>
      <w:r w:rsidRPr="00FE43FE">
        <w:rPr>
          <w:rFonts w:ascii="Arial" w:hAnsi="Arial" w:cs="Arial"/>
          <w:b/>
          <w:bCs/>
          <w:sz w:val="24"/>
          <w:szCs w:val="24"/>
        </w:rPr>
        <w:t xml:space="preserve">. </w:t>
      </w:r>
      <w:r w:rsidRPr="00FE43FE">
        <w:rPr>
          <w:rFonts w:ascii="Arial" w:hAnsi="Arial" w:cs="Arial"/>
          <w:sz w:val="24"/>
          <w:szCs w:val="24"/>
        </w:rPr>
        <w:t>Não realizar subcontratação total ou parcial dos serviços, sem anuência do Município. No caso de subcontratação autorizada pelo Contratante, a Contratada continuará a re</w:t>
      </w:r>
      <w:r w:rsidRPr="00FE43FE">
        <w:rPr>
          <w:rFonts w:ascii="Arial" w:hAnsi="Arial" w:cs="Arial"/>
          <w:sz w:val="24"/>
          <w:szCs w:val="24"/>
        </w:rPr>
        <w:t>s</w:t>
      </w:r>
      <w:r w:rsidRPr="00FE43FE">
        <w:rPr>
          <w:rFonts w:ascii="Arial" w:hAnsi="Arial" w:cs="Arial"/>
          <w:sz w:val="24"/>
          <w:szCs w:val="24"/>
        </w:rPr>
        <w:t>ponder direta e exclusivamente pelos serviços e pelas responsabilidades legais e contr</w:t>
      </w:r>
      <w:r w:rsidRPr="00FE43FE">
        <w:rPr>
          <w:rFonts w:ascii="Arial" w:hAnsi="Arial" w:cs="Arial"/>
          <w:sz w:val="24"/>
          <w:szCs w:val="24"/>
        </w:rPr>
        <w:t>a</w:t>
      </w:r>
      <w:r w:rsidRPr="00FE43FE">
        <w:rPr>
          <w:rFonts w:ascii="Arial" w:hAnsi="Arial" w:cs="Arial"/>
          <w:sz w:val="24"/>
          <w:szCs w:val="24"/>
        </w:rPr>
        <w:t>tuais assumidas;</w:t>
      </w:r>
    </w:p>
    <w:p w:rsidR="00575B61" w:rsidRPr="00FE43FE" w:rsidRDefault="00575B61" w:rsidP="00DF0A67">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5.</w:t>
      </w:r>
      <w:r w:rsidR="00101DBB">
        <w:rPr>
          <w:rFonts w:ascii="Arial" w:hAnsi="Arial" w:cs="Arial"/>
          <w:b/>
          <w:bCs/>
          <w:sz w:val="24"/>
          <w:szCs w:val="24"/>
        </w:rPr>
        <w:t>3</w:t>
      </w:r>
      <w:r w:rsidRPr="00FE43FE">
        <w:rPr>
          <w:rFonts w:ascii="Arial" w:hAnsi="Arial" w:cs="Arial"/>
          <w:b/>
          <w:bCs/>
          <w:sz w:val="24"/>
          <w:szCs w:val="24"/>
        </w:rPr>
        <w:t xml:space="preserve">. </w:t>
      </w:r>
      <w:r w:rsidRPr="00FE43FE">
        <w:rPr>
          <w:rFonts w:ascii="Arial" w:hAnsi="Arial" w:cs="Arial"/>
          <w:sz w:val="24"/>
          <w:szCs w:val="24"/>
        </w:rPr>
        <w:t xml:space="preserve">Aceitar nas mesmas condições </w:t>
      </w:r>
      <w:r w:rsidRPr="00FE43FE">
        <w:rPr>
          <w:rFonts w:ascii="Arial" w:hAnsi="Arial" w:cs="Arial"/>
          <w:bCs/>
          <w:sz w:val="24"/>
          <w:szCs w:val="24"/>
        </w:rPr>
        <w:t>contratuais</w:t>
      </w:r>
      <w:r w:rsidRPr="00FE43FE">
        <w:rPr>
          <w:rFonts w:ascii="Arial" w:hAnsi="Arial" w:cs="Arial"/>
          <w:sz w:val="24"/>
          <w:szCs w:val="24"/>
        </w:rPr>
        <w:t>, os acréscimos ou supressões a critério da Administração, referentes à execução do serviço, nos termos da Lei vigente;</w:t>
      </w:r>
    </w:p>
    <w:p w:rsidR="00575B61" w:rsidRPr="00FE43FE" w:rsidRDefault="00575B61" w:rsidP="00DF0A67">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5.</w:t>
      </w:r>
      <w:r w:rsidR="00101DBB">
        <w:rPr>
          <w:rFonts w:ascii="Arial" w:hAnsi="Arial" w:cs="Arial"/>
          <w:b/>
          <w:bCs/>
          <w:sz w:val="24"/>
          <w:szCs w:val="24"/>
        </w:rPr>
        <w:t>4</w:t>
      </w:r>
      <w:r w:rsidRPr="00FE43FE">
        <w:rPr>
          <w:rFonts w:ascii="Arial" w:hAnsi="Arial" w:cs="Arial"/>
          <w:b/>
          <w:bCs/>
          <w:sz w:val="24"/>
          <w:szCs w:val="24"/>
        </w:rPr>
        <w:t xml:space="preserve">. </w:t>
      </w:r>
      <w:r w:rsidRPr="00FE43FE">
        <w:rPr>
          <w:rFonts w:ascii="Arial" w:hAnsi="Arial" w:cs="Arial"/>
          <w:sz w:val="24"/>
          <w:szCs w:val="24"/>
        </w:rPr>
        <w:t>A empresa contratada deverá manter as mesmas condições de habilitação e qualif</w:t>
      </w:r>
      <w:r w:rsidRPr="00FE43FE">
        <w:rPr>
          <w:rFonts w:ascii="Arial" w:hAnsi="Arial" w:cs="Arial"/>
          <w:sz w:val="24"/>
          <w:szCs w:val="24"/>
        </w:rPr>
        <w:t>i</w:t>
      </w:r>
      <w:r w:rsidRPr="00FE43FE">
        <w:rPr>
          <w:rFonts w:ascii="Arial" w:hAnsi="Arial" w:cs="Arial"/>
          <w:sz w:val="24"/>
          <w:szCs w:val="24"/>
        </w:rPr>
        <w:t>cação durante toda execução dos serviços;</w:t>
      </w:r>
    </w:p>
    <w:p w:rsidR="00F615C7" w:rsidRDefault="0066369A" w:rsidP="00DF0A67">
      <w:pPr>
        <w:spacing w:after="120" w:line="360" w:lineRule="auto"/>
        <w:jc w:val="both"/>
        <w:rPr>
          <w:rFonts w:ascii="Arial" w:hAnsi="Arial" w:cs="Arial"/>
          <w:sz w:val="24"/>
          <w:szCs w:val="24"/>
        </w:rPr>
      </w:pPr>
      <w:r>
        <w:rPr>
          <w:rFonts w:ascii="Arial" w:hAnsi="Arial" w:cs="Arial"/>
          <w:b/>
          <w:sz w:val="24"/>
          <w:szCs w:val="24"/>
        </w:rPr>
        <w:t>5.5</w:t>
      </w:r>
      <w:r w:rsidR="00575B61" w:rsidRPr="00FE43FE">
        <w:rPr>
          <w:rFonts w:ascii="Arial" w:hAnsi="Arial" w:cs="Arial"/>
          <w:b/>
          <w:sz w:val="24"/>
          <w:szCs w:val="24"/>
        </w:rPr>
        <w:t>.</w:t>
      </w:r>
      <w:r w:rsidR="00575B61" w:rsidRPr="00FE43FE">
        <w:rPr>
          <w:rFonts w:ascii="Arial" w:hAnsi="Arial" w:cs="Arial"/>
          <w:sz w:val="24"/>
          <w:szCs w:val="24"/>
        </w:rPr>
        <w:t xml:space="preserve"> </w:t>
      </w:r>
      <w:r w:rsidR="00F615C7" w:rsidRPr="00F615C7">
        <w:rPr>
          <w:rFonts w:ascii="Arial" w:hAnsi="Arial" w:cs="Arial"/>
          <w:sz w:val="24"/>
          <w:szCs w:val="24"/>
        </w:rPr>
        <w:t xml:space="preserve">Arcar com as despesas decorrentes do fornecimento do objeto do presente contrato, inclusive os tributos Municipais, Estaduais e Federais, </w:t>
      </w:r>
    </w:p>
    <w:p w:rsidR="00F615C7" w:rsidRPr="00DF0A67" w:rsidRDefault="00101DBB" w:rsidP="00DF0A67">
      <w:pPr>
        <w:spacing w:after="120" w:line="360" w:lineRule="auto"/>
        <w:jc w:val="both"/>
        <w:rPr>
          <w:rFonts w:ascii="Arial" w:hAnsi="Arial" w:cs="Arial"/>
          <w:sz w:val="24"/>
          <w:szCs w:val="24"/>
        </w:rPr>
      </w:pPr>
      <w:r w:rsidRPr="00DF0A67">
        <w:rPr>
          <w:rFonts w:ascii="Arial" w:hAnsi="Arial" w:cs="Arial"/>
          <w:b/>
          <w:sz w:val="24"/>
          <w:szCs w:val="24"/>
        </w:rPr>
        <w:t>5.</w:t>
      </w:r>
      <w:r w:rsidR="0066369A" w:rsidRPr="00DF0A67">
        <w:rPr>
          <w:rFonts w:ascii="Arial" w:hAnsi="Arial" w:cs="Arial"/>
          <w:b/>
          <w:sz w:val="24"/>
          <w:szCs w:val="24"/>
        </w:rPr>
        <w:t>6</w:t>
      </w:r>
      <w:r w:rsidRPr="00DF0A67">
        <w:rPr>
          <w:rFonts w:ascii="Arial" w:hAnsi="Arial" w:cs="Arial"/>
          <w:b/>
          <w:sz w:val="24"/>
          <w:szCs w:val="24"/>
        </w:rPr>
        <w:t>.</w:t>
      </w:r>
      <w:r w:rsidRPr="00DF0A67">
        <w:rPr>
          <w:rFonts w:ascii="Arial" w:hAnsi="Arial" w:cs="Arial"/>
          <w:sz w:val="24"/>
          <w:szCs w:val="24"/>
        </w:rPr>
        <w:t xml:space="preserve"> </w:t>
      </w:r>
      <w:r w:rsidR="0066369A" w:rsidRPr="00DF0A67">
        <w:rPr>
          <w:rFonts w:ascii="Arial" w:hAnsi="Arial" w:cs="Arial"/>
          <w:sz w:val="24"/>
          <w:szCs w:val="24"/>
        </w:rPr>
        <w:t>Responsabilizar-se pelos danos causados diretamente à CONTRATANTE ou a terce</w:t>
      </w:r>
      <w:r w:rsidR="0066369A" w:rsidRPr="00DF0A67">
        <w:rPr>
          <w:rFonts w:ascii="Arial" w:hAnsi="Arial" w:cs="Arial"/>
          <w:sz w:val="24"/>
          <w:szCs w:val="24"/>
        </w:rPr>
        <w:t>i</w:t>
      </w:r>
      <w:r w:rsidR="0066369A" w:rsidRPr="00DF0A67">
        <w:rPr>
          <w:rFonts w:ascii="Arial" w:hAnsi="Arial" w:cs="Arial"/>
          <w:sz w:val="24"/>
          <w:szCs w:val="24"/>
        </w:rPr>
        <w:t>ros, decorrentes de culpa ou dolo, relativos à execução do contrato ou em conexão com ele, não excluindo ou reduzindo essa responsabilidade o fato de haver fiscali</w:t>
      </w:r>
      <w:r w:rsidR="0066369A" w:rsidRPr="00DF0A67">
        <w:rPr>
          <w:rFonts w:ascii="Arial" w:hAnsi="Arial" w:cs="Arial"/>
          <w:sz w:val="24"/>
          <w:szCs w:val="24"/>
        </w:rPr>
        <w:softHyphen/>
        <w:t>za</w:t>
      </w:r>
      <w:r w:rsidR="0066369A" w:rsidRPr="00DF0A67">
        <w:rPr>
          <w:rFonts w:ascii="Arial" w:hAnsi="Arial" w:cs="Arial"/>
          <w:sz w:val="24"/>
          <w:szCs w:val="24"/>
        </w:rPr>
        <w:softHyphen/>
        <w:t>ção ou acompanhamento por parte da CONTRATANTE;</w:t>
      </w:r>
    </w:p>
    <w:p w:rsidR="004B6AE5" w:rsidRPr="00DF0A67" w:rsidRDefault="00575B61" w:rsidP="00DF0A67">
      <w:pPr>
        <w:spacing w:after="120" w:line="360" w:lineRule="auto"/>
        <w:jc w:val="both"/>
        <w:rPr>
          <w:rFonts w:ascii="Arial" w:hAnsi="Arial" w:cs="Arial"/>
          <w:sz w:val="24"/>
          <w:szCs w:val="24"/>
        </w:rPr>
      </w:pPr>
      <w:r w:rsidRPr="00DF0A67">
        <w:rPr>
          <w:rFonts w:ascii="Arial" w:hAnsi="Arial" w:cs="Arial"/>
          <w:b/>
          <w:sz w:val="24"/>
          <w:szCs w:val="24"/>
        </w:rPr>
        <w:t>5.7.</w:t>
      </w:r>
      <w:r w:rsidRPr="00DF0A67">
        <w:rPr>
          <w:rFonts w:ascii="Arial" w:hAnsi="Arial" w:cs="Arial"/>
          <w:sz w:val="24"/>
          <w:szCs w:val="24"/>
        </w:rPr>
        <w:t xml:space="preserve"> </w:t>
      </w:r>
      <w:r w:rsidR="004B6AE5" w:rsidRPr="00DF0A67">
        <w:rPr>
          <w:rFonts w:ascii="Arial" w:hAnsi="Arial" w:cs="Arial"/>
          <w:sz w:val="24"/>
          <w:szCs w:val="24"/>
        </w:rPr>
        <w:t>Responsabilizar-se pelos vícios e danos decorrentes do produto, de acordo com os artigos 12, 13, 18 e 26, do Código de Defesa do Consumidor (Lei nº 8.078, de 1990);</w:t>
      </w:r>
    </w:p>
    <w:p w:rsidR="0066369A" w:rsidRPr="00DF0A67" w:rsidRDefault="00437D25" w:rsidP="00DF0A67">
      <w:pPr>
        <w:widowControl w:val="0"/>
        <w:autoSpaceDE w:val="0"/>
        <w:autoSpaceDN w:val="0"/>
        <w:adjustRightInd w:val="0"/>
        <w:spacing w:after="120" w:line="360" w:lineRule="auto"/>
        <w:jc w:val="both"/>
        <w:rPr>
          <w:rFonts w:ascii="Arial" w:hAnsi="Arial" w:cs="Arial"/>
          <w:sz w:val="24"/>
          <w:szCs w:val="24"/>
        </w:rPr>
      </w:pPr>
      <w:r w:rsidRPr="00DF0A67">
        <w:rPr>
          <w:rFonts w:ascii="Arial" w:hAnsi="Arial" w:cs="Arial"/>
          <w:b/>
          <w:sz w:val="24"/>
          <w:szCs w:val="24"/>
        </w:rPr>
        <w:t>5.8.</w:t>
      </w:r>
      <w:r w:rsidRPr="00DF0A67">
        <w:rPr>
          <w:rFonts w:ascii="Arial" w:hAnsi="Arial" w:cs="Arial"/>
          <w:sz w:val="24"/>
          <w:szCs w:val="24"/>
        </w:rPr>
        <w:t xml:space="preserve"> </w:t>
      </w:r>
      <w:r w:rsidR="0066369A" w:rsidRPr="00DF0A67">
        <w:rPr>
          <w:rFonts w:ascii="Arial" w:hAnsi="Arial" w:cs="Arial"/>
          <w:sz w:val="24"/>
          <w:szCs w:val="24"/>
        </w:rPr>
        <w:t xml:space="preserve">Responsabilizar-se por todas as providências e obrigações, em caso de acidentes de </w:t>
      </w:r>
      <w:r w:rsidR="0066369A" w:rsidRPr="00DF0A67">
        <w:rPr>
          <w:rFonts w:ascii="Arial" w:hAnsi="Arial" w:cs="Arial"/>
          <w:sz w:val="24"/>
          <w:szCs w:val="24"/>
        </w:rPr>
        <w:lastRenderedPageBreak/>
        <w:t>trabalho com seus empregados, em virtude da execução do presente contrato ou em c</w:t>
      </w:r>
      <w:r w:rsidR="0066369A" w:rsidRPr="00DF0A67">
        <w:rPr>
          <w:rFonts w:ascii="Arial" w:hAnsi="Arial" w:cs="Arial"/>
          <w:sz w:val="24"/>
          <w:szCs w:val="24"/>
        </w:rPr>
        <w:t>o</w:t>
      </w:r>
      <w:r w:rsidR="0066369A" w:rsidRPr="00DF0A67">
        <w:rPr>
          <w:rFonts w:ascii="Arial" w:hAnsi="Arial" w:cs="Arial"/>
          <w:sz w:val="24"/>
          <w:szCs w:val="24"/>
        </w:rPr>
        <w:t>nexão com ele, ainda que ocorridos em dependências da CONTRATANTE;</w:t>
      </w:r>
    </w:p>
    <w:p w:rsidR="00F615C7" w:rsidRPr="00DF0A67" w:rsidRDefault="00437D25" w:rsidP="00DF0A67">
      <w:pPr>
        <w:spacing w:after="120" w:line="360" w:lineRule="auto"/>
        <w:jc w:val="both"/>
        <w:rPr>
          <w:rFonts w:ascii="Arial" w:hAnsi="Arial" w:cs="Arial"/>
          <w:sz w:val="24"/>
          <w:szCs w:val="24"/>
        </w:rPr>
      </w:pPr>
      <w:r w:rsidRPr="00DF0A67">
        <w:rPr>
          <w:rFonts w:ascii="Arial" w:hAnsi="Arial" w:cs="Arial"/>
          <w:b/>
          <w:sz w:val="24"/>
          <w:szCs w:val="24"/>
        </w:rPr>
        <w:t>5.9.</w:t>
      </w:r>
      <w:r w:rsidRPr="00DF0A67">
        <w:rPr>
          <w:rFonts w:ascii="Arial" w:hAnsi="Arial" w:cs="Arial"/>
          <w:sz w:val="24"/>
          <w:szCs w:val="24"/>
        </w:rPr>
        <w:t xml:space="preserve"> </w:t>
      </w:r>
      <w:r w:rsidR="0066369A" w:rsidRPr="00DF0A67">
        <w:rPr>
          <w:rFonts w:ascii="Arial" w:hAnsi="Arial" w:cs="Arial"/>
          <w:sz w:val="24"/>
          <w:szCs w:val="24"/>
        </w:rPr>
        <w:t>O Show Pirotécnico deverá ter no mínimo 13 minutos de duração;</w:t>
      </w:r>
      <w:r w:rsidR="00F615C7" w:rsidRPr="00DF0A67">
        <w:rPr>
          <w:rFonts w:ascii="Arial" w:hAnsi="Arial" w:cs="Arial"/>
          <w:sz w:val="24"/>
          <w:szCs w:val="24"/>
        </w:rPr>
        <w:t>;</w:t>
      </w:r>
    </w:p>
    <w:p w:rsidR="0066369A" w:rsidRPr="00DF0A67" w:rsidRDefault="00437D25" w:rsidP="00DF0A67">
      <w:pPr>
        <w:spacing w:after="120" w:line="360" w:lineRule="auto"/>
        <w:jc w:val="both"/>
        <w:rPr>
          <w:rFonts w:ascii="Arial" w:hAnsi="Arial" w:cs="Arial"/>
          <w:sz w:val="24"/>
          <w:szCs w:val="24"/>
        </w:rPr>
      </w:pPr>
      <w:r w:rsidRPr="00DF0A67">
        <w:rPr>
          <w:rFonts w:ascii="Arial" w:hAnsi="Arial" w:cs="Arial"/>
          <w:b/>
          <w:sz w:val="24"/>
          <w:szCs w:val="24"/>
        </w:rPr>
        <w:t>5.10.</w:t>
      </w:r>
      <w:r w:rsidRPr="00DF0A67">
        <w:rPr>
          <w:rFonts w:ascii="Arial" w:hAnsi="Arial" w:cs="Arial"/>
          <w:sz w:val="24"/>
          <w:szCs w:val="24"/>
        </w:rPr>
        <w:t xml:space="preserve"> </w:t>
      </w:r>
      <w:r w:rsidR="0066369A" w:rsidRPr="00DF0A67">
        <w:rPr>
          <w:rFonts w:ascii="Arial" w:hAnsi="Arial" w:cs="Arial"/>
          <w:sz w:val="24"/>
          <w:szCs w:val="24"/>
        </w:rPr>
        <w:t>O Contratado deverá cuidar para que o show não possua interrupções na queima dos fogos</w:t>
      </w:r>
      <w:r w:rsidR="00DF0A67">
        <w:rPr>
          <w:rFonts w:ascii="Arial" w:hAnsi="Arial" w:cs="Arial"/>
          <w:sz w:val="24"/>
          <w:szCs w:val="24"/>
        </w:rPr>
        <w:t>.</w:t>
      </w:r>
    </w:p>
    <w:p w:rsidR="0066369A" w:rsidRPr="00DF0A67" w:rsidRDefault="00600A49" w:rsidP="00DF0A67">
      <w:pPr>
        <w:spacing w:after="120" w:line="360" w:lineRule="auto"/>
        <w:jc w:val="both"/>
        <w:rPr>
          <w:rFonts w:ascii="Arial" w:hAnsi="Arial" w:cs="Arial"/>
          <w:sz w:val="24"/>
          <w:szCs w:val="24"/>
        </w:rPr>
      </w:pPr>
      <w:r w:rsidRPr="00DF0A67">
        <w:rPr>
          <w:rFonts w:ascii="Arial" w:hAnsi="Arial" w:cs="Arial"/>
          <w:b/>
          <w:sz w:val="24"/>
          <w:szCs w:val="24"/>
        </w:rPr>
        <w:t xml:space="preserve">5.11. </w:t>
      </w:r>
      <w:r w:rsidR="0066369A" w:rsidRPr="00DF0A67">
        <w:rPr>
          <w:rFonts w:ascii="Arial" w:hAnsi="Arial" w:cs="Arial"/>
          <w:sz w:val="24"/>
          <w:szCs w:val="24"/>
        </w:rPr>
        <w:t>Como o evento acontece em lugar aberto e o mês dezembro é um mês chuvoso,</w:t>
      </w:r>
      <w:r w:rsidR="00DF0A67" w:rsidRPr="00DF0A67">
        <w:rPr>
          <w:rFonts w:ascii="Arial" w:hAnsi="Arial" w:cs="Arial"/>
          <w:sz w:val="24"/>
          <w:szCs w:val="24"/>
        </w:rPr>
        <w:t xml:space="preserve"> </w:t>
      </w:r>
      <w:r w:rsidR="0066369A" w:rsidRPr="00DF0A67">
        <w:rPr>
          <w:rFonts w:ascii="Arial" w:hAnsi="Arial" w:cs="Arial"/>
          <w:sz w:val="24"/>
          <w:szCs w:val="24"/>
        </w:rPr>
        <w:t>o contratado deverá se responsabilizar por, após a instalação dos fogos no dia 31/12/2015, cobrir os fogos de uma forma segura para que eles não danifiquem no momento da que</w:t>
      </w:r>
      <w:r w:rsidR="0066369A" w:rsidRPr="00DF0A67">
        <w:rPr>
          <w:rFonts w:ascii="Arial" w:hAnsi="Arial" w:cs="Arial"/>
          <w:sz w:val="24"/>
          <w:szCs w:val="24"/>
        </w:rPr>
        <w:t>i</w:t>
      </w:r>
      <w:r w:rsidR="0066369A" w:rsidRPr="00DF0A67">
        <w:rPr>
          <w:rFonts w:ascii="Arial" w:hAnsi="Arial" w:cs="Arial"/>
          <w:sz w:val="24"/>
          <w:szCs w:val="24"/>
        </w:rPr>
        <w:t>ma prejudicando a altura dos fogos e prejudicando o acontecimento do show pirotécnico.</w:t>
      </w:r>
    </w:p>
    <w:p w:rsidR="00180918" w:rsidRPr="00DF0A67" w:rsidRDefault="00437D25" w:rsidP="00DF0A67">
      <w:pPr>
        <w:spacing w:after="120" w:line="360" w:lineRule="auto"/>
        <w:jc w:val="both"/>
        <w:rPr>
          <w:rFonts w:ascii="Arial" w:hAnsi="Arial" w:cs="Arial"/>
          <w:sz w:val="24"/>
          <w:szCs w:val="24"/>
        </w:rPr>
      </w:pPr>
      <w:r w:rsidRPr="00DF0A67">
        <w:rPr>
          <w:rFonts w:ascii="Arial" w:hAnsi="Arial" w:cs="Arial"/>
          <w:b/>
          <w:sz w:val="24"/>
          <w:szCs w:val="24"/>
        </w:rPr>
        <w:t>5.12</w:t>
      </w:r>
      <w:r w:rsidRPr="00DF0A67">
        <w:rPr>
          <w:rFonts w:ascii="Arial" w:hAnsi="Arial" w:cs="Arial"/>
          <w:sz w:val="24"/>
          <w:szCs w:val="24"/>
        </w:rPr>
        <w:t xml:space="preserve">. </w:t>
      </w:r>
      <w:r w:rsidR="00180918" w:rsidRPr="00DF0A67">
        <w:rPr>
          <w:rFonts w:ascii="Arial" w:hAnsi="Arial" w:cs="Arial"/>
          <w:sz w:val="24"/>
          <w:szCs w:val="24"/>
        </w:rPr>
        <w:t>A ausência de fiscalização pelo MUNICÍPIO não desobriga a EMPRESA de sua re</w:t>
      </w:r>
      <w:r w:rsidR="00180918" w:rsidRPr="00DF0A67">
        <w:rPr>
          <w:rFonts w:ascii="Arial" w:hAnsi="Arial" w:cs="Arial"/>
          <w:sz w:val="24"/>
          <w:szCs w:val="24"/>
        </w:rPr>
        <w:t>s</w:t>
      </w:r>
      <w:r w:rsidR="00180918" w:rsidRPr="00DF0A67">
        <w:rPr>
          <w:rFonts w:ascii="Arial" w:hAnsi="Arial" w:cs="Arial"/>
          <w:sz w:val="24"/>
          <w:szCs w:val="24"/>
        </w:rPr>
        <w:t>ponsabilidade quanto à perfeita execu</w:t>
      </w:r>
      <w:r w:rsidR="00DF0A67" w:rsidRPr="00DF0A67">
        <w:rPr>
          <w:rFonts w:ascii="Arial" w:hAnsi="Arial" w:cs="Arial"/>
          <w:sz w:val="24"/>
          <w:szCs w:val="24"/>
        </w:rPr>
        <w:t>ção do objeto deste instrumento;</w:t>
      </w:r>
    </w:p>
    <w:p w:rsidR="003C43E7" w:rsidRPr="00DF0A67" w:rsidRDefault="00575B61" w:rsidP="00DF0A67">
      <w:pPr>
        <w:spacing w:after="120" w:line="360" w:lineRule="auto"/>
        <w:jc w:val="both"/>
        <w:rPr>
          <w:rFonts w:ascii="Arial" w:hAnsi="Arial" w:cs="Arial"/>
          <w:sz w:val="24"/>
          <w:szCs w:val="24"/>
        </w:rPr>
      </w:pPr>
      <w:r w:rsidRPr="00DF0A67">
        <w:rPr>
          <w:rFonts w:ascii="Arial" w:hAnsi="Arial" w:cs="Arial"/>
          <w:b/>
          <w:sz w:val="24"/>
          <w:szCs w:val="24"/>
          <w:lang w:val="pt-PT"/>
        </w:rPr>
        <w:t>5.</w:t>
      </w:r>
      <w:r w:rsidR="00437D25" w:rsidRPr="00DF0A67">
        <w:rPr>
          <w:rFonts w:ascii="Arial" w:hAnsi="Arial" w:cs="Arial"/>
          <w:b/>
          <w:sz w:val="24"/>
          <w:szCs w:val="24"/>
          <w:lang w:val="pt-PT"/>
        </w:rPr>
        <w:t>1</w:t>
      </w:r>
      <w:r w:rsidR="0066369A" w:rsidRPr="00DF0A67">
        <w:rPr>
          <w:rFonts w:ascii="Arial" w:hAnsi="Arial" w:cs="Arial"/>
          <w:b/>
          <w:sz w:val="24"/>
          <w:szCs w:val="24"/>
          <w:lang w:val="pt-PT"/>
        </w:rPr>
        <w:t>3</w:t>
      </w:r>
      <w:r w:rsidRPr="00DF0A67">
        <w:rPr>
          <w:rFonts w:ascii="Arial" w:hAnsi="Arial" w:cs="Arial"/>
          <w:b/>
          <w:sz w:val="24"/>
          <w:szCs w:val="24"/>
          <w:lang w:val="pt-PT"/>
        </w:rPr>
        <w:t>.</w:t>
      </w:r>
      <w:r w:rsidRPr="00DF0A67">
        <w:rPr>
          <w:rFonts w:ascii="Arial" w:hAnsi="Arial" w:cs="Arial"/>
          <w:sz w:val="24"/>
          <w:szCs w:val="24"/>
          <w:lang w:val="pt-PT"/>
        </w:rPr>
        <w:t xml:space="preserve"> </w:t>
      </w:r>
      <w:r w:rsidR="004B6AE5" w:rsidRPr="00DF0A67">
        <w:rPr>
          <w:rFonts w:ascii="Arial" w:hAnsi="Arial" w:cs="Arial"/>
          <w:sz w:val="24"/>
          <w:szCs w:val="24"/>
        </w:rPr>
        <w:t>Atender prontamente a quaisquer exigências da Administração, inerentes ao objeto da presente licitação;</w:t>
      </w:r>
    </w:p>
    <w:p w:rsidR="00E07366" w:rsidRPr="00DF0A67" w:rsidRDefault="00E07366" w:rsidP="00DF0A67">
      <w:pPr>
        <w:spacing w:after="120" w:line="360" w:lineRule="auto"/>
        <w:jc w:val="both"/>
        <w:rPr>
          <w:rFonts w:ascii="Arial" w:hAnsi="Arial" w:cs="Arial"/>
          <w:sz w:val="24"/>
          <w:szCs w:val="24"/>
        </w:rPr>
      </w:pPr>
      <w:r w:rsidRPr="00DF0A67">
        <w:rPr>
          <w:rFonts w:ascii="Arial" w:hAnsi="Arial" w:cs="Arial"/>
          <w:b/>
          <w:sz w:val="24"/>
          <w:szCs w:val="24"/>
        </w:rPr>
        <w:t>5.1</w:t>
      </w:r>
      <w:r w:rsidR="0066369A" w:rsidRPr="00DF0A67">
        <w:rPr>
          <w:rFonts w:ascii="Arial" w:hAnsi="Arial" w:cs="Arial"/>
          <w:b/>
          <w:sz w:val="24"/>
          <w:szCs w:val="24"/>
        </w:rPr>
        <w:t>4</w:t>
      </w:r>
      <w:r w:rsidRPr="00DF0A67">
        <w:rPr>
          <w:rFonts w:ascii="Arial" w:hAnsi="Arial" w:cs="Arial"/>
          <w:b/>
          <w:sz w:val="24"/>
          <w:szCs w:val="24"/>
        </w:rPr>
        <w:t>.</w:t>
      </w:r>
      <w:r w:rsidRPr="00DF0A67">
        <w:rPr>
          <w:rFonts w:ascii="Arial" w:hAnsi="Arial" w:cs="Arial"/>
          <w:sz w:val="24"/>
          <w:szCs w:val="24"/>
        </w:rPr>
        <w:t xml:space="preserve"> Executar o contrato de modo satisfatório, idôneo e de acordo com as determinações do MUNICÍPIO devendo, o objeto, estar em conformidade com as especificações descr</w:t>
      </w:r>
      <w:r w:rsidRPr="00DF0A67">
        <w:rPr>
          <w:rFonts w:ascii="Arial" w:hAnsi="Arial" w:cs="Arial"/>
          <w:sz w:val="24"/>
          <w:szCs w:val="24"/>
        </w:rPr>
        <w:t>i</w:t>
      </w:r>
      <w:r w:rsidRPr="00DF0A67">
        <w:rPr>
          <w:rFonts w:ascii="Arial" w:hAnsi="Arial" w:cs="Arial"/>
          <w:sz w:val="24"/>
          <w:szCs w:val="24"/>
        </w:rPr>
        <w:t>tas na Proposta de Preços e demais Anexos, sendo de sua inteira responsabilidade a sua correção ou alteração, caso não esteja em conformidade com as referidas especificações;</w:t>
      </w:r>
    </w:p>
    <w:p w:rsidR="00575B61" w:rsidRPr="00DF0A67" w:rsidRDefault="00575B61" w:rsidP="00DF0A67">
      <w:pPr>
        <w:widowControl w:val="0"/>
        <w:autoSpaceDE w:val="0"/>
        <w:autoSpaceDN w:val="0"/>
        <w:adjustRightInd w:val="0"/>
        <w:spacing w:after="120" w:line="360" w:lineRule="auto"/>
        <w:jc w:val="both"/>
        <w:rPr>
          <w:rFonts w:ascii="Arial" w:hAnsi="Arial" w:cs="Arial"/>
          <w:sz w:val="24"/>
          <w:szCs w:val="24"/>
        </w:rPr>
      </w:pPr>
      <w:r w:rsidRPr="00DF0A67">
        <w:rPr>
          <w:rFonts w:ascii="Arial" w:hAnsi="Arial" w:cs="Arial"/>
          <w:b/>
          <w:sz w:val="24"/>
          <w:szCs w:val="24"/>
        </w:rPr>
        <w:t>5.1</w:t>
      </w:r>
      <w:r w:rsidR="0066369A" w:rsidRPr="00DF0A67">
        <w:rPr>
          <w:rFonts w:ascii="Arial" w:hAnsi="Arial" w:cs="Arial"/>
          <w:b/>
          <w:sz w:val="24"/>
          <w:szCs w:val="24"/>
        </w:rPr>
        <w:t>5</w:t>
      </w:r>
      <w:r w:rsidRPr="00DF0A67">
        <w:rPr>
          <w:rFonts w:ascii="Arial" w:hAnsi="Arial" w:cs="Arial"/>
          <w:b/>
          <w:sz w:val="24"/>
          <w:szCs w:val="24"/>
        </w:rPr>
        <w:t>.</w:t>
      </w:r>
      <w:r w:rsidRPr="00DF0A67">
        <w:rPr>
          <w:rFonts w:ascii="Arial" w:hAnsi="Arial" w:cs="Arial"/>
          <w:sz w:val="24"/>
          <w:szCs w:val="24"/>
        </w:rPr>
        <w:t xml:space="preserve"> Arcar com todos os ônus necessários à completa execução do objeto;</w:t>
      </w:r>
    </w:p>
    <w:p w:rsidR="00575B61" w:rsidRPr="00DF0A67" w:rsidRDefault="0066369A" w:rsidP="00DF0A67">
      <w:pPr>
        <w:widowControl w:val="0"/>
        <w:autoSpaceDE w:val="0"/>
        <w:autoSpaceDN w:val="0"/>
        <w:adjustRightInd w:val="0"/>
        <w:spacing w:after="120" w:line="360" w:lineRule="auto"/>
        <w:jc w:val="both"/>
        <w:rPr>
          <w:rFonts w:ascii="Arial" w:hAnsi="Arial" w:cs="Arial"/>
          <w:sz w:val="24"/>
          <w:szCs w:val="24"/>
        </w:rPr>
      </w:pPr>
      <w:r w:rsidRPr="00DF0A67">
        <w:rPr>
          <w:rFonts w:ascii="Arial" w:hAnsi="Arial" w:cs="Arial"/>
          <w:b/>
          <w:bCs/>
          <w:sz w:val="24"/>
          <w:szCs w:val="24"/>
        </w:rPr>
        <w:t>5.16</w:t>
      </w:r>
      <w:r w:rsidR="00575B61" w:rsidRPr="00DF0A67">
        <w:rPr>
          <w:rFonts w:ascii="Arial" w:hAnsi="Arial" w:cs="Arial"/>
          <w:b/>
          <w:bCs/>
          <w:sz w:val="24"/>
          <w:szCs w:val="24"/>
        </w:rPr>
        <w:t xml:space="preserve">. </w:t>
      </w:r>
      <w:r w:rsidR="00575B61" w:rsidRPr="00DF0A67">
        <w:rPr>
          <w:rFonts w:ascii="Arial" w:hAnsi="Arial" w:cs="Arial"/>
          <w:sz w:val="24"/>
          <w:szCs w:val="24"/>
        </w:rPr>
        <w:t>Cumprir os prazos de entrega, sob pena de aplicação de sanções administrativas.</w:t>
      </w:r>
    </w:p>
    <w:p w:rsidR="00575B61" w:rsidRPr="00FE43FE" w:rsidRDefault="00575B61" w:rsidP="00C74F36">
      <w:pPr>
        <w:widowControl w:val="0"/>
        <w:spacing w:after="120" w:line="360" w:lineRule="auto"/>
        <w:jc w:val="both"/>
        <w:rPr>
          <w:rFonts w:ascii="Arial" w:hAnsi="Arial" w:cs="Arial"/>
          <w:b/>
          <w:bCs/>
          <w:sz w:val="24"/>
          <w:szCs w:val="24"/>
        </w:rPr>
      </w:pPr>
    </w:p>
    <w:p w:rsidR="00C57A71" w:rsidRPr="00FE43FE" w:rsidRDefault="00C57A71" w:rsidP="00C74F36">
      <w:pPr>
        <w:widowControl w:val="0"/>
        <w:spacing w:after="120" w:line="360" w:lineRule="auto"/>
        <w:jc w:val="both"/>
        <w:rPr>
          <w:rFonts w:ascii="Arial" w:hAnsi="Arial" w:cs="Arial"/>
          <w:b/>
          <w:bCs/>
          <w:sz w:val="24"/>
          <w:szCs w:val="24"/>
        </w:rPr>
      </w:pPr>
      <w:r w:rsidRPr="00FE43FE">
        <w:rPr>
          <w:rFonts w:ascii="Arial" w:hAnsi="Arial" w:cs="Arial"/>
          <w:b/>
          <w:bCs/>
          <w:sz w:val="24"/>
          <w:szCs w:val="24"/>
        </w:rPr>
        <w:t>CLÁUSULA SEXTA: DAS OBRIGAÇÕES DO CONTRATANTE</w:t>
      </w:r>
    </w:p>
    <w:p w:rsidR="00C57A71" w:rsidRPr="00FE43FE" w:rsidRDefault="00C57A71" w:rsidP="00C74F36">
      <w:pPr>
        <w:pStyle w:val="Corpodetexto"/>
        <w:widowControl w:val="0"/>
        <w:spacing w:after="120" w:line="360" w:lineRule="auto"/>
        <w:rPr>
          <w:rFonts w:cs="Arial"/>
        </w:rPr>
      </w:pPr>
      <w:r w:rsidRPr="00FE43FE">
        <w:rPr>
          <w:rFonts w:cs="Arial"/>
          <w:b/>
          <w:szCs w:val="24"/>
        </w:rPr>
        <w:t>6.1.</w:t>
      </w:r>
      <w:r w:rsidRPr="00FE43FE">
        <w:rPr>
          <w:rFonts w:cs="Arial"/>
        </w:rPr>
        <w:t xml:space="preserve"> Uma vez firmada a contratação, a PREFEITURA se obriga a:</w:t>
      </w:r>
    </w:p>
    <w:p w:rsidR="00C57A71" w:rsidRPr="00FE43FE" w:rsidRDefault="00C57A71" w:rsidP="00C74F36">
      <w:pPr>
        <w:widowControl w:val="0"/>
        <w:spacing w:after="120" w:line="360" w:lineRule="auto"/>
        <w:jc w:val="both"/>
        <w:rPr>
          <w:rFonts w:ascii="Arial" w:hAnsi="Arial" w:cs="Arial"/>
          <w:sz w:val="24"/>
        </w:rPr>
      </w:pPr>
      <w:r w:rsidRPr="00FE43FE">
        <w:rPr>
          <w:rFonts w:ascii="Arial" w:hAnsi="Arial" w:cs="Arial"/>
          <w:b/>
          <w:sz w:val="24"/>
        </w:rPr>
        <w:t>a)</w:t>
      </w:r>
      <w:r w:rsidRPr="00FE43FE">
        <w:rPr>
          <w:rFonts w:ascii="Arial" w:hAnsi="Arial" w:cs="Arial"/>
          <w:sz w:val="24"/>
        </w:rPr>
        <w:t xml:space="preserve"> Convocar a licitante vencedora, em conformidade com o art. 64 da Lei n.º 8.666/93, para retirar a autorização de fornecimento e/ou ordem de empenho, no prazo de 02 (dois) dias úteis, a contar da notificação;</w:t>
      </w:r>
    </w:p>
    <w:p w:rsidR="00C57A71" w:rsidRPr="00FE43FE" w:rsidRDefault="00C57A71" w:rsidP="00C74F36">
      <w:pPr>
        <w:widowControl w:val="0"/>
        <w:spacing w:after="120" w:line="360" w:lineRule="auto"/>
        <w:jc w:val="both"/>
        <w:rPr>
          <w:rFonts w:ascii="Arial" w:hAnsi="Arial" w:cs="Arial"/>
          <w:sz w:val="24"/>
        </w:rPr>
      </w:pPr>
      <w:r w:rsidRPr="00FE43FE">
        <w:rPr>
          <w:rFonts w:ascii="Arial" w:hAnsi="Arial" w:cs="Arial"/>
          <w:b/>
          <w:sz w:val="24"/>
        </w:rPr>
        <w:t>b)</w:t>
      </w:r>
      <w:r w:rsidRPr="00FE43FE">
        <w:rPr>
          <w:rFonts w:ascii="Arial" w:hAnsi="Arial" w:cs="Arial"/>
          <w:sz w:val="24"/>
        </w:rPr>
        <w:t xml:space="preserve"> Fornecer ao profissional a ser contratado todas as informações e esclarecimentos que venham a ser solicitados relativamente ao objeto deste Edital;</w:t>
      </w:r>
    </w:p>
    <w:p w:rsidR="00C57A71" w:rsidRPr="00FE43FE" w:rsidRDefault="00C57A71" w:rsidP="00C74F36">
      <w:pPr>
        <w:widowControl w:val="0"/>
        <w:spacing w:after="120" w:line="360" w:lineRule="auto"/>
        <w:jc w:val="both"/>
        <w:rPr>
          <w:rFonts w:ascii="Arial" w:hAnsi="Arial" w:cs="Arial"/>
          <w:sz w:val="24"/>
        </w:rPr>
      </w:pPr>
      <w:r w:rsidRPr="00FE43FE">
        <w:rPr>
          <w:rFonts w:ascii="Arial" w:hAnsi="Arial" w:cs="Arial"/>
          <w:b/>
          <w:sz w:val="24"/>
        </w:rPr>
        <w:t>c)</w:t>
      </w:r>
      <w:r w:rsidRPr="00FE43FE">
        <w:rPr>
          <w:rFonts w:ascii="Arial" w:hAnsi="Arial" w:cs="Arial"/>
          <w:sz w:val="24"/>
        </w:rPr>
        <w:t xml:space="preserve"> Efetuar o pagamento ao profissional nas condições de preço e prazo estabelecidos neste Edital;</w:t>
      </w:r>
    </w:p>
    <w:p w:rsidR="00C57A71" w:rsidRPr="00FE43FE" w:rsidRDefault="00C57A71" w:rsidP="00C74F36">
      <w:pPr>
        <w:widowControl w:val="0"/>
        <w:spacing w:after="120" w:line="360" w:lineRule="auto"/>
        <w:jc w:val="both"/>
        <w:rPr>
          <w:rFonts w:ascii="Arial" w:hAnsi="Arial" w:cs="Arial"/>
          <w:sz w:val="24"/>
        </w:rPr>
      </w:pPr>
      <w:r w:rsidRPr="00FE43FE">
        <w:rPr>
          <w:rFonts w:ascii="Arial" w:hAnsi="Arial" w:cs="Arial"/>
          <w:b/>
          <w:sz w:val="24"/>
        </w:rPr>
        <w:lastRenderedPageBreak/>
        <w:t>d)</w:t>
      </w:r>
      <w:r w:rsidRPr="00FE43FE">
        <w:rPr>
          <w:rFonts w:ascii="Arial" w:hAnsi="Arial" w:cs="Arial"/>
          <w:sz w:val="24"/>
        </w:rPr>
        <w:t xml:space="preserve"> Notificar por escrito, ao profissional a ser contratado, toda e qualquer irregularidade constatada na entrega dos produtos;</w:t>
      </w:r>
    </w:p>
    <w:p w:rsidR="00C57A71" w:rsidRPr="00FE43FE" w:rsidRDefault="00C57A71" w:rsidP="00C74F36">
      <w:pPr>
        <w:widowControl w:val="0"/>
        <w:spacing w:after="120" w:line="360" w:lineRule="auto"/>
        <w:jc w:val="both"/>
        <w:rPr>
          <w:rFonts w:ascii="Arial" w:hAnsi="Arial" w:cs="Arial"/>
          <w:sz w:val="24"/>
        </w:rPr>
      </w:pPr>
      <w:r w:rsidRPr="00FE43FE">
        <w:rPr>
          <w:rFonts w:ascii="Arial" w:hAnsi="Arial" w:cs="Arial"/>
          <w:b/>
          <w:sz w:val="24"/>
          <w:szCs w:val="24"/>
        </w:rPr>
        <w:t>e)</w:t>
      </w:r>
      <w:r w:rsidRPr="00FE43FE">
        <w:rPr>
          <w:rFonts w:ascii="Arial" w:hAnsi="Arial" w:cs="Arial"/>
          <w:sz w:val="24"/>
          <w:szCs w:val="24"/>
        </w:rPr>
        <w:t xml:space="preserve"> Acompanhar a execução e/ou entrega do serviço/ objeto podendo intervir durante a sua execução, para fins de ajuste ou suspensão do serviço; inclusive rejeitando, no todo ou em parte, os produtos fornecidos fora das especificações do Edital e deste Contrato;</w:t>
      </w:r>
    </w:p>
    <w:p w:rsidR="00C57A71" w:rsidRPr="00FE43FE" w:rsidRDefault="00C57A71" w:rsidP="00C74F36">
      <w:pPr>
        <w:widowControl w:val="0"/>
        <w:spacing w:after="120" w:line="360" w:lineRule="auto"/>
        <w:jc w:val="both"/>
        <w:rPr>
          <w:rFonts w:ascii="Arial" w:hAnsi="Arial" w:cs="Arial"/>
          <w:sz w:val="24"/>
        </w:rPr>
      </w:pPr>
      <w:r w:rsidRPr="00FE43FE">
        <w:rPr>
          <w:rFonts w:ascii="Arial" w:hAnsi="Arial" w:cs="Arial"/>
          <w:b/>
          <w:sz w:val="24"/>
        </w:rPr>
        <w:t>f)</w:t>
      </w:r>
      <w:r w:rsidRPr="00FE43FE">
        <w:rPr>
          <w:rFonts w:ascii="Arial" w:hAnsi="Arial" w:cs="Arial"/>
          <w:sz w:val="24"/>
        </w:rPr>
        <w:t xml:space="preserve"> Zelar para que sejam cumpridas as obrigações assumidas pela (s) licitante (s) venced</w:t>
      </w:r>
      <w:r w:rsidRPr="00FE43FE">
        <w:rPr>
          <w:rFonts w:ascii="Arial" w:hAnsi="Arial" w:cs="Arial"/>
          <w:sz w:val="24"/>
        </w:rPr>
        <w:t>o</w:t>
      </w:r>
      <w:r w:rsidRPr="00FE43FE">
        <w:rPr>
          <w:rFonts w:ascii="Arial" w:hAnsi="Arial" w:cs="Arial"/>
          <w:sz w:val="24"/>
        </w:rPr>
        <w:t>ra(s), bem como sejam mantidas todas as condições de habilitação e qualificação exig</w:t>
      </w:r>
      <w:r w:rsidRPr="00FE43FE">
        <w:rPr>
          <w:rFonts w:ascii="Arial" w:hAnsi="Arial" w:cs="Arial"/>
          <w:sz w:val="24"/>
        </w:rPr>
        <w:t>i</w:t>
      </w:r>
      <w:r w:rsidRPr="00FE43FE">
        <w:rPr>
          <w:rFonts w:ascii="Arial" w:hAnsi="Arial" w:cs="Arial"/>
          <w:sz w:val="24"/>
        </w:rPr>
        <w:t>das na licitação; e</w:t>
      </w:r>
    </w:p>
    <w:p w:rsidR="00677772" w:rsidRPr="002C36B5" w:rsidRDefault="00677772" w:rsidP="00C74F36">
      <w:pPr>
        <w:pStyle w:val="Recuodecorpodetexto"/>
        <w:widowControl w:val="0"/>
        <w:spacing w:before="0" w:after="120" w:line="360" w:lineRule="auto"/>
        <w:ind w:left="0" w:firstLine="0"/>
        <w:rPr>
          <w:rFonts w:cs="Arial"/>
          <w:szCs w:val="24"/>
        </w:rPr>
      </w:pPr>
      <w:r w:rsidRPr="002C36B5">
        <w:rPr>
          <w:rFonts w:cs="Arial"/>
          <w:b/>
          <w:szCs w:val="24"/>
        </w:rPr>
        <w:t>f)</w:t>
      </w:r>
      <w:r w:rsidRPr="002C36B5">
        <w:rPr>
          <w:rFonts w:cs="Arial"/>
          <w:szCs w:val="24"/>
        </w:rPr>
        <w:t xml:space="preserve"> Acompanhar o fornecimento, podendo intervir durante a sua execução, para fins de </w:t>
      </w:r>
      <w:r w:rsidRPr="002C36B5">
        <w:rPr>
          <w:rFonts w:cs="Arial"/>
          <w:szCs w:val="24"/>
        </w:rPr>
        <w:t>a</w:t>
      </w:r>
      <w:r w:rsidRPr="002C36B5">
        <w:rPr>
          <w:rFonts w:cs="Arial"/>
          <w:szCs w:val="24"/>
        </w:rPr>
        <w:t xml:space="preserve">juste ou suspensão da entrega; inclusive rejeitando, no todo ou em parte, os serviços </w:t>
      </w:r>
      <w:r w:rsidRPr="002C36B5">
        <w:rPr>
          <w:rFonts w:cs="Arial"/>
          <w:szCs w:val="24"/>
        </w:rPr>
        <w:t>e</w:t>
      </w:r>
      <w:r w:rsidRPr="002C36B5">
        <w:rPr>
          <w:rFonts w:cs="Arial"/>
          <w:szCs w:val="24"/>
        </w:rPr>
        <w:t>xecutados fora das especificações deste Edital.</w:t>
      </w:r>
    </w:p>
    <w:p w:rsidR="00C57A71" w:rsidRPr="00FE43FE" w:rsidRDefault="00C57A71" w:rsidP="00C74F36">
      <w:pPr>
        <w:widowControl w:val="0"/>
        <w:spacing w:after="120" w:line="360" w:lineRule="auto"/>
        <w:jc w:val="both"/>
        <w:rPr>
          <w:rFonts w:ascii="Arial" w:hAnsi="Arial" w:cs="Arial"/>
          <w:b/>
          <w:bCs/>
          <w:szCs w:val="24"/>
        </w:rPr>
      </w:pPr>
    </w:p>
    <w:p w:rsidR="00C57A71" w:rsidRPr="00FE43FE" w:rsidRDefault="00C57A71" w:rsidP="00C74F36">
      <w:pPr>
        <w:widowControl w:val="0"/>
        <w:autoSpaceDE w:val="0"/>
        <w:autoSpaceDN w:val="0"/>
        <w:adjustRightInd w:val="0"/>
        <w:spacing w:after="120" w:line="360" w:lineRule="auto"/>
        <w:jc w:val="both"/>
        <w:rPr>
          <w:rFonts w:ascii="Arial" w:hAnsi="Arial" w:cs="Arial"/>
          <w:b/>
          <w:bCs/>
          <w:sz w:val="24"/>
          <w:szCs w:val="24"/>
        </w:rPr>
      </w:pPr>
      <w:r w:rsidRPr="00FE43FE">
        <w:rPr>
          <w:rFonts w:ascii="Arial" w:hAnsi="Arial" w:cs="Arial"/>
          <w:b/>
          <w:bCs/>
          <w:sz w:val="24"/>
          <w:szCs w:val="24"/>
        </w:rPr>
        <w:t>CLÁUSULA SÉTIMA: DA VIGÊNCIA DO CONTRATO</w:t>
      </w:r>
    </w:p>
    <w:p w:rsidR="00C57A71" w:rsidRPr="00FE43FE" w:rsidRDefault="00C57A71" w:rsidP="00C74F36">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7.1. </w:t>
      </w:r>
      <w:r w:rsidRPr="00FE43FE">
        <w:rPr>
          <w:rFonts w:ascii="Arial" w:hAnsi="Arial" w:cs="Arial"/>
          <w:sz w:val="24"/>
          <w:szCs w:val="24"/>
        </w:rPr>
        <w:t xml:space="preserve">O Contrato terá vigência de </w:t>
      </w:r>
      <w:r w:rsidRPr="00FE43FE">
        <w:rPr>
          <w:rFonts w:ascii="Arial" w:hAnsi="Arial" w:cs="Arial"/>
          <w:b/>
          <w:sz w:val="24"/>
          <w:szCs w:val="24"/>
        </w:rPr>
        <w:t>12 (doze)</w:t>
      </w:r>
      <w:r w:rsidRPr="00FE43FE">
        <w:rPr>
          <w:rFonts w:ascii="Arial" w:hAnsi="Arial" w:cs="Arial"/>
          <w:sz w:val="24"/>
          <w:szCs w:val="24"/>
        </w:rPr>
        <w:t xml:space="preserve"> meses, contados da data de sua assinatura, podendo ser prorrogado nos termos do artigo 57, inciso IV, da Lei nº 8.666/93;</w:t>
      </w:r>
    </w:p>
    <w:p w:rsidR="00C57A71" w:rsidRPr="00FE43FE" w:rsidRDefault="00C57A71" w:rsidP="00C74F36">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7.2. </w:t>
      </w:r>
      <w:r w:rsidRPr="00FE43FE">
        <w:rPr>
          <w:rFonts w:ascii="Arial" w:hAnsi="Arial" w:cs="Arial"/>
          <w:sz w:val="24"/>
          <w:szCs w:val="24"/>
        </w:rPr>
        <w:t xml:space="preserve">O prazo para assinatura do Contrato será de </w:t>
      </w:r>
      <w:r w:rsidRPr="00FE43FE">
        <w:rPr>
          <w:rFonts w:ascii="Arial" w:hAnsi="Arial" w:cs="Arial"/>
          <w:b/>
          <w:sz w:val="24"/>
          <w:szCs w:val="24"/>
        </w:rPr>
        <w:t>05 (cinco)</w:t>
      </w:r>
      <w:r w:rsidRPr="00FE43FE">
        <w:rPr>
          <w:rFonts w:ascii="Arial" w:hAnsi="Arial" w:cs="Arial"/>
          <w:sz w:val="24"/>
          <w:szCs w:val="24"/>
        </w:rPr>
        <w:t xml:space="preserve"> dias, contados da convoc</w:t>
      </w:r>
      <w:r w:rsidRPr="00FE43FE">
        <w:rPr>
          <w:rFonts w:ascii="Arial" w:hAnsi="Arial" w:cs="Arial"/>
          <w:sz w:val="24"/>
          <w:szCs w:val="24"/>
        </w:rPr>
        <w:t>a</w:t>
      </w:r>
      <w:r w:rsidRPr="00FE43FE">
        <w:rPr>
          <w:rFonts w:ascii="Arial" w:hAnsi="Arial" w:cs="Arial"/>
          <w:sz w:val="24"/>
          <w:szCs w:val="24"/>
        </w:rPr>
        <w:t>ção formal da adjudicatária;</w:t>
      </w:r>
    </w:p>
    <w:p w:rsidR="00C57A71" w:rsidRPr="00FE43FE" w:rsidRDefault="00C57A71" w:rsidP="00C74F36">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7.2.1. </w:t>
      </w:r>
      <w:r w:rsidRPr="00FE43FE">
        <w:rPr>
          <w:rFonts w:ascii="Arial" w:hAnsi="Arial" w:cs="Arial"/>
          <w:sz w:val="24"/>
          <w:szCs w:val="24"/>
        </w:rPr>
        <w:t>O prazo para execução dos serviços deste contrato será de 02 (dois) dias, contados do recebimento da ordem de serviço ou autorização de fornecimento e/ou nota de emp</w:t>
      </w:r>
      <w:r w:rsidRPr="00FE43FE">
        <w:rPr>
          <w:rFonts w:ascii="Arial" w:hAnsi="Arial" w:cs="Arial"/>
          <w:sz w:val="24"/>
          <w:szCs w:val="24"/>
        </w:rPr>
        <w:t>e</w:t>
      </w:r>
      <w:r w:rsidRPr="00FE43FE">
        <w:rPr>
          <w:rFonts w:ascii="Arial" w:hAnsi="Arial" w:cs="Arial"/>
          <w:sz w:val="24"/>
          <w:szCs w:val="24"/>
        </w:rPr>
        <w:t>nho;</w:t>
      </w:r>
    </w:p>
    <w:p w:rsidR="00C57A71" w:rsidRPr="00FE43FE" w:rsidRDefault="00C57A71" w:rsidP="00C74F36">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7.3. </w:t>
      </w:r>
      <w:r w:rsidRPr="00FE43FE">
        <w:rPr>
          <w:rFonts w:ascii="Arial" w:hAnsi="Arial" w:cs="Arial"/>
          <w:sz w:val="24"/>
          <w:szCs w:val="24"/>
        </w:rPr>
        <w:t>O Contrato deverá ser assinado pelo representante legal da adjudicatária, mediante apresentação do contrato social ou documento que comprove os poderes para tal invest</w:t>
      </w:r>
      <w:r w:rsidRPr="00FE43FE">
        <w:rPr>
          <w:rFonts w:ascii="Arial" w:hAnsi="Arial" w:cs="Arial"/>
          <w:sz w:val="24"/>
          <w:szCs w:val="24"/>
        </w:rPr>
        <w:t>i</w:t>
      </w:r>
      <w:r w:rsidRPr="00FE43FE">
        <w:rPr>
          <w:rFonts w:ascii="Arial" w:hAnsi="Arial" w:cs="Arial"/>
          <w:sz w:val="24"/>
          <w:szCs w:val="24"/>
        </w:rPr>
        <w:t>dura e cédula de identidade do representante, caso esses documentos não constem dos autos do processo licitatório, e uma vez atendidas as exigências do subitem anterior;</w:t>
      </w:r>
    </w:p>
    <w:p w:rsidR="00C57A71" w:rsidRPr="00FE43FE" w:rsidRDefault="00C57A71" w:rsidP="00C74F36">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7.4. </w:t>
      </w:r>
      <w:r w:rsidRPr="00FE43FE">
        <w:rPr>
          <w:rFonts w:ascii="Arial" w:hAnsi="Arial" w:cs="Arial"/>
          <w:sz w:val="24"/>
          <w:szCs w:val="24"/>
        </w:rPr>
        <w:t>A critério da administração, o prazo para assinatura do Contrato poderá ser prorrog</w:t>
      </w:r>
      <w:r w:rsidRPr="00FE43FE">
        <w:rPr>
          <w:rFonts w:ascii="Arial" w:hAnsi="Arial" w:cs="Arial"/>
          <w:sz w:val="24"/>
          <w:szCs w:val="24"/>
        </w:rPr>
        <w:t>a</w:t>
      </w:r>
      <w:r w:rsidRPr="00FE43FE">
        <w:rPr>
          <w:rFonts w:ascii="Arial" w:hAnsi="Arial" w:cs="Arial"/>
          <w:sz w:val="24"/>
          <w:szCs w:val="24"/>
        </w:rPr>
        <w:t>do, desde que ocorra motivo justificado, mediante solicitação formal da adjudicatária e aceito pela Secretaria requisitante;</w:t>
      </w:r>
    </w:p>
    <w:p w:rsidR="00C57A71" w:rsidRPr="00FE43FE" w:rsidRDefault="00C57A71" w:rsidP="00C74F36">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7.5. </w:t>
      </w:r>
      <w:r w:rsidRPr="00FE43FE">
        <w:rPr>
          <w:rFonts w:ascii="Arial" w:hAnsi="Arial" w:cs="Arial"/>
          <w:sz w:val="24"/>
          <w:szCs w:val="24"/>
        </w:rPr>
        <w:t>Constituem motivos para o cancelamento do Contrato as situações referidas nos art</w:t>
      </w:r>
      <w:r w:rsidRPr="00FE43FE">
        <w:rPr>
          <w:rFonts w:ascii="Arial" w:hAnsi="Arial" w:cs="Arial"/>
          <w:sz w:val="24"/>
          <w:szCs w:val="24"/>
        </w:rPr>
        <w:t>i</w:t>
      </w:r>
      <w:r w:rsidRPr="00FE43FE">
        <w:rPr>
          <w:rFonts w:ascii="Arial" w:hAnsi="Arial" w:cs="Arial"/>
          <w:sz w:val="24"/>
          <w:szCs w:val="24"/>
        </w:rPr>
        <w:t xml:space="preserve">gos 77 e 78 da Lei Federal n. 8.666/93 e suas alterações, bem como as previstas no item 25 do Edital do Pregão </w:t>
      </w:r>
      <w:r w:rsidR="00DA484A">
        <w:rPr>
          <w:rFonts w:ascii="Arial" w:hAnsi="Arial" w:cs="Arial"/>
          <w:sz w:val="24"/>
          <w:szCs w:val="24"/>
        </w:rPr>
        <w:t>Eletrônico</w:t>
      </w:r>
      <w:r w:rsidR="00FE7DB3" w:rsidRPr="00FE43FE">
        <w:rPr>
          <w:rFonts w:ascii="Arial" w:hAnsi="Arial" w:cs="Arial"/>
          <w:sz w:val="24"/>
          <w:szCs w:val="24"/>
        </w:rPr>
        <w:t xml:space="preserve"> nº</w:t>
      </w:r>
      <w:r w:rsidRPr="00FE43FE">
        <w:rPr>
          <w:rFonts w:ascii="Arial" w:hAnsi="Arial" w:cs="Arial"/>
          <w:sz w:val="24"/>
          <w:szCs w:val="24"/>
        </w:rPr>
        <w:t xml:space="preserve"> </w:t>
      </w:r>
      <w:r w:rsidR="008E21C4">
        <w:rPr>
          <w:rFonts w:ascii="Arial" w:hAnsi="Arial" w:cs="Arial"/>
          <w:sz w:val="24"/>
          <w:szCs w:val="24"/>
        </w:rPr>
        <w:t>106/2015</w:t>
      </w:r>
      <w:r w:rsidRPr="00FE43FE">
        <w:rPr>
          <w:rFonts w:ascii="Arial" w:hAnsi="Arial" w:cs="Arial"/>
          <w:sz w:val="24"/>
          <w:szCs w:val="24"/>
        </w:rPr>
        <w:t>;</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lastRenderedPageBreak/>
        <w:t xml:space="preserve">7.6. </w:t>
      </w:r>
      <w:r w:rsidRPr="00FE43FE">
        <w:rPr>
          <w:rFonts w:ascii="Arial" w:hAnsi="Arial" w:cs="Arial"/>
          <w:sz w:val="24"/>
          <w:szCs w:val="24"/>
        </w:rPr>
        <w:t>A critério da Prefeitura Municipal, o contrato poderá ser substituído por outros instr</w:t>
      </w:r>
      <w:r w:rsidRPr="00FE43FE">
        <w:rPr>
          <w:rFonts w:ascii="Arial" w:hAnsi="Arial" w:cs="Arial"/>
          <w:sz w:val="24"/>
          <w:szCs w:val="24"/>
        </w:rPr>
        <w:t>u</w:t>
      </w:r>
      <w:r w:rsidRPr="00FE43FE">
        <w:rPr>
          <w:rFonts w:ascii="Arial" w:hAnsi="Arial" w:cs="Arial"/>
          <w:sz w:val="24"/>
          <w:szCs w:val="24"/>
        </w:rPr>
        <w:t>mentos hábeis, tais como ordem de fornecimento, nota de empenho, autorização de co</w:t>
      </w:r>
      <w:r w:rsidRPr="00FE43FE">
        <w:rPr>
          <w:rFonts w:ascii="Arial" w:hAnsi="Arial" w:cs="Arial"/>
          <w:sz w:val="24"/>
          <w:szCs w:val="24"/>
        </w:rPr>
        <w:t>m</w:t>
      </w:r>
      <w:r w:rsidRPr="00FE43FE">
        <w:rPr>
          <w:rFonts w:ascii="Arial" w:hAnsi="Arial" w:cs="Arial"/>
          <w:sz w:val="24"/>
          <w:szCs w:val="24"/>
        </w:rPr>
        <w:t>pra, dentre outros, nos termos do artigo 62 da Lei n. 8.666/93.</w:t>
      </w:r>
    </w:p>
    <w:p w:rsidR="00CC7A3C" w:rsidRPr="00FE43FE" w:rsidRDefault="00CC7A3C"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sz w:val="24"/>
          <w:szCs w:val="24"/>
        </w:rPr>
        <w:t>7.7.</w:t>
      </w:r>
      <w:r w:rsidRPr="00FE43FE">
        <w:rPr>
          <w:rFonts w:ascii="Arial" w:hAnsi="Arial" w:cs="Arial"/>
          <w:sz w:val="24"/>
          <w:szCs w:val="24"/>
        </w:rPr>
        <w:t xml:space="preserve"> Se o adjudicatário, no ato da assinatura do Contrato, não comprovar que mantém as mesmas condições de habilitação, ou quando, injustificadamente, recusar-se à assinatura ou aceite, poderá ser convocado outro licitante, desde que respeitada a ordem de classif</w:t>
      </w:r>
      <w:r w:rsidRPr="00FE43FE">
        <w:rPr>
          <w:rFonts w:ascii="Arial" w:hAnsi="Arial" w:cs="Arial"/>
          <w:sz w:val="24"/>
          <w:szCs w:val="24"/>
        </w:rPr>
        <w:t>i</w:t>
      </w:r>
      <w:r w:rsidRPr="00FE43FE">
        <w:rPr>
          <w:rFonts w:ascii="Arial" w:hAnsi="Arial" w:cs="Arial"/>
          <w:sz w:val="24"/>
          <w:szCs w:val="24"/>
        </w:rPr>
        <w:t>cação, para, após a verificação da aceitabilidade da proposta, negociação e comprovados os requisitos de habilitação, celebrar a contratação, sem prejuízo das sanções previstas neste Edital e das demais cominações legais;</w:t>
      </w:r>
    </w:p>
    <w:p w:rsidR="00CC7A3C" w:rsidRPr="00FE43FE" w:rsidRDefault="00CC7A3C" w:rsidP="00A14AC5">
      <w:pPr>
        <w:widowControl w:val="0"/>
        <w:autoSpaceDE w:val="0"/>
        <w:autoSpaceDN w:val="0"/>
        <w:adjustRightInd w:val="0"/>
        <w:spacing w:after="120" w:line="360" w:lineRule="auto"/>
        <w:jc w:val="both"/>
        <w:rPr>
          <w:rFonts w:ascii="Arial" w:hAnsi="Arial" w:cs="Arial"/>
          <w:b/>
          <w:bCs/>
          <w:sz w:val="24"/>
          <w:szCs w:val="24"/>
        </w:rPr>
      </w:pPr>
      <w:r w:rsidRPr="00FE43FE">
        <w:rPr>
          <w:rFonts w:ascii="Arial" w:hAnsi="Arial" w:cs="Arial"/>
          <w:b/>
          <w:bCs/>
          <w:sz w:val="24"/>
          <w:szCs w:val="24"/>
        </w:rPr>
        <w:t xml:space="preserve">7.8. </w:t>
      </w:r>
      <w:r w:rsidRPr="00FE43FE">
        <w:rPr>
          <w:rFonts w:ascii="Arial" w:hAnsi="Arial" w:cs="Arial"/>
          <w:sz w:val="24"/>
          <w:szCs w:val="24"/>
        </w:rPr>
        <w:t>Constituem motivos para o cancelamento do Contrato as situações referidas nos art</w:t>
      </w:r>
      <w:r w:rsidRPr="00FE43FE">
        <w:rPr>
          <w:rFonts w:ascii="Arial" w:hAnsi="Arial" w:cs="Arial"/>
          <w:sz w:val="24"/>
          <w:szCs w:val="24"/>
        </w:rPr>
        <w:t>i</w:t>
      </w:r>
      <w:r w:rsidRPr="00FE43FE">
        <w:rPr>
          <w:rFonts w:ascii="Arial" w:hAnsi="Arial" w:cs="Arial"/>
          <w:sz w:val="24"/>
          <w:szCs w:val="24"/>
        </w:rPr>
        <w:t>gos 77 e 78 da Lei Federal nº 8.666/93 e suas alterações.</w:t>
      </w:r>
    </w:p>
    <w:p w:rsidR="00C57A71" w:rsidRPr="00FE43FE" w:rsidRDefault="00C57A71" w:rsidP="00A14AC5">
      <w:pPr>
        <w:widowControl w:val="0"/>
        <w:autoSpaceDE w:val="0"/>
        <w:autoSpaceDN w:val="0"/>
        <w:adjustRightInd w:val="0"/>
        <w:spacing w:after="120" w:line="360" w:lineRule="auto"/>
        <w:jc w:val="both"/>
        <w:rPr>
          <w:rFonts w:ascii="Arial" w:hAnsi="Arial" w:cs="Arial"/>
          <w:b/>
          <w:bCs/>
          <w:sz w:val="24"/>
          <w:szCs w:val="24"/>
        </w:rPr>
      </w:pPr>
    </w:p>
    <w:p w:rsidR="00C57A71" w:rsidRPr="00FE43FE" w:rsidRDefault="00C57A71" w:rsidP="00A14AC5">
      <w:pPr>
        <w:widowControl w:val="0"/>
        <w:autoSpaceDE w:val="0"/>
        <w:autoSpaceDN w:val="0"/>
        <w:adjustRightInd w:val="0"/>
        <w:spacing w:after="120" w:line="360" w:lineRule="auto"/>
        <w:jc w:val="both"/>
        <w:rPr>
          <w:rFonts w:ascii="Arial" w:hAnsi="Arial" w:cs="Arial"/>
          <w:b/>
          <w:bCs/>
          <w:sz w:val="24"/>
          <w:szCs w:val="24"/>
        </w:rPr>
      </w:pPr>
      <w:r w:rsidRPr="00FE43FE">
        <w:rPr>
          <w:rFonts w:ascii="Arial" w:hAnsi="Arial" w:cs="Arial"/>
          <w:b/>
          <w:bCs/>
          <w:sz w:val="24"/>
          <w:szCs w:val="24"/>
        </w:rPr>
        <w:t>CLÁUSULA OITAVA: DAS CONDIÇÕES DE PAGAMENTO</w:t>
      </w:r>
    </w:p>
    <w:p w:rsidR="00F96C2A" w:rsidRPr="00FE43FE" w:rsidRDefault="00F96C2A"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8.1. </w:t>
      </w:r>
      <w:r w:rsidRPr="00FE43FE">
        <w:rPr>
          <w:rFonts w:ascii="Arial" w:hAnsi="Arial" w:cs="Arial"/>
          <w:sz w:val="24"/>
          <w:szCs w:val="24"/>
        </w:rPr>
        <w:t>O pagamento será efetuado após a efetiva realização dos serviços mediante apr</w:t>
      </w:r>
      <w:r w:rsidRPr="00FE43FE">
        <w:rPr>
          <w:rFonts w:ascii="Arial" w:hAnsi="Arial" w:cs="Arial"/>
          <w:sz w:val="24"/>
          <w:szCs w:val="24"/>
        </w:rPr>
        <w:t>e</w:t>
      </w:r>
      <w:r w:rsidRPr="00FE43FE">
        <w:rPr>
          <w:rFonts w:ascii="Arial" w:hAnsi="Arial" w:cs="Arial"/>
          <w:sz w:val="24"/>
          <w:szCs w:val="24"/>
        </w:rPr>
        <w:t>sentação da nota fiscal devidamente atestada pelo Serviço de Material e Patrimônio;</w:t>
      </w:r>
    </w:p>
    <w:p w:rsidR="00F96C2A" w:rsidRPr="00FE43FE" w:rsidRDefault="00F96C2A"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8.2.</w:t>
      </w:r>
      <w:r w:rsidRPr="00FE43FE">
        <w:rPr>
          <w:rFonts w:ascii="Arial" w:hAnsi="Arial" w:cs="Arial"/>
          <w:bCs/>
          <w:sz w:val="24"/>
          <w:szCs w:val="24"/>
        </w:rPr>
        <w:t xml:space="preserve"> </w:t>
      </w:r>
      <w:r w:rsidRPr="00FE43FE">
        <w:rPr>
          <w:rFonts w:ascii="Arial" w:hAnsi="Arial" w:cs="Arial"/>
          <w:sz w:val="24"/>
          <w:szCs w:val="24"/>
        </w:rPr>
        <w:t>A Contratada deverá indicar no corpo da Nota Fiscal/fatura, descrição dos itens/ se</w:t>
      </w:r>
      <w:r w:rsidRPr="00FE43FE">
        <w:rPr>
          <w:rFonts w:ascii="Arial" w:hAnsi="Arial" w:cs="Arial"/>
          <w:sz w:val="24"/>
          <w:szCs w:val="24"/>
        </w:rPr>
        <w:t>r</w:t>
      </w:r>
      <w:r w:rsidRPr="00FE43FE">
        <w:rPr>
          <w:rFonts w:ascii="Arial" w:hAnsi="Arial" w:cs="Arial"/>
          <w:sz w:val="24"/>
          <w:szCs w:val="24"/>
        </w:rPr>
        <w:t>viços entregues/ realizados, o número e nome do banco, agência e número da conta onde deverá ser feito o pagamento;</w:t>
      </w:r>
    </w:p>
    <w:p w:rsidR="00F96C2A" w:rsidRPr="00FE43FE" w:rsidRDefault="00F96C2A" w:rsidP="00A14AC5">
      <w:pPr>
        <w:widowControl w:val="0"/>
        <w:autoSpaceDE w:val="0"/>
        <w:autoSpaceDN w:val="0"/>
        <w:adjustRightInd w:val="0"/>
        <w:spacing w:after="120" w:line="360" w:lineRule="auto"/>
        <w:jc w:val="both"/>
        <w:rPr>
          <w:rFonts w:ascii="Arial" w:hAnsi="Arial" w:cs="Arial"/>
          <w:color w:val="000000"/>
          <w:sz w:val="24"/>
          <w:szCs w:val="24"/>
        </w:rPr>
      </w:pPr>
      <w:r w:rsidRPr="00FE43FE">
        <w:rPr>
          <w:rFonts w:ascii="Arial" w:hAnsi="Arial" w:cs="Arial"/>
          <w:b/>
          <w:bCs/>
          <w:color w:val="000000"/>
          <w:sz w:val="24"/>
          <w:szCs w:val="24"/>
        </w:rPr>
        <w:t>8.3.</w:t>
      </w:r>
      <w:r w:rsidRPr="00FE43FE">
        <w:rPr>
          <w:rFonts w:ascii="Arial" w:hAnsi="Arial" w:cs="Arial"/>
          <w:bCs/>
          <w:color w:val="000000"/>
          <w:sz w:val="24"/>
          <w:szCs w:val="24"/>
        </w:rPr>
        <w:t xml:space="preserve"> </w:t>
      </w:r>
      <w:r w:rsidRPr="00FE43FE">
        <w:rPr>
          <w:rFonts w:ascii="Arial" w:hAnsi="Arial" w:cs="Arial"/>
          <w:color w:val="000000"/>
          <w:sz w:val="24"/>
          <w:szCs w:val="24"/>
        </w:rPr>
        <w:t>Caso constatado alguma irregularidade nas notas fiscais/faturas, estas serão devolv</w:t>
      </w:r>
      <w:r w:rsidRPr="00FE43FE">
        <w:rPr>
          <w:rFonts w:ascii="Arial" w:hAnsi="Arial" w:cs="Arial"/>
          <w:color w:val="000000"/>
          <w:sz w:val="24"/>
          <w:szCs w:val="24"/>
        </w:rPr>
        <w:t>i</w:t>
      </w:r>
      <w:r w:rsidRPr="00FE43FE">
        <w:rPr>
          <w:rFonts w:ascii="Arial" w:hAnsi="Arial" w:cs="Arial"/>
          <w:color w:val="000000"/>
          <w:sz w:val="24"/>
          <w:szCs w:val="24"/>
        </w:rPr>
        <w:t>das ao Detentor da Ata, para as necessárias correções, com as informações que motiv</w:t>
      </w:r>
      <w:r w:rsidRPr="00FE43FE">
        <w:rPr>
          <w:rFonts w:ascii="Arial" w:hAnsi="Arial" w:cs="Arial"/>
          <w:color w:val="000000"/>
          <w:sz w:val="24"/>
          <w:szCs w:val="24"/>
        </w:rPr>
        <w:t>a</w:t>
      </w:r>
      <w:r w:rsidRPr="00FE43FE">
        <w:rPr>
          <w:rFonts w:ascii="Arial" w:hAnsi="Arial" w:cs="Arial"/>
          <w:color w:val="000000"/>
          <w:sz w:val="24"/>
          <w:szCs w:val="24"/>
        </w:rPr>
        <w:t>ram sua rejeição, sendo o pagamento realizado após a reapresentação das notas fi</w:t>
      </w:r>
      <w:r w:rsidRPr="00FE43FE">
        <w:rPr>
          <w:rFonts w:ascii="Arial" w:hAnsi="Arial" w:cs="Arial"/>
          <w:color w:val="000000"/>
          <w:sz w:val="24"/>
          <w:szCs w:val="24"/>
        </w:rPr>
        <w:t>s</w:t>
      </w:r>
      <w:r w:rsidRPr="00FE43FE">
        <w:rPr>
          <w:rFonts w:ascii="Arial" w:hAnsi="Arial" w:cs="Arial"/>
          <w:color w:val="000000"/>
          <w:sz w:val="24"/>
          <w:szCs w:val="24"/>
        </w:rPr>
        <w:t>cais/faturas;</w:t>
      </w:r>
    </w:p>
    <w:p w:rsidR="00F96C2A" w:rsidRPr="00FE43FE" w:rsidRDefault="00F96C2A"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sz w:val="24"/>
          <w:szCs w:val="24"/>
        </w:rPr>
        <w:t>8.4.</w:t>
      </w:r>
      <w:r w:rsidRPr="00FE43FE">
        <w:rPr>
          <w:rFonts w:ascii="Arial" w:hAnsi="Arial" w:cs="Arial"/>
          <w:sz w:val="24"/>
          <w:szCs w:val="24"/>
        </w:rPr>
        <w:t xml:space="preserve"> A Contratada deverá apresentar, a(s) nota(s) fiscal (is) /fatura(s), emitida(s) para fins de liquidação e pagamento, acompanhada(s) dos seguintes documentos:</w:t>
      </w:r>
    </w:p>
    <w:p w:rsidR="00F96C2A" w:rsidRPr="00FE43FE" w:rsidRDefault="00F96C2A"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sz w:val="24"/>
          <w:szCs w:val="24"/>
        </w:rPr>
        <w:t>8.4.1.</w:t>
      </w:r>
      <w:r w:rsidRPr="00FE43FE">
        <w:rPr>
          <w:rFonts w:ascii="Arial" w:hAnsi="Arial" w:cs="Arial"/>
          <w:sz w:val="24"/>
          <w:szCs w:val="24"/>
        </w:rPr>
        <w:t xml:space="preserve"> Certidão Negativa de Débitos – CND, referente às contribuições previdenciárias e às de terceiros;</w:t>
      </w:r>
    </w:p>
    <w:p w:rsidR="00F96C2A" w:rsidRPr="00FE43FE" w:rsidRDefault="00F96C2A"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8.4.2. </w:t>
      </w:r>
      <w:r w:rsidRPr="00FE43FE">
        <w:rPr>
          <w:rFonts w:ascii="Arial" w:hAnsi="Arial" w:cs="Arial"/>
          <w:sz w:val="24"/>
          <w:szCs w:val="24"/>
        </w:rPr>
        <w:t>Certificado de Regularidade de Situação do FGTS – CRF;</w:t>
      </w:r>
    </w:p>
    <w:p w:rsidR="00F96C2A" w:rsidRPr="00FE43FE" w:rsidRDefault="00F96C2A"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8.4.3. </w:t>
      </w:r>
      <w:r w:rsidRPr="00FE43FE">
        <w:rPr>
          <w:rFonts w:ascii="Arial" w:hAnsi="Arial" w:cs="Arial"/>
          <w:sz w:val="24"/>
          <w:szCs w:val="24"/>
        </w:rPr>
        <w:t>Certidões Negativas de Débitos junto às Fazendas Federal e Estadual, do domicílio sede da licitante vencedora.</w:t>
      </w:r>
    </w:p>
    <w:p w:rsidR="00F96C2A" w:rsidRPr="00FE43FE" w:rsidRDefault="00F96C2A" w:rsidP="00A14AC5">
      <w:pPr>
        <w:widowControl w:val="0"/>
        <w:autoSpaceDE w:val="0"/>
        <w:autoSpaceDN w:val="0"/>
        <w:adjustRightInd w:val="0"/>
        <w:spacing w:after="120" w:line="360" w:lineRule="auto"/>
        <w:jc w:val="both"/>
        <w:rPr>
          <w:rFonts w:ascii="Arial" w:hAnsi="Arial" w:cs="Arial"/>
          <w:color w:val="000000"/>
          <w:sz w:val="24"/>
          <w:szCs w:val="24"/>
        </w:rPr>
      </w:pPr>
      <w:r w:rsidRPr="00FE43FE">
        <w:rPr>
          <w:rFonts w:ascii="Arial" w:hAnsi="Arial" w:cs="Arial"/>
          <w:b/>
          <w:bCs/>
          <w:sz w:val="24"/>
          <w:szCs w:val="24"/>
        </w:rPr>
        <w:lastRenderedPageBreak/>
        <w:t xml:space="preserve">8.4.4. </w:t>
      </w:r>
      <w:r w:rsidRPr="00FE43FE">
        <w:rPr>
          <w:rFonts w:ascii="Arial" w:hAnsi="Arial" w:cs="Arial"/>
          <w:sz w:val="24"/>
          <w:szCs w:val="24"/>
        </w:rPr>
        <w:t>Certidões Negativas de Débito Trabalhista – TST.</w:t>
      </w:r>
    </w:p>
    <w:p w:rsidR="00F96C2A" w:rsidRPr="00FE43FE" w:rsidRDefault="00F96C2A"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8.5. </w:t>
      </w:r>
      <w:r w:rsidRPr="00FE43FE">
        <w:rPr>
          <w:rFonts w:ascii="Arial" w:hAnsi="Arial" w:cs="Arial"/>
          <w:sz w:val="24"/>
          <w:szCs w:val="24"/>
        </w:rPr>
        <w:t>O pagamento será efetuado pela Prefeitura no prazo de até 30 (trinta) dias consecut</w:t>
      </w:r>
      <w:r w:rsidRPr="00FE43FE">
        <w:rPr>
          <w:rFonts w:ascii="Arial" w:hAnsi="Arial" w:cs="Arial"/>
          <w:sz w:val="24"/>
          <w:szCs w:val="24"/>
        </w:rPr>
        <w:t>i</w:t>
      </w:r>
      <w:r w:rsidRPr="00FE43FE">
        <w:rPr>
          <w:rFonts w:ascii="Arial" w:hAnsi="Arial" w:cs="Arial"/>
          <w:sz w:val="24"/>
          <w:szCs w:val="24"/>
        </w:rPr>
        <w:t>vos, contado da data de protocolização da nota fiscal/fatura e dos respectivos docume</w:t>
      </w:r>
      <w:r w:rsidRPr="00FE43FE">
        <w:rPr>
          <w:rFonts w:ascii="Arial" w:hAnsi="Arial" w:cs="Arial"/>
          <w:sz w:val="24"/>
          <w:szCs w:val="24"/>
        </w:rPr>
        <w:t>n</w:t>
      </w:r>
      <w:r w:rsidRPr="00FE43FE">
        <w:rPr>
          <w:rFonts w:ascii="Arial" w:hAnsi="Arial" w:cs="Arial"/>
          <w:sz w:val="24"/>
          <w:szCs w:val="24"/>
        </w:rPr>
        <w:t>tos comprobatórios, conforme indicado no subitem 8</w:t>
      </w:r>
      <w:r w:rsidRPr="00FE43FE">
        <w:rPr>
          <w:rFonts w:ascii="Arial" w:hAnsi="Arial" w:cs="Arial"/>
          <w:bCs/>
          <w:sz w:val="24"/>
          <w:szCs w:val="24"/>
        </w:rPr>
        <w:t>.1</w:t>
      </w:r>
      <w:r w:rsidRPr="00FE43FE">
        <w:rPr>
          <w:rFonts w:ascii="Arial" w:hAnsi="Arial" w:cs="Arial"/>
          <w:b/>
          <w:bCs/>
          <w:sz w:val="24"/>
          <w:szCs w:val="24"/>
        </w:rPr>
        <w:t>,</w:t>
      </w:r>
      <w:r w:rsidRPr="00FE43FE">
        <w:rPr>
          <w:rFonts w:ascii="Arial" w:hAnsi="Arial" w:cs="Arial"/>
          <w:sz w:val="24"/>
          <w:szCs w:val="24"/>
        </w:rPr>
        <w:t xml:space="preserve"> mediante ordem bancária, emitida através do Banco do Brasil, creditada em conta corrente da Contratada;</w:t>
      </w:r>
    </w:p>
    <w:p w:rsidR="00F96C2A" w:rsidRPr="00FE43FE" w:rsidRDefault="00F96C2A"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8.6. </w:t>
      </w:r>
      <w:r w:rsidRPr="00FE43FE">
        <w:rPr>
          <w:rFonts w:ascii="Arial" w:hAnsi="Arial" w:cs="Arial"/>
          <w:sz w:val="24"/>
          <w:szCs w:val="24"/>
        </w:rPr>
        <w:t xml:space="preserve">Nenhum pagamento será efetuado a Contratada, na </w:t>
      </w:r>
      <w:r w:rsidRPr="00FE43FE">
        <w:rPr>
          <w:rFonts w:ascii="Arial" w:hAnsi="Arial" w:cs="Arial"/>
          <w:i/>
          <w:sz w:val="24"/>
          <w:szCs w:val="24"/>
        </w:rPr>
        <w:t>pendência</w:t>
      </w:r>
      <w:r w:rsidRPr="00FE43FE">
        <w:rPr>
          <w:rFonts w:ascii="Arial" w:hAnsi="Arial" w:cs="Arial"/>
          <w:sz w:val="24"/>
          <w:szCs w:val="24"/>
        </w:rPr>
        <w:t xml:space="preserve"> de qualquer uma das situações especificadas no item 8.4, sem que isso gere direito a alteração de preços ou compensação financeira;</w:t>
      </w:r>
    </w:p>
    <w:p w:rsidR="00F96C2A" w:rsidRPr="00FE43FE" w:rsidRDefault="00F96C2A"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8.6.1. </w:t>
      </w:r>
      <w:r w:rsidRPr="00FE43FE">
        <w:rPr>
          <w:rFonts w:ascii="Arial" w:hAnsi="Arial" w:cs="Arial"/>
          <w:sz w:val="24"/>
          <w:szCs w:val="24"/>
        </w:rPr>
        <w:t>Nenhum pagamento isentará a Contratada das suas responsabilidades e obrig</w:t>
      </w:r>
      <w:r w:rsidRPr="00FE43FE">
        <w:rPr>
          <w:rFonts w:ascii="Arial" w:hAnsi="Arial" w:cs="Arial"/>
          <w:sz w:val="24"/>
          <w:szCs w:val="24"/>
        </w:rPr>
        <w:t>a</w:t>
      </w:r>
      <w:r w:rsidRPr="00FE43FE">
        <w:rPr>
          <w:rFonts w:ascii="Arial" w:hAnsi="Arial" w:cs="Arial"/>
          <w:sz w:val="24"/>
          <w:szCs w:val="24"/>
        </w:rPr>
        <w:t>ções, nem implicará aceitação definitiva serviços realizados;</w:t>
      </w:r>
    </w:p>
    <w:p w:rsidR="00F96C2A" w:rsidRPr="00FE43FE" w:rsidRDefault="00F96C2A"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8.7. </w:t>
      </w:r>
      <w:r w:rsidRPr="00FE43FE">
        <w:rPr>
          <w:rFonts w:ascii="Arial" w:hAnsi="Arial" w:cs="Arial"/>
          <w:sz w:val="24"/>
          <w:szCs w:val="24"/>
        </w:rPr>
        <w:t>A Prefeitura não efetuará pagamento de título descontado, ou por meio de cobrança em banco, bem como, os que forem negociados com terceiros por intermédio da oper</w:t>
      </w:r>
      <w:r w:rsidRPr="00FE43FE">
        <w:rPr>
          <w:rFonts w:ascii="Arial" w:hAnsi="Arial" w:cs="Arial"/>
          <w:sz w:val="24"/>
          <w:szCs w:val="24"/>
        </w:rPr>
        <w:t>a</w:t>
      </w:r>
      <w:r w:rsidRPr="00FE43FE">
        <w:rPr>
          <w:rFonts w:ascii="Arial" w:hAnsi="Arial" w:cs="Arial"/>
          <w:sz w:val="24"/>
          <w:szCs w:val="24"/>
        </w:rPr>
        <w:t>ção de “</w:t>
      </w:r>
      <w:r w:rsidRPr="00FE43FE">
        <w:rPr>
          <w:rFonts w:ascii="Arial" w:hAnsi="Arial" w:cs="Arial"/>
          <w:i/>
          <w:iCs/>
          <w:sz w:val="24"/>
          <w:szCs w:val="24"/>
        </w:rPr>
        <w:t>factoring</w:t>
      </w:r>
      <w:r w:rsidRPr="00FE43FE">
        <w:rPr>
          <w:rFonts w:ascii="Arial" w:hAnsi="Arial" w:cs="Arial"/>
          <w:sz w:val="24"/>
          <w:szCs w:val="24"/>
        </w:rPr>
        <w:t>”;</w:t>
      </w:r>
    </w:p>
    <w:p w:rsidR="00F96C2A" w:rsidRPr="00FE43FE" w:rsidRDefault="00F96C2A" w:rsidP="00A14AC5">
      <w:pPr>
        <w:widowControl w:val="0"/>
        <w:autoSpaceDE w:val="0"/>
        <w:autoSpaceDN w:val="0"/>
        <w:adjustRightInd w:val="0"/>
        <w:snapToGrid w:val="0"/>
        <w:spacing w:after="120" w:line="360" w:lineRule="auto"/>
        <w:jc w:val="both"/>
        <w:rPr>
          <w:rFonts w:ascii="Arial" w:hAnsi="Arial" w:cs="Arial"/>
          <w:sz w:val="24"/>
          <w:szCs w:val="24"/>
        </w:rPr>
      </w:pPr>
      <w:r w:rsidRPr="00FE43FE">
        <w:rPr>
          <w:rFonts w:ascii="Arial" w:hAnsi="Arial" w:cs="Arial"/>
          <w:b/>
          <w:sz w:val="24"/>
          <w:szCs w:val="24"/>
        </w:rPr>
        <w:t>8.8.</w:t>
      </w:r>
      <w:r w:rsidRPr="00FE43FE">
        <w:rPr>
          <w:rFonts w:ascii="Arial" w:hAnsi="Arial" w:cs="Arial"/>
          <w:sz w:val="24"/>
          <w:szCs w:val="24"/>
        </w:rPr>
        <w:t xml:space="preserve"> Quando do pagamento, será efetuada a retenção tributária prevista na legislação </w:t>
      </w:r>
      <w:r w:rsidRPr="00FE43FE">
        <w:rPr>
          <w:rFonts w:ascii="Arial" w:hAnsi="Arial" w:cs="Arial"/>
          <w:sz w:val="24"/>
          <w:szCs w:val="24"/>
        </w:rPr>
        <w:t>a</w:t>
      </w:r>
      <w:r w:rsidRPr="00FE43FE">
        <w:rPr>
          <w:rFonts w:ascii="Arial" w:hAnsi="Arial" w:cs="Arial"/>
          <w:sz w:val="24"/>
          <w:szCs w:val="24"/>
        </w:rPr>
        <w:t>plicável;</w:t>
      </w:r>
    </w:p>
    <w:p w:rsidR="00F96C2A" w:rsidRPr="00FE43FE" w:rsidRDefault="00F96C2A" w:rsidP="00A14AC5">
      <w:pPr>
        <w:widowControl w:val="0"/>
        <w:autoSpaceDE w:val="0"/>
        <w:autoSpaceDN w:val="0"/>
        <w:adjustRightInd w:val="0"/>
        <w:snapToGrid w:val="0"/>
        <w:spacing w:after="120" w:line="360" w:lineRule="auto"/>
        <w:jc w:val="both"/>
        <w:rPr>
          <w:rFonts w:ascii="Arial" w:hAnsi="Arial" w:cs="Arial"/>
          <w:sz w:val="24"/>
          <w:szCs w:val="24"/>
        </w:rPr>
      </w:pPr>
      <w:r w:rsidRPr="00FE43FE">
        <w:rPr>
          <w:rFonts w:ascii="Arial" w:hAnsi="Arial" w:cs="Arial"/>
          <w:b/>
          <w:sz w:val="24"/>
          <w:szCs w:val="24"/>
        </w:rPr>
        <w:t>8.9.</w:t>
      </w:r>
      <w:r w:rsidRPr="00FE43FE">
        <w:rPr>
          <w:rFonts w:ascii="Arial" w:hAnsi="Arial" w:cs="Arial"/>
          <w:sz w:val="24"/>
          <w:szCs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w:t>
      </w:r>
      <w:r w:rsidRPr="00FE43FE">
        <w:rPr>
          <w:rFonts w:ascii="Arial" w:hAnsi="Arial" w:cs="Arial"/>
          <w:sz w:val="24"/>
          <w:szCs w:val="24"/>
        </w:rPr>
        <w:t>n</w:t>
      </w:r>
      <w:r w:rsidRPr="00FE43FE">
        <w:rPr>
          <w:rFonts w:ascii="Arial" w:hAnsi="Arial" w:cs="Arial"/>
          <w:sz w:val="24"/>
          <w:szCs w:val="24"/>
        </w:rPr>
        <w:t>to oficial, de que faz jus ao tratamento tributário favorecido previsto na referida Lei Co</w:t>
      </w:r>
      <w:r w:rsidRPr="00FE43FE">
        <w:rPr>
          <w:rFonts w:ascii="Arial" w:hAnsi="Arial" w:cs="Arial"/>
          <w:sz w:val="24"/>
          <w:szCs w:val="24"/>
        </w:rPr>
        <w:t>m</w:t>
      </w:r>
      <w:r w:rsidRPr="00FE43FE">
        <w:rPr>
          <w:rFonts w:ascii="Arial" w:hAnsi="Arial" w:cs="Arial"/>
          <w:sz w:val="24"/>
          <w:szCs w:val="24"/>
        </w:rPr>
        <w:t>plementar;</w:t>
      </w:r>
    </w:p>
    <w:p w:rsidR="00F96C2A" w:rsidRPr="00FE43FE" w:rsidRDefault="00F96C2A"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8.10. </w:t>
      </w:r>
      <w:r w:rsidRPr="00FE43FE">
        <w:rPr>
          <w:rFonts w:ascii="Arial" w:hAnsi="Arial" w:cs="Arial"/>
          <w:sz w:val="24"/>
          <w:szCs w:val="24"/>
        </w:rPr>
        <w:t>As despesas bancárias decorrentes de transferência de valores para outras praças serão de responsabilidade do Contratado.</w:t>
      </w:r>
    </w:p>
    <w:p w:rsidR="00F96C2A" w:rsidRPr="00FE43FE" w:rsidRDefault="00F96C2A" w:rsidP="00A14AC5">
      <w:pPr>
        <w:widowControl w:val="0"/>
        <w:autoSpaceDE w:val="0"/>
        <w:autoSpaceDN w:val="0"/>
        <w:adjustRightInd w:val="0"/>
        <w:spacing w:after="120" w:line="360" w:lineRule="auto"/>
        <w:jc w:val="both"/>
        <w:rPr>
          <w:rFonts w:ascii="Arial" w:hAnsi="Arial" w:cs="Arial"/>
          <w:sz w:val="24"/>
          <w:szCs w:val="24"/>
        </w:rPr>
      </w:pPr>
    </w:p>
    <w:p w:rsidR="00C57A71" w:rsidRPr="00FE43FE" w:rsidRDefault="00C57A71" w:rsidP="00A14AC5">
      <w:pPr>
        <w:widowControl w:val="0"/>
        <w:autoSpaceDE w:val="0"/>
        <w:autoSpaceDN w:val="0"/>
        <w:adjustRightInd w:val="0"/>
        <w:spacing w:after="120" w:line="360" w:lineRule="auto"/>
        <w:jc w:val="both"/>
        <w:rPr>
          <w:rFonts w:ascii="Arial" w:hAnsi="Arial" w:cs="Arial"/>
          <w:b/>
          <w:bCs/>
          <w:sz w:val="24"/>
          <w:szCs w:val="24"/>
        </w:rPr>
      </w:pPr>
      <w:r w:rsidRPr="00FE43FE">
        <w:rPr>
          <w:rFonts w:ascii="Arial" w:hAnsi="Arial" w:cs="Arial"/>
          <w:b/>
          <w:bCs/>
          <w:sz w:val="24"/>
          <w:szCs w:val="24"/>
        </w:rPr>
        <w:t>CLÁUSULA NONA: DOS REAJUSTES DE PREÇOS</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9.1. </w:t>
      </w:r>
      <w:r w:rsidRPr="00FE43FE">
        <w:rPr>
          <w:rFonts w:ascii="Arial" w:hAnsi="Arial" w:cs="Arial"/>
          <w:sz w:val="24"/>
          <w:szCs w:val="24"/>
        </w:rPr>
        <w:t>O valor que propôs o licitante vencedor será fixo e irreajustável, ressalvado o disposto na alínea ‘d’ do inciso II do artigo 65 da Lei nº. 8666/93;</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9.1.1. </w:t>
      </w:r>
      <w:r w:rsidRPr="00FE43FE">
        <w:rPr>
          <w:rFonts w:ascii="Arial" w:hAnsi="Arial" w:cs="Arial"/>
          <w:sz w:val="24"/>
          <w:szCs w:val="24"/>
        </w:rPr>
        <w:t>Os preços praticados manter-se-ão inalterados pelo período de vigência do prese</w:t>
      </w:r>
      <w:r w:rsidRPr="00FE43FE">
        <w:rPr>
          <w:rFonts w:ascii="Arial" w:hAnsi="Arial" w:cs="Arial"/>
          <w:sz w:val="24"/>
          <w:szCs w:val="24"/>
        </w:rPr>
        <w:t>n</w:t>
      </w:r>
      <w:r w:rsidRPr="00FE43FE">
        <w:rPr>
          <w:rFonts w:ascii="Arial" w:hAnsi="Arial" w:cs="Arial"/>
          <w:sz w:val="24"/>
          <w:szCs w:val="24"/>
        </w:rPr>
        <w:t>te Contrato, admitida a revisão no caso de desequilíbrio da equação econômico-financeira inicial deste instrumento a partir de determinação estatal, cabendo-lhe no máximo o r</w:t>
      </w:r>
      <w:r w:rsidRPr="00FE43FE">
        <w:rPr>
          <w:rFonts w:ascii="Arial" w:hAnsi="Arial" w:cs="Arial"/>
          <w:sz w:val="24"/>
          <w:szCs w:val="24"/>
        </w:rPr>
        <w:t>e</w:t>
      </w:r>
      <w:r w:rsidRPr="00FE43FE">
        <w:rPr>
          <w:rFonts w:ascii="Arial" w:hAnsi="Arial" w:cs="Arial"/>
          <w:sz w:val="24"/>
          <w:szCs w:val="24"/>
        </w:rPr>
        <w:t>passe do percentual determinado;</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lastRenderedPageBreak/>
        <w:t xml:space="preserve">9.1.2. </w:t>
      </w:r>
      <w:r w:rsidRPr="00FE43FE">
        <w:rPr>
          <w:rFonts w:ascii="Arial" w:hAnsi="Arial" w:cs="Arial"/>
          <w:sz w:val="24"/>
          <w:szCs w:val="24"/>
        </w:rPr>
        <w:t>Os reajustes permitidos pelo artigo 65, da Lei n. 8.666/93, serão concedidos após decorrido 12 (doze) meses da vigência do contrato, por provocação do contratado, que deverá comprovar através de percentuais do INPC/FGV, o reajuste pleiteado, que pass</w:t>
      </w:r>
      <w:r w:rsidRPr="00FE43FE">
        <w:rPr>
          <w:rFonts w:ascii="Arial" w:hAnsi="Arial" w:cs="Arial"/>
          <w:sz w:val="24"/>
          <w:szCs w:val="24"/>
        </w:rPr>
        <w:t>a</w:t>
      </w:r>
      <w:r w:rsidRPr="00FE43FE">
        <w:rPr>
          <w:rFonts w:ascii="Arial" w:hAnsi="Arial" w:cs="Arial"/>
          <w:sz w:val="24"/>
          <w:szCs w:val="24"/>
        </w:rPr>
        <w:t>rão por análise contábil de servidores designados pelo Município de Primavera do Leste;</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9.2. </w:t>
      </w:r>
      <w:r w:rsidRPr="00FE43FE">
        <w:rPr>
          <w:rFonts w:ascii="Arial" w:hAnsi="Arial" w:cs="Arial"/>
          <w:sz w:val="24"/>
          <w:szCs w:val="24"/>
        </w:rPr>
        <w:t>Os preços praticados que sofrerem revisão não poderão ultrapassar os preços prat</w:t>
      </w:r>
      <w:r w:rsidRPr="00FE43FE">
        <w:rPr>
          <w:rFonts w:ascii="Arial" w:hAnsi="Arial" w:cs="Arial"/>
          <w:sz w:val="24"/>
          <w:szCs w:val="24"/>
        </w:rPr>
        <w:t>i</w:t>
      </w:r>
      <w:r w:rsidRPr="00FE43FE">
        <w:rPr>
          <w:rFonts w:ascii="Arial" w:hAnsi="Arial" w:cs="Arial"/>
          <w:sz w:val="24"/>
          <w:szCs w:val="24"/>
        </w:rPr>
        <w:t>cados no mercado, mantendo-se a diferença percentual apurada entre o valor origina</w:t>
      </w:r>
      <w:r w:rsidRPr="00FE43FE">
        <w:rPr>
          <w:rFonts w:ascii="Arial" w:hAnsi="Arial" w:cs="Arial"/>
          <w:sz w:val="24"/>
          <w:szCs w:val="24"/>
        </w:rPr>
        <w:t>l</w:t>
      </w:r>
      <w:r w:rsidRPr="00FE43FE">
        <w:rPr>
          <w:rFonts w:ascii="Arial" w:hAnsi="Arial" w:cs="Arial"/>
          <w:sz w:val="24"/>
          <w:szCs w:val="24"/>
        </w:rPr>
        <w:t>mente constante da proposta e aquele vigente no mercado à época da contratação;</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9.3. </w:t>
      </w:r>
      <w:r w:rsidRPr="00FE43FE">
        <w:rPr>
          <w:rFonts w:ascii="Arial" w:hAnsi="Arial" w:cs="Arial"/>
          <w:sz w:val="24"/>
          <w:szCs w:val="24"/>
        </w:rPr>
        <w:t>Caso o preço praticado seja superior à média dos preços de mercado, o MUNICÍPIO solicitará ao Contratado, mediante correspondência, redução do preço praticado, de forma a adequá-lo ao preço usual no mercado;</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9.4. </w:t>
      </w:r>
      <w:r w:rsidRPr="00FE43FE">
        <w:rPr>
          <w:rFonts w:ascii="Arial" w:hAnsi="Arial" w:cs="Arial"/>
          <w:sz w:val="24"/>
          <w:szCs w:val="24"/>
        </w:rPr>
        <w:t>Serão considerados compatíveis com os de mercado os preços registrados que forem iguais ou inferiores à média daqueles apurados pelo setor demandante, na pesquisa de estimativa de preços.</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p>
    <w:p w:rsidR="00C57A71" w:rsidRPr="00FE43FE" w:rsidRDefault="00C57A71" w:rsidP="00A14AC5">
      <w:pPr>
        <w:widowControl w:val="0"/>
        <w:autoSpaceDE w:val="0"/>
        <w:autoSpaceDN w:val="0"/>
        <w:adjustRightInd w:val="0"/>
        <w:spacing w:after="120" w:line="360" w:lineRule="auto"/>
        <w:jc w:val="both"/>
        <w:rPr>
          <w:rFonts w:ascii="Arial" w:hAnsi="Arial" w:cs="Arial"/>
          <w:b/>
          <w:bCs/>
          <w:sz w:val="24"/>
          <w:szCs w:val="24"/>
        </w:rPr>
      </w:pPr>
      <w:r w:rsidRPr="00FE43FE">
        <w:rPr>
          <w:rFonts w:ascii="Arial" w:hAnsi="Arial" w:cs="Arial"/>
          <w:b/>
          <w:bCs/>
          <w:sz w:val="24"/>
          <w:szCs w:val="24"/>
        </w:rPr>
        <w:t>CLÁUSULA DÉCIMA: DA RESCISÃO CONTRATUAL.</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10.1. </w:t>
      </w:r>
      <w:r w:rsidRPr="00FE43FE">
        <w:rPr>
          <w:rFonts w:ascii="Arial" w:hAnsi="Arial" w:cs="Arial"/>
          <w:sz w:val="24"/>
          <w:szCs w:val="24"/>
        </w:rPr>
        <w:t>O presente instrumento poderá ser rescindido de pleno direito, nas seguintes situ</w:t>
      </w:r>
      <w:r w:rsidRPr="00FE43FE">
        <w:rPr>
          <w:rFonts w:ascii="Arial" w:hAnsi="Arial" w:cs="Arial"/>
          <w:sz w:val="24"/>
          <w:szCs w:val="24"/>
        </w:rPr>
        <w:t>a</w:t>
      </w:r>
      <w:r w:rsidRPr="00FE43FE">
        <w:rPr>
          <w:rFonts w:ascii="Arial" w:hAnsi="Arial" w:cs="Arial"/>
          <w:sz w:val="24"/>
          <w:szCs w:val="24"/>
        </w:rPr>
        <w:t>ções:</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a) </w:t>
      </w:r>
      <w:r w:rsidRPr="00FE43FE">
        <w:rPr>
          <w:rFonts w:ascii="Arial" w:hAnsi="Arial" w:cs="Arial"/>
          <w:sz w:val="24"/>
          <w:szCs w:val="24"/>
        </w:rPr>
        <w:t>Quando o contratado não cumprir as obrigações constantes do Edital de Licitação e neste Contrato;</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b) </w:t>
      </w:r>
      <w:r w:rsidRPr="00FE43FE">
        <w:rPr>
          <w:rFonts w:ascii="Arial" w:hAnsi="Arial" w:cs="Arial"/>
          <w:sz w:val="24"/>
          <w:szCs w:val="24"/>
        </w:rPr>
        <w:t>Quando o contratado der causa a rescisão administrativa, nas hipóteses previstas nos incisos de I a XII, XVII e XVIII do art. 78 da Lei 8.666/93;</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c) </w:t>
      </w:r>
      <w:r w:rsidRPr="00FE43FE">
        <w:rPr>
          <w:rFonts w:ascii="Arial" w:hAnsi="Arial" w:cs="Arial"/>
          <w:sz w:val="24"/>
          <w:szCs w:val="24"/>
        </w:rPr>
        <w:t>Em qualquer hipótese de inexecução total ou parcial deste Contrato;</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d) </w:t>
      </w:r>
      <w:r w:rsidRPr="00FE43FE">
        <w:rPr>
          <w:rFonts w:ascii="Arial" w:hAnsi="Arial" w:cs="Arial"/>
          <w:sz w:val="24"/>
          <w:szCs w:val="24"/>
        </w:rPr>
        <w:t>Os preços praticados se apresentarem superiores aos praticados no mercado;</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e) </w:t>
      </w:r>
      <w:r w:rsidRPr="00FE43FE">
        <w:rPr>
          <w:rFonts w:ascii="Arial" w:hAnsi="Arial" w:cs="Arial"/>
          <w:sz w:val="24"/>
          <w:szCs w:val="24"/>
        </w:rPr>
        <w:t>Por razões de interesse público, devidamente demonstradas e justificadas;</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10.2. </w:t>
      </w:r>
      <w:r w:rsidRPr="00FE43FE">
        <w:rPr>
          <w:rFonts w:ascii="Arial" w:hAnsi="Arial" w:cs="Arial"/>
          <w:sz w:val="24"/>
          <w:szCs w:val="24"/>
        </w:rPr>
        <w:t>Ocorrendo a rescisão contratual, o contratado será informado por correspondência, a qual será juntada ao processo administrativo;</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10.3. </w:t>
      </w:r>
      <w:r w:rsidRPr="00FE43FE">
        <w:rPr>
          <w:rFonts w:ascii="Arial" w:hAnsi="Arial" w:cs="Arial"/>
          <w:sz w:val="24"/>
          <w:szCs w:val="24"/>
        </w:rPr>
        <w:t>No caso de ser ignorado, incerto ou inacessível o endereço do contratado, a com</w:t>
      </w:r>
      <w:r w:rsidRPr="00FE43FE">
        <w:rPr>
          <w:rFonts w:ascii="Arial" w:hAnsi="Arial" w:cs="Arial"/>
          <w:sz w:val="24"/>
          <w:szCs w:val="24"/>
        </w:rPr>
        <w:t>u</w:t>
      </w:r>
      <w:r w:rsidRPr="00FE43FE">
        <w:rPr>
          <w:rFonts w:ascii="Arial" w:hAnsi="Arial" w:cs="Arial"/>
          <w:sz w:val="24"/>
          <w:szCs w:val="24"/>
        </w:rPr>
        <w:t>nicação será feita por publicação no Diário Oficial, considerando-se rescindido o contrato a partir da última publicação;</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lastRenderedPageBreak/>
        <w:t xml:space="preserve">10.4. </w:t>
      </w:r>
      <w:r w:rsidRPr="00FE43FE">
        <w:rPr>
          <w:rFonts w:ascii="Arial" w:hAnsi="Arial" w:cs="Arial"/>
          <w:sz w:val="24"/>
          <w:szCs w:val="24"/>
        </w:rPr>
        <w:t>A solicitação do contratado para rescisão contratual poderá não ser aceita pelo M</w:t>
      </w:r>
      <w:r w:rsidRPr="00FE43FE">
        <w:rPr>
          <w:rFonts w:ascii="Arial" w:hAnsi="Arial" w:cs="Arial"/>
          <w:sz w:val="24"/>
          <w:szCs w:val="24"/>
        </w:rPr>
        <w:t>U</w:t>
      </w:r>
      <w:r w:rsidRPr="00FE43FE">
        <w:rPr>
          <w:rFonts w:ascii="Arial" w:hAnsi="Arial" w:cs="Arial"/>
          <w:sz w:val="24"/>
          <w:szCs w:val="24"/>
        </w:rPr>
        <w:t>NICÍPIO, facultando-se a esta neste caso, a aplicação das penalidades previstas neste instrumento;</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10.5. </w:t>
      </w:r>
      <w:r w:rsidRPr="00FE43FE">
        <w:rPr>
          <w:rFonts w:ascii="Arial" w:hAnsi="Arial" w:cs="Arial"/>
          <w:sz w:val="24"/>
          <w:szCs w:val="24"/>
        </w:rPr>
        <w:t>Havendo a rescisão contratual, cessarão todas as atividades do contratado, relativas ao fornecimento dos materiais e prestação de serviços;</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10.6. </w:t>
      </w:r>
      <w:r w:rsidRPr="00FE43FE">
        <w:rPr>
          <w:rFonts w:ascii="Arial" w:hAnsi="Arial" w:cs="Arial"/>
          <w:sz w:val="24"/>
          <w:szCs w:val="24"/>
        </w:rPr>
        <w:t>Caso o MUNICÍPIO não se utilize da prerrogativa de rescindir o contrato a seu e</w:t>
      </w:r>
      <w:r w:rsidRPr="00FE43FE">
        <w:rPr>
          <w:rFonts w:ascii="Arial" w:hAnsi="Arial" w:cs="Arial"/>
          <w:sz w:val="24"/>
          <w:szCs w:val="24"/>
        </w:rPr>
        <w:t>x</w:t>
      </w:r>
      <w:r w:rsidRPr="00FE43FE">
        <w:rPr>
          <w:rFonts w:ascii="Arial" w:hAnsi="Arial" w:cs="Arial"/>
          <w:sz w:val="24"/>
          <w:szCs w:val="24"/>
        </w:rPr>
        <w:t>clusivo critério, poderá suspender a sua execução e/ou sustar o pagamento das faturas, até que o contratado cumpra integralmente a condição contratual infringida.</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p>
    <w:p w:rsidR="00C57A71" w:rsidRPr="00FE43FE" w:rsidRDefault="00C57A71" w:rsidP="00A14AC5">
      <w:pPr>
        <w:widowControl w:val="0"/>
        <w:autoSpaceDE w:val="0"/>
        <w:autoSpaceDN w:val="0"/>
        <w:adjustRightInd w:val="0"/>
        <w:spacing w:after="120" w:line="360" w:lineRule="auto"/>
        <w:jc w:val="both"/>
        <w:rPr>
          <w:rFonts w:ascii="Arial" w:hAnsi="Arial" w:cs="Arial"/>
          <w:b/>
          <w:bCs/>
          <w:sz w:val="24"/>
          <w:szCs w:val="24"/>
        </w:rPr>
      </w:pPr>
      <w:r w:rsidRPr="00FE43FE">
        <w:rPr>
          <w:rFonts w:ascii="Arial" w:hAnsi="Arial" w:cs="Arial"/>
          <w:b/>
          <w:bCs/>
          <w:sz w:val="24"/>
          <w:szCs w:val="24"/>
        </w:rPr>
        <w:t>CLÁUSULA DÉCIMA PRIMEIRA: DAS PENALIDADES</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11.1. </w:t>
      </w:r>
      <w:r w:rsidRPr="00FE43FE">
        <w:rPr>
          <w:rFonts w:ascii="Arial" w:hAnsi="Arial" w:cs="Arial"/>
          <w:sz w:val="24"/>
          <w:szCs w:val="24"/>
        </w:rPr>
        <w:t>A licitante vencedora que descumprir quaisquer das condições deste instrumento ficará sujeita às penalidades previstas na Lei n. 10.520/2002, bem como nos art. 86 e 87 da Lei 8.666/93, quais sejam:</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11.1.1. </w:t>
      </w:r>
      <w:r w:rsidRPr="00FE43FE">
        <w:rPr>
          <w:rFonts w:ascii="Arial" w:hAnsi="Arial" w:cs="Arial"/>
          <w:sz w:val="24"/>
          <w:szCs w:val="24"/>
        </w:rPr>
        <w:t>Por atraso injustificado na entrega do produto e prestação do serviço;</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11.1.1.1. </w:t>
      </w:r>
      <w:r w:rsidRPr="00FE43FE">
        <w:rPr>
          <w:rFonts w:ascii="Arial" w:hAnsi="Arial" w:cs="Arial"/>
          <w:sz w:val="24"/>
          <w:szCs w:val="24"/>
        </w:rPr>
        <w:t>Atraso de até 10 (dez) dias, multa diária de 0,25% (vinte e cinco centésimos por cento), do valor adjudicado;</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11.1.1.2. </w:t>
      </w:r>
      <w:r w:rsidRPr="00FE43FE">
        <w:rPr>
          <w:rFonts w:ascii="Arial" w:hAnsi="Arial" w:cs="Arial"/>
          <w:sz w:val="24"/>
          <w:szCs w:val="24"/>
        </w:rPr>
        <w:t>Atraso superior a 10 (dez) dias, multa diária de 0,50% (cinquenta centésimos por cento), do valor adjudicado, sobre o total dos dias em atraso, sem prejuízo das demais cominações legais;</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11.1.1.3. </w:t>
      </w:r>
      <w:r w:rsidRPr="00FE43FE">
        <w:rPr>
          <w:rFonts w:ascii="Arial" w:hAnsi="Arial" w:cs="Arial"/>
          <w:sz w:val="24"/>
          <w:szCs w:val="24"/>
        </w:rPr>
        <w:t xml:space="preserve">No caso de atraso no recolhimento da multa aplicada, incidirá nova multa sobre o valor devido, equivalente a 0,20% (vinte centésimos por cento) até 10 (dez) dias de </w:t>
      </w:r>
      <w:r w:rsidRPr="00FE43FE">
        <w:rPr>
          <w:rFonts w:ascii="Arial" w:hAnsi="Arial" w:cs="Arial"/>
          <w:sz w:val="24"/>
          <w:szCs w:val="24"/>
        </w:rPr>
        <w:t>a</w:t>
      </w:r>
      <w:r w:rsidRPr="00FE43FE">
        <w:rPr>
          <w:rFonts w:ascii="Arial" w:hAnsi="Arial" w:cs="Arial"/>
          <w:sz w:val="24"/>
          <w:szCs w:val="24"/>
        </w:rPr>
        <w:t>traso e 0,40% (quarenta centésimos por cento) do valor adjudicado, acima desse prazo, calculado sobre o total dos dias em atraso;</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11.1.2. </w:t>
      </w:r>
      <w:r w:rsidRPr="00FE43FE">
        <w:rPr>
          <w:rFonts w:ascii="Arial" w:hAnsi="Arial" w:cs="Arial"/>
          <w:sz w:val="24"/>
          <w:szCs w:val="24"/>
        </w:rPr>
        <w:t>Pela inexecução parcial ou total das condições estabelecidas neste ato convocat</w:t>
      </w:r>
      <w:r w:rsidRPr="00FE43FE">
        <w:rPr>
          <w:rFonts w:ascii="Arial" w:hAnsi="Arial" w:cs="Arial"/>
          <w:sz w:val="24"/>
          <w:szCs w:val="24"/>
        </w:rPr>
        <w:t>ó</w:t>
      </w:r>
      <w:r w:rsidRPr="00FE43FE">
        <w:rPr>
          <w:rFonts w:ascii="Arial" w:hAnsi="Arial" w:cs="Arial"/>
          <w:sz w:val="24"/>
          <w:szCs w:val="24"/>
        </w:rPr>
        <w:t>rio, o Município poderá, garantida a prévia defesa, aplicar, também, as seguintes sanções:</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11.1.2.1. </w:t>
      </w:r>
      <w:r w:rsidRPr="00FE43FE">
        <w:rPr>
          <w:rFonts w:ascii="Arial" w:hAnsi="Arial" w:cs="Arial"/>
          <w:sz w:val="24"/>
          <w:szCs w:val="24"/>
        </w:rPr>
        <w:t>advertência,</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11.1.2.2. </w:t>
      </w:r>
      <w:r w:rsidRPr="00FE43FE">
        <w:rPr>
          <w:rFonts w:ascii="Arial" w:hAnsi="Arial" w:cs="Arial"/>
          <w:sz w:val="24"/>
          <w:szCs w:val="24"/>
        </w:rPr>
        <w:t>multa de até 20% (vinte por cento) sobre o valor homologado, atualizado, rec</w:t>
      </w:r>
      <w:r w:rsidRPr="00FE43FE">
        <w:rPr>
          <w:rFonts w:ascii="Arial" w:hAnsi="Arial" w:cs="Arial"/>
          <w:sz w:val="24"/>
          <w:szCs w:val="24"/>
        </w:rPr>
        <w:t>o</w:t>
      </w:r>
      <w:r w:rsidRPr="00FE43FE">
        <w:rPr>
          <w:rFonts w:ascii="Arial" w:hAnsi="Arial" w:cs="Arial"/>
          <w:sz w:val="24"/>
          <w:szCs w:val="24"/>
        </w:rPr>
        <w:t>lhida no prazo de 15 (quinze) dias corridos, contados da comunicação oficial, sem emba</w:t>
      </w:r>
      <w:r w:rsidRPr="00FE43FE">
        <w:rPr>
          <w:rFonts w:ascii="Arial" w:hAnsi="Arial" w:cs="Arial"/>
          <w:sz w:val="24"/>
          <w:szCs w:val="24"/>
        </w:rPr>
        <w:t>r</w:t>
      </w:r>
      <w:r w:rsidRPr="00FE43FE">
        <w:rPr>
          <w:rFonts w:ascii="Arial" w:hAnsi="Arial" w:cs="Arial"/>
          <w:sz w:val="24"/>
          <w:szCs w:val="24"/>
        </w:rPr>
        <w:t>go de indenização dos prejuízos porventura causados ao Município de Primavera do Le</w:t>
      </w:r>
      <w:r w:rsidRPr="00FE43FE">
        <w:rPr>
          <w:rFonts w:ascii="Arial" w:hAnsi="Arial" w:cs="Arial"/>
          <w:sz w:val="24"/>
          <w:szCs w:val="24"/>
        </w:rPr>
        <w:t>s</w:t>
      </w:r>
      <w:r w:rsidRPr="00FE43FE">
        <w:rPr>
          <w:rFonts w:ascii="Arial" w:hAnsi="Arial" w:cs="Arial"/>
          <w:sz w:val="24"/>
          <w:szCs w:val="24"/>
        </w:rPr>
        <w:lastRenderedPageBreak/>
        <w:t>te;</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11.1.2.3. </w:t>
      </w:r>
      <w:r w:rsidRPr="00FE43FE">
        <w:rPr>
          <w:rFonts w:ascii="Arial" w:hAnsi="Arial" w:cs="Arial"/>
          <w:sz w:val="24"/>
          <w:szCs w:val="24"/>
        </w:rPr>
        <w:t>suspensão temporária de participação em licitação e impedimento de licitar e contratar com o Município de Primavera do Leste, bem como o cancelamento de seu ce</w:t>
      </w:r>
      <w:r w:rsidRPr="00FE43FE">
        <w:rPr>
          <w:rFonts w:ascii="Arial" w:hAnsi="Arial" w:cs="Arial"/>
          <w:sz w:val="24"/>
          <w:szCs w:val="24"/>
        </w:rPr>
        <w:t>r</w:t>
      </w:r>
      <w:r w:rsidRPr="00FE43FE">
        <w:rPr>
          <w:rFonts w:ascii="Arial" w:hAnsi="Arial" w:cs="Arial"/>
          <w:sz w:val="24"/>
          <w:szCs w:val="24"/>
        </w:rPr>
        <w:t>tificado de registro cadastral no cadastro de fornecedores do Município de Primavera do Leste;</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11.2. </w:t>
      </w:r>
      <w:r w:rsidRPr="00FE43FE">
        <w:rPr>
          <w:rFonts w:ascii="Arial" w:hAnsi="Arial" w:cs="Arial"/>
          <w:sz w:val="24"/>
          <w:szCs w:val="24"/>
        </w:rPr>
        <w:t>As multas serão descontadas dos créditos da empresa detentora da ata ou cobr</w:t>
      </w:r>
      <w:r w:rsidRPr="00FE43FE">
        <w:rPr>
          <w:rFonts w:ascii="Arial" w:hAnsi="Arial" w:cs="Arial"/>
          <w:sz w:val="24"/>
          <w:szCs w:val="24"/>
        </w:rPr>
        <w:t>a</w:t>
      </w:r>
      <w:r w:rsidRPr="00FE43FE">
        <w:rPr>
          <w:rFonts w:ascii="Arial" w:hAnsi="Arial" w:cs="Arial"/>
          <w:sz w:val="24"/>
          <w:szCs w:val="24"/>
        </w:rPr>
        <w:t>das administrativa ou judicialmente;</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11.3. </w:t>
      </w:r>
      <w:r w:rsidRPr="00FE43FE">
        <w:rPr>
          <w:rFonts w:ascii="Arial" w:hAnsi="Arial" w:cs="Arial"/>
          <w:sz w:val="24"/>
          <w:szCs w:val="24"/>
        </w:rPr>
        <w:t>As penalidades previstas neste item têm caráter de sanção administrativa, cons</w:t>
      </w:r>
      <w:r w:rsidRPr="00FE43FE">
        <w:rPr>
          <w:rFonts w:ascii="Arial" w:hAnsi="Arial" w:cs="Arial"/>
          <w:sz w:val="24"/>
          <w:szCs w:val="24"/>
        </w:rPr>
        <w:t>e</w:t>
      </w:r>
      <w:r w:rsidRPr="00FE43FE">
        <w:rPr>
          <w:rFonts w:ascii="Arial" w:hAnsi="Arial" w:cs="Arial"/>
          <w:sz w:val="24"/>
          <w:szCs w:val="24"/>
        </w:rPr>
        <w:t>quentemente, a sua aplicação não exime a empresa detentora da ata, da reparação das eventuais perdas e danos que seu ato venha acarretar ao Município de Primavera do Le</w:t>
      </w:r>
      <w:r w:rsidRPr="00FE43FE">
        <w:rPr>
          <w:rFonts w:ascii="Arial" w:hAnsi="Arial" w:cs="Arial"/>
          <w:sz w:val="24"/>
          <w:szCs w:val="24"/>
        </w:rPr>
        <w:t>s</w:t>
      </w:r>
      <w:r w:rsidRPr="00FE43FE">
        <w:rPr>
          <w:rFonts w:ascii="Arial" w:hAnsi="Arial" w:cs="Arial"/>
          <w:sz w:val="24"/>
          <w:szCs w:val="24"/>
        </w:rPr>
        <w:t>te;</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11.4. </w:t>
      </w:r>
      <w:r w:rsidRPr="00FE43FE">
        <w:rPr>
          <w:rFonts w:ascii="Arial" w:hAnsi="Arial" w:cs="Arial"/>
          <w:sz w:val="24"/>
          <w:szCs w:val="24"/>
        </w:rPr>
        <w:t>As penalidades são independentes e a aplicação de uma não exclui a das demais, quando cabíveis;</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11.5. </w:t>
      </w:r>
      <w:r w:rsidRPr="00FE43FE">
        <w:rPr>
          <w:rFonts w:ascii="Arial" w:hAnsi="Arial" w:cs="Arial"/>
          <w:sz w:val="24"/>
          <w:szCs w:val="24"/>
        </w:rPr>
        <w:t>Nas hipóteses de apresentação de documentação inverossímil, cometimento de fraude ou comportamento de modo inidôneo, a licitante poderá sofrer, além dos proced</w:t>
      </w:r>
      <w:r w:rsidRPr="00FE43FE">
        <w:rPr>
          <w:rFonts w:ascii="Arial" w:hAnsi="Arial" w:cs="Arial"/>
          <w:sz w:val="24"/>
          <w:szCs w:val="24"/>
        </w:rPr>
        <w:t>i</w:t>
      </w:r>
      <w:r w:rsidRPr="00FE43FE">
        <w:rPr>
          <w:rFonts w:ascii="Arial" w:hAnsi="Arial" w:cs="Arial"/>
          <w:sz w:val="24"/>
          <w:szCs w:val="24"/>
        </w:rPr>
        <w:t>mentos cabíveis de atribuição desta instituição e do previsto no art. 7º da Lei 10.520/02, quaisquer das sanções adiante previstas, que poderão ser aplicadas cumulativamente:</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11.5.1. </w:t>
      </w:r>
      <w:r w:rsidRPr="00FE43FE">
        <w:rPr>
          <w:rFonts w:ascii="Arial" w:hAnsi="Arial" w:cs="Arial"/>
          <w:sz w:val="24"/>
          <w:szCs w:val="24"/>
        </w:rPr>
        <w:t>Desclassificação ou inabilitação caso o procedimento se encontre em fase de ju</w:t>
      </w:r>
      <w:r w:rsidRPr="00FE43FE">
        <w:rPr>
          <w:rFonts w:ascii="Arial" w:hAnsi="Arial" w:cs="Arial"/>
          <w:sz w:val="24"/>
          <w:szCs w:val="24"/>
        </w:rPr>
        <w:t>l</w:t>
      </w:r>
      <w:r w:rsidRPr="00FE43FE">
        <w:rPr>
          <w:rFonts w:ascii="Arial" w:hAnsi="Arial" w:cs="Arial"/>
          <w:sz w:val="24"/>
          <w:szCs w:val="24"/>
        </w:rPr>
        <w:t>gamento;</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11.5.2. </w:t>
      </w:r>
      <w:r w:rsidRPr="00FE43FE">
        <w:rPr>
          <w:rFonts w:ascii="Arial" w:hAnsi="Arial" w:cs="Arial"/>
          <w:sz w:val="24"/>
          <w:szCs w:val="24"/>
        </w:rPr>
        <w:t>Cancelamento do contrato se esta já estiver assinado, procedendo-se a paralis</w:t>
      </w:r>
      <w:r w:rsidRPr="00FE43FE">
        <w:rPr>
          <w:rFonts w:ascii="Arial" w:hAnsi="Arial" w:cs="Arial"/>
          <w:sz w:val="24"/>
          <w:szCs w:val="24"/>
        </w:rPr>
        <w:t>a</w:t>
      </w:r>
      <w:r w:rsidRPr="00FE43FE">
        <w:rPr>
          <w:rFonts w:ascii="Arial" w:hAnsi="Arial" w:cs="Arial"/>
          <w:sz w:val="24"/>
          <w:szCs w:val="24"/>
        </w:rPr>
        <w:t>ção do fornecimento;</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11.6. </w:t>
      </w:r>
      <w:r w:rsidRPr="00FE43FE">
        <w:rPr>
          <w:rFonts w:ascii="Arial" w:hAnsi="Arial" w:cs="Arial"/>
          <w:sz w:val="24"/>
          <w:szCs w:val="24"/>
        </w:rPr>
        <w:t>Serão publicadas no Diário Oficial do Estado de Mato Grosso as sanções admini</w:t>
      </w:r>
      <w:r w:rsidRPr="00FE43FE">
        <w:rPr>
          <w:rFonts w:ascii="Arial" w:hAnsi="Arial" w:cs="Arial"/>
          <w:sz w:val="24"/>
          <w:szCs w:val="24"/>
        </w:rPr>
        <w:t>s</w:t>
      </w:r>
      <w:r w:rsidRPr="00FE43FE">
        <w:rPr>
          <w:rFonts w:ascii="Arial" w:hAnsi="Arial" w:cs="Arial"/>
          <w:sz w:val="24"/>
          <w:szCs w:val="24"/>
        </w:rPr>
        <w:t xml:space="preserve">trativas previstas no item </w:t>
      </w:r>
      <w:r w:rsidR="0070658B" w:rsidRPr="00FE43FE">
        <w:rPr>
          <w:rFonts w:ascii="Arial" w:hAnsi="Arial" w:cs="Arial"/>
          <w:sz w:val="24"/>
          <w:szCs w:val="24"/>
        </w:rPr>
        <w:t>25</w:t>
      </w:r>
      <w:r w:rsidRPr="00FE43FE">
        <w:rPr>
          <w:rFonts w:ascii="Arial" w:hAnsi="Arial" w:cs="Arial"/>
          <w:sz w:val="24"/>
          <w:szCs w:val="24"/>
        </w:rPr>
        <w:t xml:space="preserve"> do edital, inclusive a reabilitação perante a Administração Pública.</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p>
    <w:p w:rsidR="006E637D" w:rsidRPr="003F64FF" w:rsidRDefault="00C57A71" w:rsidP="00A14AC5">
      <w:pPr>
        <w:widowControl w:val="0"/>
        <w:autoSpaceDE w:val="0"/>
        <w:autoSpaceDN w:val="0"/>
        <w:adjustRightInd w:val="0"/>
        <w:spacing w:after="120" w:line="360" w:lineRule="auto"/>
        <w:jc w:val="both"/>
        <w:rPr>
          <w:rFonts w:ascii="Arial" w:hAnsi="Arial" w:cs="Arial"/>
          <w:b/>
          <w:bCs/>
        </w:rPr>
      </w:pPr>
      <w:r w:rsidRPr="003F64FF">
        <w:rPr>
          <w:rFonts w:ascii="Arial" w:hAnsi="Arial" w:cs="Arial"/>
          <w:b/>
          <w:bCs/>
          <w:sz w:val="24"/>
          <w:szCs w:val="24"/>
        </w:rPr>
        <w:t>CLÁUSULA DÉCIMA SEGUNDA: DA</w:t>
      </w:r>
      <w:r w:rsidR="003D2453">
        <w:rPr>
          <w:rFonts w:ascii="Arial" w:hAnsi="Arial" w:cs="Arial"/>
          <w:b/>
          <w:bCs/>
          <w:sz w:val="24"/>
          <w:szCs w:val="24"/>
        </w:rPr>
        <w:t xml:space="preserve"> DOTAÇÃO</w:t>
      </w:r>
      <w:r w:rsidRPr="003F64FF">
        <w:rPr>
          <w:rFonts w:ascii="Arial" w:hAnsi="Arial" w:cs="Arial"/>
          <w:b/>
          <w:bCs/>
          <w:sz w:val="24"/>
          <w:szCs w:val="24"/>
        </w:rPr>
        <w:t xml:space="preserve"> ORÇAMENTÁRIA</w:t>
      </w:r>
    </w:p>
    <w:p w:rsidR="003D2453" w:rsidRPr="004A2FA3" w:rsidRDefault="00C57A71" w:rsidP="003D2453">
      <w:pPr>
        <w:pStyle w:val="ecmsoheader"/>
        <w:shd w:val="clear" w:color="auto" w:fill="FFFFFF"/>
        <w:tabs>
          <w:tab w:val="left" w:pos="709"/>
          <w:tab w:val="center" w:pos="4419"/>
          <w:tab w:val="right" w:pos="8838"/>
        </w:tabs>
        <w:spacing w:before="0" w:beforeAutospacing="0" w:after="120" w:afterAutospacing="0"/>
        <w:jc w:val="both"/>
        <w:rPr>
          <w:rFonts w:ascii="Arial" w:hAnsi="Arial" w:cs="Arial"/>
        </w:rPr>
      </w:pPr>
      <w:r w:rsidRPr="003F64FF">
        <w:rPr>
          <w:rFonts w:ascii="Arial" w:hAnsi="Arial" w:cs="Arial"/>
          <w:b/>
          <w:bCs/>
        </w:rPr>
        <w:t>12.1.</w:t>
      </w:r>
      <w:r w:rsidRPr="00FE43FE">
        <w:rPr>
          <w:rFonts w:ascii="Arial" w:hAnsi="Arial" w:cs="Arial"/>
          <w:b/>
          <w:bCs/>
        </w:rPr>
        <w:t xml:space="preserve"> </w:t>
      </w:r>
      <w:r w:rsidR="003D2453" w:rsidRPr="004A2FA3">
        <w:rPr>
          <w:rFonts w:ascii="Arial" w:hAnsi="Arial" w:cs="Arial"/>
        </w:rPr>
        <w:t>As despesas oriundas da presente aquisição correrão por conta de recursos pr</w:t>
      </w:r>
      <w:r w:rsidR="003D2453" w:rsidRPr="004A2FA3">
        <w:rPr>
          <w:rFonts w:ascii="Arial" w:hAnsi="Arial" w:cs="Arial"/>
        </w:rPr>
        <w:t>ó</w:t>
      </w:r>
      <w:r w:rsidR="003D2453" w:rsidRPr="004A2FA3">
        <w:rPr>
          <w:rFonts w:ascii="Arial" w:hAnsi="Arial" w:cs="Arial"/>
        </w:rPr>
        <w:t>prios específicos consignados no orçamento da Prefeitura Municipal de Primavera do Le</w:t>
      </w:r>
      <w:r w:rsidR="003D2453" w:rsidRPr="004A2FA3">
        <w:rPr>
          <w:rFonts w:ascii="Arial" w:hAnsi="Arial" w:cs="Arial"/>
        </w:rPr>
        <w:t>s</w:t>
      </w:r>
      <w:r w:rsidR="003D2453" w:rsidRPr="004A2FA3">
        <w:rPr>
          <w:rFonts w:ascii="Arial" w:hAnsi="Arial" w:cs="Arial"/>
        </w:rPr>
        <w:t xml:space="preserve">te na </w:t>
      </w:r>
      <w:r w:rsidR="003D2453">
        <w:rPr>
          <w:rFonts w:ascii="Arial" w:hAnsi="Arial" w:cs="Arial"/>
        </w:rPr>
        <w:t>dotação orçamentária</w:t>
      </w:r>
      <w:r w:rsidR="003D2453" w:rsidRPr="004A2FA3">
        <w:rPr>
          <w:rFonts w:ascii="Arial" w:hAnsi="Arial" w:cs="Arial"/>
        </w:rPr>
        <w:t xml:space="preserve"> relacionada abaixo:</w:t>
      </w:r>
    </w:p>
    <w:p w:rsidR="003D2453" w:rsidRPr="00061781" w:rsidRDefault="003D2453" w:rsidP="003D2453">
      <w:pPr>
        <w:pStyle w:val="SemEspaamento"/>
        <w:jc w:val="both"/>
        <w:rPr>
          <w:rFonts w:ascii="Arial" w:hAnsi="Arial" w:cs="Arial"/>
          <w:b/>
          <w:sz w:val="24"/>
          <w:szCs w:val="24"/>
        </w:rPr>
      </w:pPr>
      <w:r w:rsidRPr="00061781">
        <w:rPr>
          <w:rFonts w:ascii="Arial" w:hAnsi="Arial" w:cs="Arial"/>
          <w:b/>
          <w:sz w:val="24"/>
          <w:szCs w:val="24"/>
        </w:rPr>
        <w:t xml:space="preserve">Secretaria </w:t>
      </w:r>
      <w:r>
        <w:rPr>
          <w:rFonts w:ascii="Arial" w:hAnsi="Arial" w:cs="Arial"/>
          <w:b/>
          <w:sz w:val="24"/>
          <w:szCs w:val="24"/>
        </w:rPr>
        <w:t>Cultura , Lazer , Turismo e Juventude</w:t>
      </w:r>
    </w:p>
    <w:tbl>
      <w:tblPr>
        <w:tblStyle w:val="Tabelacomgrade"/>
        <w:tblW w:w="0" w:type="auto"/>
        <w:tblInd w:w="108" w:type="dxa"/>
        <w:tblLook w:val="04A0"/>
      </w:tblPr>
      <w:tblGrid>
        <w:gridCol w:w="2552"/>
        <w:gridCol w:w="2268"/>
        <w:gridCol w:w="4252"/>
      </w:tblGrid>
      <w:tr w:rsidR="003D2453" w:rsidRPr="00DD5C14" w:rsidTr="003D2453">
        <w:tc>
          <w:tcPr>
            <w:tcW w:w="2552" w:type="dxa"/>
          </w:tcPr>
          <w:p w:rsidR="003D2453" w:rsidRPr="00DD5C14" w:rsidRDefault="003D2453" w:rsidP="003D2453">
            <w:pPr>
              <w:rPr>
                <w:rFonts w:ascii="Arial" w:hAnsi="Arial" w:cs="Arial"/>
                <w:b/>
              </w:rPr>
            </w:pPr>
            <w:r w:rsidRPr="00DD5C14">
              <w:rPr>
                <w:rFonts w:ascii="Arial" w:hAnsi="Arial" w:cs="Arial"/>
                <w:b/>
              </w:rPr>
              <w:t>Órgão</w:t>
            </w:r>
          </w:p>
        </w:tc>
        <w:tc>
          <w:tcPr>
            <w:tcW w:w="2268" w:type="dxa"/>
          </w:tcPr>
          <w:p w:rsidR="003D2453" w:rsidRPr="00DD5C14" w:rsidRDefault="003D2453" w:rsidP="003D2453">
            <w:pPr>
              <w:rPr>
                <w:rFonts w:ascii="Arial" w:hAnsi="Arial" w:cs="Arial"/>
              </w:rPr>
            </w:pPr>
            <w:r>
              <w:rPr>
                <w:rFonts w:ascii="Arial" w:hAnsi="Arial" w:cs="Arial"/>
              </w:rPr>
              <w:t>011</w:t>
            </w:r>
          </w:p>
        </w:tc>
        <w:tc>
          <w:tcPr>
            <w:tcW w:w="4252" w:type="dxa"/>
          </w:tcPr>
          <w:p w:rsidR="003D2453" w:rsidRPr="00DD5C14" w:rsidRDefault="003D2453" w:rsidP="003D2453">
            <w:pPr>
              <w:rPr>
                <w:rFonts w:ascii="Arial" w:hAnsi="Arial" w:cs="Arial"/>
              </w:rPr>
            </w:pPr>
            <w:r w:rsidRPr="00DD5C14">
              <w:rPr>
                <w:rFonts w:ascii="Arial" w:hAnsi="Arial" w:cs="Arial"/>
              </w:rPr>
              <w:t xml:space="preserve">Secret. </w:t>
            </w:r>
            <w:r>
              <w:rPr>
                <w:rFonts w:ascii="Arial" w:hAnsi="Arial" w:cs="Arial"/>
              </w:rPr>
              <w:t>Cultura, Turismo, lazer e Juventude</w:t>
            </w:r>
          </w:p>
        </w:tc>
      </w:tr>
      <w:tr w:rsidR="003D2453" w:rsidRPr="00DD5C14" w:rsidTr="003D2453">
        <w:tc>
          <w:tcPr>
            <w:tcW w:w="2552" w:type="dxa"/>
          </w:tcPr>
          <w:p w:rsidR="003D2453" w:rsidRPr="00DD5C14" w:rsidRDefault="003D2453" w:rsidP="003D2453">
            <w:pPr>
              <w:rPr>
                <w:rFonts w:ascii="Arial" w:hAnsi="Arial" w:cs="Arial"/>
                <w:b/>
              </w:rPr>
            </w:pPr>
            <w:r w:rsidRPr="00DD5C14">
              <w:rPr>
                <w:rFonts w:ascii="Arial" w:hAnsi="Arial" w:cs="Arial"/>
                <w:b/>
              </w:rPr>
              <w:lastRenderedPageBreak/>
              <w:t>Und. Orçamentária</w:t>
            </w:r>
          </w:p>
        </w:tc>
        <w:tc>
          <w:tcPr>
            <w:tcW w:w="2268" w:type="dxa"/>
          </w:tcPr>
          <w:p w:rsidR="003D2453" w:rsidRPr="00DD5C14" w:rsidRDefault="003D2453" w:rsidP="003D2453">
            <w:pPr>
              <w:rPr>
                <w:rFonts w:ascii="Arial" w:hAnsi="Arial" w:cs="Arial"/>
              </w:rPr>
            </w:pPr>
            <w:r>
              <w:rPr>
                <w:rFonts w:ascii="Arial" w:hAnsi="Arial" w:cs="Arial"/>
              </w:rPr>
              <w:t>011002</w:t>
            </w:r>
          </w:p>
        </w:tc>
        <w:tc>
          <w:tcPr>
            <w:tcW w:w="4252" w:type="dxa"/>
          </w:tcPr>
          <w:p w:rsidR="003D2453" w:rsidRPr="00DD5C14" w:rsidRDefault="003D2453" w:rsidP="003D2453">
            <w:pPr>
              <w:rPr>
                <w:rFonts w:ascii="Arial" w:hAnsi="Arial" w:cs="Arial"/>
              </w:rPr>
            </w:pPr>
            <w:r>
              <w:rPr>
                <w:rFonts w:ascii="Arial" w:hAnsi="Arial" w:cs="Arial"/>
              </w:rPr>
              <w:t xml:space="preserve">Coordenadoria de Turismo de Lazer </w:t>
            </w:r>
          </w:p>
        </w:tc>
      </w:tr>
      <w:tr w:rsidR="003D2453" w:rsidRPr="00DD5C14" w:rsidTr="003D2453">
        <w:trPr>
          <w:trHeight w:val="158"/>
        </w:trPr>
        <w:tc>
          <w:tcPr>
            <w:tcW w:w="2552" w:type="dxa"/>
          </w:tcPr>
          <w:p w:rsidR="003D2453" w:rsidRPr="00DD5C14" w:rsidRDefault="003D2453" w:rsidP="003D2453">
            <w:pPr>
              <w:rPr>
                <w:rFonts w:ascii="Arial" w:hAnsi="Arial" w:cs="Arial"/>
                <w:b/>
              </w:rPr>
            </w:pPr>
            <w:r w:rsidRPr="00DD5C14">
              <w:rPr>
                <w:rFonts w:ascii="Arial" w:hAnsi="Arial" w:cs="Arial"/>
                <w:b/>
              </w:rPr>
              <w:t>Unidade executora</w:t>
            </w:r>
          </w:p>
        </w:tc>
        <w:tc>
          <w:tcPr>
            <w:tcW w:w="2268" w:type="dxa"/>
          </w:tcPr>
          <w:p w:rsidR="003D2453" w:rsidRPr="00DD5C14" w:rsidRDefault="003D2453" w:rsidP="003D2453">
            <w:pPr>
              <w:rPr>
                <w:rFonts w:ascii="Arial" w:hAnsi="Arial" w:cs="Arial"/>
              </w:rPr>
            </w:pPr>
            <w:r>
              <w:rPr>
                <w:rFonts w:ascii="Arial" w:hAnsi="Arial" w:cs="Arial"/>
              </w:rPr>
              <w:t>011002</w:t>
            </w:r>
          </w:p>
        </w:tc>
        <w:tc>
          <w:tcPr>
            <w:tcW w:w="4252" w:type="dxa"/>
          </w:tcPr>
          <w:p w:rsidR="003D2453" w:rsidRPr="00DD5C14" w:rsidRDefault="003D2453" w:rsidP="003D2453">
            <w:pPr>
              <w:rPr>
                <w:rFonts w:ascii="Arial" w:hAnsi="Arial" w:cs="Arial"/>
              </w:rPr>
            </w:pPr>
            <w:r>
              <w:rPr>
                <w:rFonts w:ascii="Arial" w:hAnsi="Arial" w:cs="Arial"/>
              </w:rPr>
              <w:t xml:space="preserve">Coordenadoria de Turismo de Lazer </w:t>
            </w:r>
          </w:p>
        </w:tc>
      </w:tr>
      <w:tr w:rsidR="003D2453" w:rsidRPr="00DD5C14" w:rsidTr="003D2453">
        <w:tc>
          <w:tcPr>
            <w:tcW w:w="2552" w:type="dxa"/>
          </w:tcPr>
          <w:p w:rsidR="003D2453" w:rsidRPr="00DD5C14" w:rsidRDefault="003D2453" w:rsidP="003D2453">
            <w:pPr>
              <w:rPr>
                <w:rFonts w:ascii="Arial" w:hAnsi="Arial" w:cs="Arial"/>
                <w:b/>
              </w:rPr>
            </w:pPr>
            <w:r w:rsidRPr="00DD5C14">
              <w:rPr>
                <w:rFonts w:ascii="Arial" w:hAnsi="Arial" w:cs="Arial"/>
                <w:b/>
              </w:rPr>
              <w:t>Funcional programática</w:t>
            </w:r>
          </w:p>
        </w:tc>
        <w:tc>
          <w:tcPr>
            <w:tcW w:w="2268" w:type="dxa"/>
          </w:tcPr>
          <w:p w:rsidR="003D2453" w:rsidRPr="00DD5C14" w:rsidRDefault="003D2453" w:rsidP="003D2453">
            <w:pPr>
              <w:rPr>
                <w:rFonts w:ascii="Arial" w:hAnsi="Arial" w:cs="Arial"/>
              </w:rPr>
            </w:pPr>
            <w:r>
              <w:rPr>
                <w:rFonts w:ascii="Arial" w:hAnsi="Arial" w:cs="Arial"/>
              </w:rPr>
              <w:t>04.695.0014-1.451</w:t>
            </w:r>
          </w:p>
        </w:tc>
        <w:tc>
          <w:tcPr>
            <w:tcW w:w="4252" w:type="dxa"/>
          </w:tcPr>
          <w:p w:rsidR="003D2453" w:rsidRPr="00DD5C14" w:rsidRDefault="003D2453" w:rsidP="003D2453">
            <w:pPr>
              <w:rPr>
                <w:rFonts w:ascii="Arial" w:hAnsi="Arial" w:cs="Arial"/>
              </w:rPr>
            </w:pPr>
            <w:r>
              <w:rPr>
                <w:rFonts w:ascii="Arial" w:hAnsi="Arial" w:cs="Arial"/>
              </w:rPr>
              <w:t xml:space="preserve">Realizar eventos Turísticos </w:t>
            </w:r>
          </w:p>
        </w:tc>
      </w:tr>
      <w:tr w:rsidR="003D2453" w:rsidRPr="00DD5C14" w:rsidTr="003D2453">
        <w:tc>
          <w:tcPr>
            <w:tcW w:w="2552" w:type="dxa"/>
          </w:tcPr>
          <w:p w:rsidR="003D2453" w:rsidRPr="00DD5C14" w:rsidRDefault="003D2453" w:rsidP="003D2453">
            <w:pPr>
              <w:rPr>
                <w:rFonts w:ascii="Arial" w:hAnsi="Arial" w:cs="Arial"/>
                <w:b/>
              </w:rPr>
            </w:pPr>
            <w:r w:rsidRPr="00DD5C14">
              <w:rPr>
                <w:rFonts w:ascii="Arial" w:hAnsi="Arial" w:cs="Arial"/>
                <w:b/>
              </w:rPr>
              <w:t xml:space="preserve">Ficha </w:t>
            </w:r>
          </w:p>
        </w:tc>
        <w:tc>
          <w:tcPr>
            <w:tcW w:w="2268" w:type="dxa"/>
          </w:tcPr>
          <w:p w:rsidR="003D2453" w:rsidRPr="00DD5C14" w:rsidRDefault="003D2453" w:rsidP="003D2453">
            <w:pPr>
              <w:rPr>
                <w:rFonts w:ascii="Arial" w:hAnsi="Arial" w:cs="Arial"/>
              </w:rPr>
            </w:pPr>
            <w:r>
              <w:rPr>
                <w:rFonts w:ascii="Arial" w:hAnsi="Arial" w:cs="Arial"/>
              </w:rPr>
              <w:t>1065</w:t>
            </w:r>
          </w:p>
        </w:tc>
        <w:tc>
          <w:tcPr>
            <w:tcW w:w="4252" w:type="dxa"/>
          </w:tcPr>
          <w:p w:rsidR="003D2453" w:rsidRPr="00DD5C14" w:rsidRDefault="003D2453" w:rsidP="003D2453">
            <w:pPr>
              <w:rPr>
                <w:rFonts w:ascii="Arial" w:hAnsi="Arial" w:cs="Arial"/>
              </w:rPr>
            </w:pPr>
          </w:p>
        </w:tc>
      </w:tr>
      <w:tr w:rsidR="003D2453" w:rsidRPr="00DD5C14" w:rsidTr="003D2453">
        <w:tc>
          <w:tcPr>
            <w:tcW w:w="2552" w:type="dxa"/>
          </w:tcPr>
          <w:p w:rsidR="003D2453" w:rsidRPr="00DD5C14" w:rsidRDefault="003D2453" w:rsidP="003D2453">
            <w:pPr>
              <w:rPr>
                <w:rFonts w:ascii="Arial" w:hAnsi="Arial" w:cs="Arial"/>
                <w:b/>
              </w:rPr>
            </w:pPr>
            <w:r w:rsidRPr="00DD5C14">
              <w:rPr>
                <w:rFonts w:ascii="Arial" w:hAnsi="Arial" w:cs="Arial"/>
                <w:b/>
              </w:rPr>
              <w:t xml:space="preserve">Despesa/fonte </w:t>
            </w:r>
          </w:p>
        </w:tc>
        <w:tc>
          <w:tcPr>
            <w:tcW w:w="2268" w:type="dxa"/>
          </w:tcPr>
          <w:p w:rsidR="003D2453" w:rsidRPr="00DD5C14" w:rsidRDefault="003D2453" w:rsidP="003D2453">
            <w:pPr>
              <w:rPr>
                <w:rFonts w:ascii="Arial" w:hAnsi="Arial" w:cs="Arial"/>
              </w:rPr>
            </w:pPr>
            <w:r>
              <w:rPr>
                <w:rFonts w:ascii="Arial" w:hAnsi="Arial" w:cs="Arial"/>
              </w:rPr>
              <w:t>3.3.90.39.00/999</w:t>
            </w:r>
          </w:p>
        </w:tc>
        <w:tc>
          <w:tcPr>
            <w:tcW w:w="4252" w:type="dxa"/>
          </w:tcPr>
          <w:p w:rsidR="003D2453" w:rsidRPr="00DD5C14" w:rsidRDefault="003D2453" w:rsidP="003D2453">
            <w:pPr>
              <w:rPr>
                <w:rFonts w:ascii="Arial" w:hAnsi="Arial" w:cs="Arial"/>
              </w:rPr>
            </w:pPr>
            <w:r>
              <w:rPr>
                <w:rFonts w:ascii="Arial" w:hAnsi="Arial" w:cs="Arial"/>
              </w:rPr>
              <w:t>Outros Serviços de terceiro PJ</w:t>
            </w:r>
          </w:p>
        </w:tc>
      </w:tr>
      <w:tr w:rsidR="003D2453" w:rsidRPr="00DD5C14" w:rsidTr="003D2453">
        <w:tc>
          <w:tcPr>
            <w:tcW w:w="2552" w:type="dxa"/>
          </w:tcPr>
          <w:p w:rsidR="003D2453" w:rsidRPr="00DD5C14" w:rsidRDefault="003D2453" w:rsidP="003D2453">
            <w:pPr>
              <w:rPr>
                <w:rFonts w:ascii="Arial" w:hAnsi="Arial" w:cs="Arial"/>
                <w:b/>
              </w:rPr>
            </w:pPr>
            <w:r w:rsidRPr="00DD5C14">
              <w:rPr>
                <w:rFonts w:ascii="Arial" w:hAnsi="Arial" w:cs="Arial"/>
                <w:b/>
              </w:rPr>
              <w:t xml:space="preserve">Solicitação </w:t>
            </w:r>
          </w:p>
        </w:tc>
        <w:tc>
          <w:tcPr>
            <w:tcW w:w="2268" w:type="dxa"/>
          </w:tcPr>
          <w:p w:rsidR="003D2453" w:rsidRPr="00DD5C14" w:rsidRDefault="003D2453" w:rsidP="003D2453">
            <w:pPr>
              <w:rPr>
                <w:rFonts w:ascii="Arial" w:hAnsi="Arial" w:cs="Arial"/>
              </w:rPr>
            </w:pPr>
            <w:r>
              <w:rPr>
                <w:rFonts w:ascii="Arial" w:hAnsi="Arial" w:cs="Arial"/>
              </w:rPr>
              <w:t>60/2015</w:t>
            </w:r>
          </w:p>
        </w:tc>
        <w:tc>
          <w:tcPr>
            <w:tcW w:w="4252" w:type="dxa"/>
          </w:tcPr>
          <w:p w:rsidR="003D2453" w:rsidRPr="00DD5C14" w:rsidRDefault="003D2453" w:rsidP="003D2453">
            <w:pPr>
              <w:rPr>
                <w:rFonts w:ascii="Arial" w:hAnsi="Arial" w:cs="Arial"/>
              </w:rPr>
            </w:pPr>
          </w:p>
        </w:tc>
      </w:tr>
    </w:tbl>
    <w:p w:rsidR="001D0A92" w:rsidRPr="00FE43FE" w:rsidRDefault="001D0A92" w:rsidP="003D2453">
      <w:pPr>
        <w:widowControl w:val="0"/>
        <w:spacing w:after="120" w:line="360" w:lineRule="auto"/>
        <w:jc w:val="both"/>
        <w:rPr>
          <w:rFonts w:ascii="Arial" w:hAnsi="Arial" w:cs="Arial"/>
          <w:b/>
          <w:sz w:val="24"/>
          <w:szCs w:val="24"/>
        </w:rPr>
      </w:pPr>
    </w:p>
    <w:p w:rsidR="00277B19" w:rsidRDefault="00C57A71" w:rsidP="00277B19">
      <w:pPr>
        <w:pStyle w:val="ecmsoheader"/>
        <w:widowControl w:val="0"/>
        <w:shd w:val="clear" w:color="auto" w:fill="FFFFFF"/>
        <w:tabs>
          <w:tab w:val="left" w:pos="709"/>
          <w:tab w:val="center" w:pos="4419"/>
          <w:tab w:val="right" w:pos="8838"/>
        </w:tabs>
        <w:spacing w:before="0" w:beforeAutospacing="0" w:after="120" w:afterAutospacing="0" w:line="360" w:lineRule="auto"/>
        <w:jc w:val="both"/>
        <w:rPr>
          <w:rFonts w:ascii="Arial" w:hAnsi="Arial" w:cs="Arial"/>
          <w:b/>
          <w:bCs/>
        </w:rPr>
      </w:pPr>
      <w:r w:rsidRPr="00FE43FE">
        <w:rPr>
          <w:rFonts w:ascii="Arial" w:hAnsi="Arial" w:cs="Arial"/>
          <w:b/>
          <w:bCs/>
        </w:rPr>
        <w:t>CLÁUSULA DÉCIMA TERCEIRA: DAS DISPOSIÇÕES FINAIS</w:t>
      </w:r>
    </w:p>
    <w:p w:rsidR="00C57A71" w:rsidRPr="00FE43FE" w:rsidRDefault="00C57A71" w:rsidP="00277B19">
      <w:pPr>
        <w:pStyle w:val="ecmsoheader"/>
        <w:widowControl w:val="0"/>
        <w:shd w:val="clear" w:color="auto" w:fill="FFFFFF"/>
        <w:tabs>
          <w:tab w:val="left" w:pos="709"/>
          <w:tab w:val="center" w:pos="4419"/>
          <w:tab w:val="right" w:pos="8838"/>
        </w:tabs>
        <w:spacing w:before="0" w:beforeAutospacing="0" w:after="120" w:afterAutospacing="0" w:line="360" w:lineRule="auto"/>
        <w:jc w:val="both"/>
        <w:rPr>
          <w:rFonts w:ascii="Arial" w:hAnsi="Arial" w:cs="Arial"/>
        </w:rPr>
      </w:pPr>
      <w:r w:rsidRPr="00FE43FE">
        <w:rPr>
          <w:rFonts w:ascii="Arial" w:hAnsi="Arial" w:cs="Arial"/>
          <w:b/>
          <w:bCs/>
        </w:rPr>
        <w:t xml:space="preserve">13.1. </w:t>
      </w:r>
      <w:r w:rsidRPr="00FE43FE">
        <w:rPr>
          <w:rFonts w:ascii="Arial" w:hAnsi="Arial" w:cs="Arial"/>
        </w:rPr>
        <w:t>As partes ficam, ainda, adstritas às seguintes disposições:</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13.1.1. </w:t>
      </w:r>
      <w:r w:rsidRPr="00FE43FE">
        <w:rPr>
          <w:rFonts w:ascii="Arial" w:hAnsi="Arial" w:cs="Arial"/>
          <w:sz w:val="24"/>
          <w:szCs w:val="24"/>
        </w:rPr>
        <w:t>Todas as alterações que se fizerem necessárias serão registradas por intermédio de lavratura de termo aditivo OU apostilamento ao presente contrato;</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13.1.2. </w:t>
      </w:r>
      <w:r w:rsidRPr="00FE43FE">
        <w:rPr>
          <w:rFonts w:ascii="Arial" w:hAnsi="Arial" w:cs="Arial"/>
          <w:sz w:val="24"/>
          <w:szCs w:val="24"/>
        </w:rPr>
        <w:t>A CONTRATADA obriga-se a se manter, durante toda a execução do contrato, em compatibilidade com as obrigações por ela assumidas, todas as condições de habilitação e qualificação exigidas na licitação e a cumprir fielmente as cláusulas ora avençadas, bem como as normas previstas na Lei 8.666/93 e legislação complementar;</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13.1.3. </w:t>
      </w:r>
      <w:r w:rsidRPr="00FE43FE">
        <w:rPr>
          <w:rFonts w:ascii="Arial" w:hAnsi="Arial" w:cs="Arial"/>
          <w:sz w:val="24"/>
          <w:szCs w:val="24"/>
        </w:rPr>
        <w:t>Vinculam-se a este contrato, para fins de análise técnica, jurídica e decisão sup</w:t>
      </w:r>
      <w:r w:rsidRPr="00FE43FE">
        <w:rPr>
          <w:rFonts w:ascii="Arial" w:hAnsi="Arial" w:cs="Arial"/>
          <w:sz w:val="24"/>
          <w:szCs w:val="24"/>
        </w:rPr>
        <w:t>e</w:t>
      </w:r>
      <w:r w:rsidRPr="00FE43FE">
        <w:rPr>
          <w:rFonts w:ascii="Arial" w:hAnsi="Arial" w:cs="Arial"/>
          <w:sz w:val="24"/>
          <w:szCs w:val="24"/>
        </w:rPr>
        <w:t xml:space="preserve">rior o Edital de </w:t>
      </w:r>
      <w:r w:rsidRPr="00FE43FE">
        <w:rPr>
          <w:rFonts w:ascii="Arial" w:hAnsi="Arial" w:cs="Arial"/>
          <w:bCs/>
          <w:sz w:val="24"/>
          <w:szCs w:val="24"/>
        </w:rPr>
        <w:t xml:space="preserve">Pregão </w:t>
      </w:r>
      <w:r w:rsidR="00DA484A">
        <w:rPr>
          <w:rFonts w:ascii="Arial" w:hAnsi="Arial" w:cs="Arial"/>
          <w:sz w:val="24"/>
          <w:szCs w:val="24"/>
        </w:rPr>
        <w:t>Eletrônico</w:t>
      </w:r>
      <w:r w:rsidRPr="00FE43FE">
        <w:rPr>
          <w:rFonts w:ascii="Arial" w:hAnsi="Arial" w:cs="Arial"/>
          <w:bCs/>
          <w:sz w:val="24"/>
          <w:szCs w:val="24"/>
        </w:rPr>
        <w:t xml:space="preserve"> n. </w:t>
      </w:r>
      <w:r w:rsidR="008E21C4">
        <w:rPr>
          <w:rFonts w:ascii="Arial" w:hAnsi="Arial" w:cs="Arial"/>
          <w:bCs/>
          <w:sz w:val="24"/>
          <w:szCs w:val="24"/>
        </w:rPr>
        <w:t>106/2015</w:t>
      </w:r>
      <w:r w:rsidRPr="00FE43FE">
        <w:rPr>
          <w:rFonts w:ascii="Arial" w:hAnsi="Arial" w:cs="Arial"/>
          <w:bCs/>
          <w:sz w:val="24"/>
          <w:szCs w:val="24"/>
        </w:rPr>
        <w:t>,</w:t>
      </w:r>
      <w:r w:rsidRPr="00FE43FE">
        <w:rPr>
          <w:rFonts w:ascii="Arial" w:hAnsi="Arial" w:cs="Arial"/>
          <w:b/>
          <w:bCs/>
          <w:sz w:val="24"/>
          <w:szCs w:val="24"/>
        </w:rPr>
        <w:t xml:space="preserve"> </w:t>
      </w:r>
      <w:r w:rsidRPr="00FE43FE">
        <w:rPr>
          <w:rFonts w:ascii="Arial" w:hAnsi="Arial" w:cs="Arial"/>
          <w:sz w:val="24"/>
          <w:szCs w:val="24"/>
        </w:rPr>
        <w:t>seus anexos e a proposta da contratada;</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13.1.4.. </w:t>
      </w:r>
      <w:r w:rsidRPr="00FE43FE">
        <w:rPr>
          <w:rFonts w:ascii="Arial" w:hAnsi="Arial" w:cs="Arial"/>
          <w:sz w:val="24"/>
          <w:szCs w:val="24"/>
        </w:rPr>
        <w:t>É vedado caucionar ou utilizar o presente contrato para qualquer operação fina</w:t>
      </w:r>
      <w:r w:rsidRPr="00FE43FE">
        <w:rPr>
          <w:rFonts w:ascii="Arial" w:hAnsi="Arial" w:cs="Arial"/>
          <w:sz w:val="24"/>
          <w:szCs w:val="24"/>
        </w:rPr>
        <w:t>n</w:t>
      </w:r>
      <w:r w:rsidRPr="00FE43FE">
        <w:rPr>
          <w:rFonts w:ascii="Arial" w:hAnsi="Arial" w:cs="Arial"/>
          <w:sz w:val="24"/>
          <w:szCs w:val="24"/>
        </w:rPr>
        <w:t>ceira, sem prévia e expressa autorização do MUNICÍPIO.</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p>
    <w:p w:rsidR="00C57A71" w:rsidRPr="00FE43FE" w:rsidRDefault="00C57A71" w:rsidP="00A14AC5">
      <w:pPr>
        <w:widowControl w:val="0"/>
        <w:autoSpaceDE w:val="0"/>
        <w:autoSpaceDN w:val="0"/>
        <w:adjustRightInd w:val="0"/>
        <w:spacing w:after="120" w:line="360" w:lineRule="auto"/>
        <w:jc w:val="both"/>
        <w:rPr>
          <w:rFonts w:ascii="Arial" w:hAnsi="Arial" w:cs="Arial"/>
          <w:b/>
          <w:bCs/>
          <w:sz w:val="24"/>
          <w:szCs w:val="24"/>
        </w:rPr>
      </w:pPr>
      <w:r w:rsidRPr="00FE43FE">
        <w:rPr>
          <w:rFonts w:ascii="Arial" w:hAnsi="Arial" w:cs="Arial"/>
          <w:b/>
          <w:bCs/>
          <w:sz w:val="24"/>
          <w:szCs w:val="24"/>
        </w:rPr>
        <w:t>CLÁUSULA DÉCIMA QUARTA: DA PUBLICAÇÃO</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14.1. </w:t>
      </w:r>
      <w:r w:rsidRPr="00FE43FE">
        <w:rPr>
          <w:rFonts w:ascii="Arial" w:hAnsi="Arial" w:cs="Arial"/>
          <w:sz w:val="24"/>
          <w:szCs w:val="24"/>
        </w:rPr>
        <w:t>Para eficácia do presente instrumento, o Município de Primavera do Leste provide</w:t>
      </w:r>
      <w:r w:rsidRPr="00FE43FE">
        <w:rPr>
          <w:rFonts w:ascii="Arial" w:hAnsi="Arial" w:cs="Arial"/>
          <w:sz w:val="24"/>
          <w:szCs w:val="24"/>
        </w:rPr>
        <w:t>n</w:t>
      </w:r>
      <w:r w:rsidRPr="00FE43FE">
        <w:rPr>
          <w:rFonts w:ascii="Arial" w:hAnsi="Arial" w:cs="Arial"/>
          <w:sz w:val="24"/>
          <w:szCs w:val="24"/>
        </w:rPr>
        <w:t>ciará a publicação do seu extrato no Diário Oficial do Município, conforme Lei n. 10.520/02.</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p>
    <w:p w:rsidR="00C57A71" w:rsidRPr="00FE43FE" w:rsidRDefault="00C57A71" w:rsidP="00A14AC5">
      <w:pPr>
        <w:widowControl w:val="0"/>
        <w:autoSpaceDE w:val="0"/>
        <w:autoSpaceDN w:val="0"/>
        <w:adjustRightInd w:val="0"/>
        <w:spacing w:after="120" w:line="360" w:lineRule="auto"/>
        <w:jc w:val="both"/>
        <w:rPr>
          <w:rFonts w:ascii="Arial" w:hAnsi="Arial" w:cs="Arial"/>
          <w:b/>
          <w:bCs/>
          <w:sz w:val="24"/>
          <w:szCs w:val="24"/>
        </w:rPr>
      </w:pPr>
      <w:r w:rsidRPr="00FE43FE">
        <w:rPr>
          <w:rFonts w:ascii="Arial" w:hAnsi="Arial" w:cs="Arial"/>
          <w:b/>
          <w:bCs/>
          <w:sz w:val="24"/>
          <w:szCs w:val="24"/>
        </w:rPr>
        <w:t>CLÁUSULA DÉCIMA QUINTA: DO FORO</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b/>
          <w:bCs/>
          <w:sz w:val="24"/>
          <w:szCs w:val="24"/>
        </w:rPr>
        <w:t xml:space="preserve">15.1. </w:t>
      </w:r>
      <w:r w:rsidRPr="00FE43FE">
        <w:rPr>
          <w:rFonts w:ascii="Arial" w:hAnsi="Arial" w:cs="Arial"/>
          <w:sz w:val="24"/>
          <w:szCs w:val="24"/>
        </w:rPr>
        <w:t xml:space="preserve">As partes contratantes elegem o foro de Primavera do Leste - MT como competente para dirimir quaisquer questões oriundas do presente instrumento, inclusive os casos </w:t>
      </w:r>
      <w:r w:rsidRPr="00FE43FE">
        <w:rPr>
          <w:rFonts w:ascii="Arial" w:hAnsi="Arial" w:cs="Arial"/>
          <w:sz w:val="24"/>
          <w:szCs w:val="24"/>
        </w:rPr>
        <w:t>o</w:t>
      </w:r>
      <w:r w:rsidRPr="00FE43FE">
        <w:rPr>
          <w:rFonts w:ascii="Arial" w:hAnsi="Arial" w:cs="Arial"/>
          <w:sz w:val="24"/>
          <w:szCs w:val="24"/>
        </w:rPr>
        <w:t>missos, que não pu</w:t>
      </w:r>
      <w:r w:rsidR="00F94946">
        <w:rPr>
          <w:rFonts w:ascii="Arial" w:hAnsi="Arial" w:cs="Arial"/>
          <w:sz w:val="24"/>
          <w:szCs w:val="24"/>
        </w:rPr>
        <w:t xml:space="preserve">  </w:t>
      </w:r>
      <w:r w:rsidRPr="00FE43FE">
        <w:rPr>
          <w:rFonts w:ascii="Arial" w:hAnsi="Arial" w:cs="Arial"/>
          <w:sz w:val="24"/>
          <w:szCs w:val="24"/>
        </w:rPr>
        <w:t>derem ser resolvidos pela via administrativa, renunciando a qualquer outro, por mais privilegiado que seja.</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sz w:val="24"/>
          <w:szCs w:val="24"/>
        </w:rPr>
        <w:t>E por estarem de acordo, as partes firmam o presente contrato, em 04 (quatro) vias de igual teor e forma para um só efeito legal.</w:t>
      </w:r>
    </w:p>
    <w:p w:rsidR="00C57A71" w:rsidRDefault="00C57A71" w:rsidP="00A14AC5">
      <w:pPr>
        <w:widowControl w:val="0"/>
        <w:autoSpaceDE w:val="0"/>
        <w:autoSpaceDN w:val="0"/>
        <w:adjustRightInd w:val="0"/>
        <w:spacing w:after="120" w:line="360" w:lineRule="auto"/>
        <w:jc w:val="center"/>
        <w:rPr>
          <w:rFonts w:ascii="Arial" w:hAnsi="Arial" w:cs="Arial"/>
          <w:sz w:val="24"/>
          <w:szCs w:val="24"/>
        </w:rPr>
      </w:pPr>
      <w:r w:rsidRPr="00FE43FE">
        <w:rPr>
          <w:rFonts w:ascii="Arial" w:hAnsi="Arial" w:cs="Arial"/>
          <w:sz w:val="24"/>
          <w:szCs w:val="24"/>
        </w:rPr>
        <w:lastRenderedPageBreak/>
        <w:t>Primavera do Leste, __ de ___________ de 2015.</w:t>
      </w:r>
    </w:p>
    <w:p w:rsidR="00C57A71" w:rsidRPr="00FE43FE" w:rsidRDefault="00C57A71" w:rsidP="00A14AC5">
      <w:pPr>
        <w:widowControl w:val="0"/>
        <w:autoSpaceDE w:val="0"/>
        <w:autoSpaceDN w:val="0"/>
        <w:adjustRightInd w:val="0"/>
        <w:spacing w:after="120" w:line="360" w:lineRule="auto"/>
        <w:jc w:val="center"/>
        <w:rPr>
          <w:rFonts w:ascii="Arial" w:hAnsi="Arial" w:cs="Arial"/>
          <w:sz w:val="24"/>
          <w:szCs w:val="24"/>
        </w:rPr>
      </w:pPr>
      <w:r w:rsidRPr="00FE43FE">
        <w:rPr>
          <w:rFonts w:ascii="Arial" w:hAnsi="Arial" w:cs="Arial"/>
          <w:sz w:val="24"/>
          <w:szCs w:val="24"/>
        </w:rPr>
        <w:t>CONTRATANTE</w:t>
      </w:r>
    </w:p>
    <w:p w:rsidR="00A14AC5" w:rsidRPr="00FE43FE" w:rsidRDefault="00C57A71" w:rsidP="00A14AC5">
      <w:pPr>
        <w:widowControl w:val="0"/>
        <w:autoSpaceDE w:val="0"/>
        <w:autoSpaceDN w:val="0"/>
        <w:adjustRightInd w:val="0"/>
        <w:spacing w:after="120" w:line="360" w:lineRule="auto"/>
        <w:jc w:val="center"/>
        <w:rPr>
          <w:rFonts w:ascii="Arial" w:hAnsi="Arial" w:cs="Arial"/>
          <w:sz w:val="24"/>
          <w:szCs w:val="24"/>
        </w:rPr>
      </w:pPr>
      <w:r w:rsidRPr="00FE43FE">
        <w:rPr>
          <w:rFonts w:ascii="Arial" w:hAnsi="Arial" w:cs="Arial"/>
          <w:sz w:val="24"/>
          <w:szCs w:val="24"/>
        </w:rPr>
        <w:t>CONTRATADO</w:t>
      </w:r>
    </w:p>
    <w:p w:rsidR="00FE2F72" w:rsidRPr="00FE43FE" w:rsidRDefault="0067605A" w:rsidP="00D41B3C">
      <w:pPr>
        <w:widowControl w:val="0"/>
        <w:autoSpaceDE w:val="0"/>
        <w:autoSpaceDN w:val="0"/>
        <w:adjustRightInd w:val="0"/>
        <w:spacing w:after="120" w:line="360" w:lineRule="auto"/>
        <w:rPr>
          <w:rFonts w:ascii="Arial" w:hAnsi="Arial" w:cs="Arial"/>
          <w:sz w:val="24"/>
          <w:szCs w:val="24"/>
        </w:rPr>
      </w:pPr>
      <w:r w:rsidRPr="00FE43FE">
        <w:rPr>
          <w:rFonts w:ascii="Arial" w:hAnsi="Arial" w:cs="Arial"/>
          <w:sz w:val="24"/>
          <w:szCs w:val="24"/>
        </w:rPr>
        <w:t>T</w:t>
      </w:r>
      <w:r w:rsidR="00C57A71" w:rsidRPr="00FE43FE">
        <w:rPr>
          <w:rFonts w:ascii="Arial" w:hAnsi="Arial" w:cs="Arial"/>
          <w:sz w:val="24"/>
          <w:szCs w:val="24"/>
        </w:rPr>
        <w:t>estemunhas:</w:t>
      </w:r>
    </w:p>
    <w:p w:rsidR="00C57A71" w:rsidRPr="00FE43FE" w:rsidRDefault="00C57A71" w:rsidP="00A14AC5">
      <w:pPr>
        <w:widowControl w:val="0"/>
        <w:autoSpaceDE w:val="0"/>
        <w:autoSpaceDN w:val="0"/>
        <w:adjustRightInd w:val="0"/>
        <w:spacing w:after="120" w:line="360" w:lineRule="auto"/>
        <w:jc w:val="both"/>
        <w:rPr>
          <w:rFonts w:ascii="Arial" w:hAnsi="Arial" w:cs="Arial"/>
          <w:sz w:val="24"/>
          <w:szCs w:val="24"/>
        </w:rPr>
      </w:pPr>
      <w:r w:rsidRPr="00FE43FE">
        <w:rPr>
          <w:rFonts w:ascii="Arial" w:hAnsi="Arial" w:cs="Arial"/>
          <w:sz w:val="24"/>
          <w:szCs w:val="24"/>
        </w:rPr>
        <w:t>_____________________________                 _________________________</w:t>
      </w:r>
    </w:p>
    <w:sectPr w:rsidR="00C57A71" w:rsidRPr="00FE43FE" w:rsidSect="00BD7D7E">
      <w:headerReference w:type="default" r:id="rId31"/>
      <w:footerReference w:type="even" r:id="rId32"/>
      <w:footerReference w:type="default" r:id="rId33"/>
      <w:type w:val="continuous"/>
      <w:pgSz w:w="11907" w:h="16840" w:code="9"/>
      <w:pgMar w:top="1814" w:right="567" w:bottom="851" w:left="1701"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196" w:rsidRDefault="00B87196">
      <w:r>
        <w:separator/>
      </w:r>
    </w:p>
  </w:endnote>
  <w:endnote w:type="continuationSeparator" w:id="1">
    <w:p w:rsidR="00B87196" w:rsidRDefault="00B871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cofont_Spranq_eco_Sans">
    <w:altName w:val="Malgun Gothic"/>
    <w:charset w:val="00"/>
    <w:family w:val="swiss"/>
    <w:pitch w:val="variable"/>
    <w:sig w:usb0="00000003" w:usb1="1000204A"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E5C" w:rsidRDefault="00987BB8">
    <w:pPr>
      <w:pStyle w:val="Rodap"/>
      <w:framePr w:wrap="around" w:vAnchor="text" w:hAnchor="margin" w:xAlign="right" w:y="1"/>
      <w:rPr>
        <w:rStyle w:val="Nmerodepgina"/>
      </w:rPr>
    </w:pPr>
    <w:r>
      <w:rPr>
        <w:rStyle w:val="Nmerodepgina"/>
      </w:rPr>
      <w:fldChar w:fldCharType="begin"/>
    </w:r>
    <w:r w:rsidR="00AD0E5C">
      <w:rPr>
        <w:rStyle w:val="Nmerodepgina"/>
      </w:rPr>
      <w:instrText xml:space="preserve">PAGE  </w:instrText>
    </w:r>
    <w:r>
      <w:rPr>
        <w:rStyle w:val="Nmerodepgina"/>
      </w:rPr>
      <w:fldChar w:fldCharType="end"/>
    </w:r>
  </w:p>
  <w:p w:rsidR="00AD0E5C" w:rsidRDefault="00AD0E5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E5C" w:rsidRDefault="00987BB8">
    <w:pPr>
      <w:pStyle w:val="Rodap"/>
      <w:framePr w:wrap="around" w:vAnchor="text" w:hAnchor="margin" w:xAlign="right" w:y="1"/>
      <w:rPr>
        <w:rStyle w:val="Nmerodepgina"/>
        <w:sz w:val="16"/>
      </w:rPr>
    </w:pPr>
    <w:r>
      <w:rPr>
        <w:rStyle w:val="Nmerodepgina"/>
        <w:sz w:val="16"/>
      </w:rPr>
      <w:fldChar w:fldCharType="begin"/>
    </w:r>
    <w:r w:rsidR="00AD0E5C">
      <w:rPr>
        <w:rStyle w:val="Nmerodepgina"/>
        <w:sz w:val="16"/>
      </w:rPr>
      <w:instrText xml:space="preserve">PAGE  </w:instrText>
    </w:r>
    <w:r>
      <w:rPr>
        <w:rStyle w:val="Nmerodepgina"/>
        <w:sz w:val="16"/>
      </w:rPr>
      <w:fldChar w:fldCharType="separate"/>
    </w:r>
    <w:r w:rsidR="00D86FE9">
      <w:rPr>
        <w:rStyle w:val="Nmerodepgina"/>
        <w:noProof/>
        <w:sz w:val="16"/>
      </w:rPr>
      <w:t>6</w:t>
    </w:r>
    <w:r>
      <w:rPr>
        <w:rStyle w:val="Nmerodepgina"/>
        <w:sz w:val="16"/>
      </w:rPr>
      <w:fldChar w:fldCharType="end"/>
    </w:r>
  </w:p>
  <w:p w:rsidR="00AD0E5C" w:rsidRPr="00D62844" w:rsidRDefault="00AD0E5C">
    <w:pPr>
      <w:pStyle w:val="Rodap"/>
      <w:jc w:val="center"/>
      <w:rPr>
        <w:rFonts w:ascii="Arial" w:hAnsi="Arial" w:cs="Arial"/>
        <w:sz w:val="16"/>
      </w:rPr>
    </w:pPr>
    <w:r w:rsidRPr="00D62844">
      <w:rPr>
        <w:rFonts w:ascii="Arial" w:hAnsi="Arial" w:cs="Arial"/>
        <w:sz w:val="16"/>
      </w:rPr>
      <w:t xml:space="preserve">Processo n.º </w:t>
    </w:r>
    <w:r>
      <w:rPr>
        <w:rFonts w:ascii="Arial" w:hAnsi="Arial" w:cs="Arial"/>
        <w:sz w:val="16"/>
      </w:rPr>
      <w:t>1786/2015</w:t>
    </w:r>
    <w:r w:rsidRPr="00D62844">
      <w:rPr>
        <w:rFonts w:ascii="Arial" w:hAnsi="Arial" w:cs="Arial"/>
        <w:sz w:val="16"/>
      </w:rPr>
      <w:t xml:space="preserve"> – Licitação Pregão</w:t>
    </w:r>
    <w:r w:rsidRPr="00DA484A">
      <w:rPr>
        <w:rFonts w:ascii="Arial" w:hAnsi="Arial" w:cs="Arial"/>
        <w:sz w:val="18"/>
        <w:szCs w:val="18"/>
      </w:rPr>
      <w:t xml:space="preserve"> </w:t>
    </w:r>
    <w:r w:rsidRPr="00DA484A">
      <w:rPr>
        <w:rFonts w:ascii="Arial" w:hAnsi="Arial" w:cs="Arial"/>
        <w:sz w:val="16"/>
        <w:szCs w:val="16"/>
      </w:rPr>
      <w:t>Eletrônico</w:t>
    </w:r>
    <w:r w:rsidRPr="00D62844">
      <w:rPr>
        <w:rFonts w:ascii="Arial" w:hAnsi="Arial" w:cs="Arial"/>
        <w:sz w:val="16"/>
      </w:rPr>
      <w:t xml:space="preserve"> nº </w:t>
    </w:r>
    <w:r>
      <w:rPr>
        <w:rFonts w:ascii="Arial" w:hAnsi="Arial" w:cs="Arial"/>
        <w:sz w:val="16"/>
      </w:rPr>
      <w:t>106/2015</w:t>
    </w:r>
  </w:p>
  <w:p w:rsidR="00AD0E5C" w:rsidRPr="00707476" w:rsidRDefault="00AD0E5C">
    <w:pPr>
      <w:pStyle w:val="Rodap"/>
      <w:ind w:right="360"/>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196" w:rsidRDefault="00B87196">
      <w:r>
        <w:separator/>
      </w:r>
    </w:p>
  </w:footnote>
  <w:footnote w:type="continuationSeparator" w:id="1">
    <w:p w:rsidR="00B87196" w:rsidRDefault="00B871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E5C" w:rsidRDefault="00AD0E5C"/>
  <w:tbl>
    <w:tblPr>
      <w:tblW w:w="9747" w:type="dxa"/>
      <w:tblLook w:val="04A0"/>
    </w:tblPr>
    <w:tblGrid>
      <w:gridCol w:w="2526"/>
      <w:gridCol w:w="5238"/>
      <w:gridCol w:w="1983"/>
    </w:tblGrid>
    <w:tr w:rsidR="00AD0E5C" w:rsidRPr="00113ECB" w:rsidTr="00D8615D">
      <w:trPr>
        <w:trHeight w:val="1559"/>
      </w:trPr>
      <w:tc>
        <w:tcPr>
          <w:tcW w:w="2518" w:type="dxa"/>
          <w:tcBorders>
            <w:top w:val="single" w:sz="4" w:space="0" w:color="auto"/>
            <w:left w:val="single" w:sz="4" w:space="0" w:color="auto"/>
            <w:bottom w:val="single" w:sz="4" w:space="0" w:color="auto"/>
            <w:right w:val="single" w:sz="4" w:space="0" w:color="auto"/>
          </w:tcBorders>
        </w:tcPr>
        <w:p w:rsidR="00AD0E5C" w:rsidRPr="00113ECB" w:rsidRDefault="00AD0E5C" w:rsidP="00D8615D">
          <w:pPr>
            <w:pStyle w:val="Cabealho"/>
            <w:tabs>
              <w:tab w:val="center" w:pos="4607"/>
              <w:tab w:val="right" w:pos="9214"/>
            </w:tabs>
            <w:rPr>
              <w:sz w:val="16"/>
            </w:rPr>
          </w:pPr>
          <w:r>
            <w:rPr>
              <w:noProof/>
              <w:sz w:val="24"/>
            </w:rP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508750" cy="8435975"/>
                <wp:effectExtent l="19050" t="0" r="6350" b="0"/>
                <wp:wrapNone/>
                <wp:docPr id="307"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5" descr="brasao Primavera do Leste"/>
                        <pic:cNvPicPr>
                          <a:picLocks noChangeAspect="1" noChangeArrowheads="1"/>
                        </pic:cNvPicPr>
                      </pic:nvPicPr>
                      <pic:blipFill>
                        <a:blip r:embed="rId1">
                          <a:lum bright="70000" contrast="-70000"/>
                        </a:blip>
                        <a:srcRect/>
                        <a:stretch>
                          <a:fillRect/>
                        </a:stretch>
                      </pic:blipFill>
                      <pic:spPr bwMode="auto">
                        <a:xfrm>
                          <a:off x="0" y="0"/>
                          <a:ext cx="6508750" cy="8435975"/>
                        </a:xfrm>
                        <a:prstGeom prst="rect">
                          <a:avLst/>
                        </a:prstGeom>
                        <a:noFill/>
                        <a:ln w="9525">
                          <a:noFill/>
                          <a:miter lim="800000"/>
                          <a:headEnd/>
                          <a:tailEnd/>
                        </a:ln>
                      </pic:spPr>
                    </pic:pic>
                  </a:graphicData>
                </a:graphic>
              </wp:anchor>
            </w:drawing>
          </w:r>
          <w:r>
            <w:rPr>
              <w:noProof/>
            </w:rPr>
            <w:drawing>
              <wp:inline distT="0" distB="0" distL="0" distR="0">
                <wp:extent cx="1438275" cy="923925"/>
                <wp:effectExtent l="19050" t="0" r="9525" b="0"/>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refeitura"/>
                        <pic:cNvPicPr>
                          <a:picLocks noChangeAspect="1" noChangeArrowheads="1"/>
                        </pic:cNvPicPr>
                      </pic:nvPicPr>
                      <pic:blipFill>
                        <a:blip r:embed="rId2"/>
                        <a:srcRect/>
                        <a:stretch>
                          <a:fillRect/>
                        </a:stretch>
                      </pic:blipFill>
                      <pic:spPr bwMode="auto">
                        <a:xfrm>
                          <a:off x="0" y="0"/>
                          <a:ext cx="1438275" cy="923925"/>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tcPr>
        <w:p w:rsidR="00AD0E5C" w:rsidRPr="00257AAF" w:rsidRDefault="00AD0E5C" w:rsidP="00A3045D">
          <w:pPr>
            <w:pStyle w:val="Ttulo1"/>
            <w:keepNext w:val="0"/>
            <w:widowControl w:val="0"/>
            <w:spacing w:before="120"/>
            <w:rPr>
              <w:rFonts w:ascii="Arial" w:hAnsi="Arial" w:cs="Arial"/>
              <w:sz w:val="30"/>
              <w:szCs w:val="30"/>
            </w:rPr>
          </w:pPr>
          <w:r w:rsidRPr="00257AAF">
            <w:rPr>
              <w:rFonts w:ascii="Arial" w:hAnsi="Arial"/>
              <w:sz w:val="30"/>
              <w:szCs w:val="30"/>
            </w:rPr>
            <w:t xml:space="preserve">PREFEITURA </w:t>
          </w:r>
          <w:r w:rsidRPr="00257AAF">
            <w:rPr>
              <w:rFonts w:ascii="Arial" w:hAnsi="Arial" w:cs="Arial"/>
              <w:sz w:val="30"/>
              <w:szCs w:val="30"/>
            </w:rPr>
            <w:t>MUNICIPAL DE</w:t>
          </w:r>
        </w:p>
        <w:p w:rsidR="00AD0E5C" w:rsidRPr="00257AAF" w:rsidRDefault="00AD0E5C" w:rsidP="00A3045D">
          <w:pPr>
            <w:pStyle w:val="Ttulo1"/>
            <w:keepNext w:val="0"/>
            <w:widowControl w:val="0"/>
            <w:rPr>
              <w:rFonts w:ascii="Arial" w:hAnsi="Arial" w:cs="Arial"/>
              <w:sz w:val="30"/>
              <w:szCs w:val="30"/>
            </w:rPr>
          </w:pPr>
          <w:r w:rsidRPr="00257AAF">
            <w:rPr>
              <w:rFonts w:ascii="Arial" w:hAnsi="Arial" w:cs="Arial"/>
              <w:sz w:val="30"/>
              <w:szCs w:val="30"/>
            </w:rPr>
            <w:t>PRIMAVERA DO LESTE</w:t>
          </w:r>
        </w:p>
        <w:p w:rsidR="00AD0E5C" w:rsidRPr="00B35496" w:rsidRDefault="00AD0E5C" w:rsidP="00B01EB7">
          <w:pPr>
            <w:pStyle w:val="Cabealho"/>
            <w:tabs>
              <w:tab w:val="center" w:pos="4607"/>
              <w:tab w:val="right" w:pos="9214"/>
            </w:tabs>
            <w:jc w:val="center"/>
            <w:rPr>
              <w:sz w:val="26"/>
              <w:szCs w:val="26"/>
            </w:rPr>
          </w:pPr>
          <w:r w:rsidRPr="00B35496">
            <w:rPr>
              <w:rFonts w:ascii="Arial" w:hAnsi="Arial" w:cs="Arial"/>
              <w:b/>
              <w:sz w:val="26"/>
              <w:szCs w:val="26"/>
            </w:rPr>
            <w:t>Secretaria Municipal de Cultura, Lazer, Turismo e Juventude</w:t>
          </w:r>
          <w:r w:rsidRPr="00B35496">
            <w:rPr>
              <w:sz w:val="26"/>
              <w:szCs w:val="26"/>
            </w:rPr>
            <w:t xml:space="preserve"> </w:t>
          </w:r>
        </w:p>
      </w:tc>
      <w:tc>
        <w:tcPr>
          <w:tcW w:w="1984" w:type="dxa"/>
          <w:tcBorders>
            <w:top w:val="single" w:sz="4" w:space="0" w:color="auto"/>
            <w:left w:val="single" w:sz="4" w:space="0" w:color="auto"/>
            <w:bottom w:val="single" w:sz="4" w:space="0" w:color="auto"/>
            <w:right w:val="single" w:sz="4" w:space="0" w:color="auto"/>
          </w:tcBorders>
        </w:tcPr>
        <w:p w:rsidR="00AD0E5C" w:rsidRDefault="00AD0E5C" w:rsidP="00D8615D">
          <w:pPr>
            <w:pStyle w:val="Cabealho"/>
            <w:tabs>
              <w:tab w:val="center" w:pos="4607"/>
              <w:tab w:val="right" w:pos="9214"/>
            </w:tabs>
            <w:rPr>
              <w:sz w:val="16"/>
            </w:rPr>
          </w:pPr>
        </w:p>
        <w:p w:rsidR="00AD0E5C" w:rsidRPr="00537F01" w:rsidRDefault="00AD0E5C" w:rsidP="00D8615D">
          <w:pPr>
            <w:tabs>
              <w:tab w:val="left" w:pos="6725"/>
            </w:tabs>
            <w:ind w:right="-9"/>
            <w:jc w:val="center"/>
            <w:rPr>
              <w:rFonts w:ascii="Arial" w:hAnsi="Arial" w:cs="Arial"/>
              <w:b/>
              <w:sz w:val="16"/>
              <w:szCs w:val="16"/>
            </w:rPr>
          </w:pPr>
          <w:r w:rsidRPr="00537F01">
            <w:rPr>
              <w:rFonts w:ascii="Arial" w:hAnsi="Arial" w:cs="Arial"/>
              <w:b/>
              <w:sz w:val="16"/>
              <w:szCs w:val="16"/>
            </w:rPr>
            <w:t>P.M. PVA DO LESTE</w:t>
          </w:r>
        </w:p>
        <w:p w:rsidR="00AD0E5C" w:rsidRPr="00537F01" w:rsidRDefault="00AD0E5C" w:rsidP="00D8615D">
          <w:pPr>
            <w:tabs>
              <w:tab w:val="left" w:pos="6725"/>
            </w:tabs>
            <w:ind w:right="-9"/>
            <w:jc w:val="center"/>
            <w:rPr>
              <w:rFonts w:ascii="Arial" w:hAnsi="Arial" w:cs="Arial"/>
              <w:b/>
              <w:sz w:val="16"/>
              <w:szCs w:val="16"/>
            </w:rPr>
          </w:pPr>
          <w:r w:rsidRPr="00537F01">
            <w:rPr>
              <w:rFonts w:ascii="Arial" w:hAnsi="Arial" w:cs="Arial"/>
              <w:b/>
              <w:sz w:val="16"/>
              <w:szCs w:val="16"/>
            </w:rPr>
            <w:t>C.P.L</w:t>
          </w:r>
        </w:p>
        <w:p w:rsidR="00AD0E5C" w:rsidRPr="00537F01" w:rsidRDefault="00AD0E5C" w:rsidP="00D8615D">
          <w:pPr>
            <w:tabs>
              <w:tab w:val="left" w:pos="6725"/>
            </w:tabs>
            <w:spacing w:before="240" w:after="120"/>
            <w:ind w:right="-11"/>
            <w:jc w:val="center"/>
            <w:rPr>
              <w:rFonts w:ascii="Arial" w:hAnsi="Arial" w:cs="Arial"/>
              <w:b/>
              <w:sz w:val="16"/>
              <w:szCs w:val="16"/>
            </w:rPr>
          </w:pPr>
          <w:r w:rsidRPr="00537F01">
            <w:rPr>
              <w:rFonts w:ascii="Arial" w:hAnsi="Arial" w:cs="Arial"/>
              <w:b/>
              <w:sz w:val="16"/>
              <w:szCs w:val="16"/>
            </w:rPr>
            <w:t>Fls. nº____________</w:t>
          </w:r>
        </w:p>
        <w:p w:rsidR="00AD0E5C" w:rsidRDefault="00AD0E5C" w:rsidP="00D8615D">
          <w:pPr>
            <w:ind w:right="-9"/>
            <w:jc w:val="center"/>
            <w:rPr>
              <w:rFonts w:ascii="Arial" w:hAnsi="Arial" w:cs="Arial"/>
              <w:b/>
              <w:sz w:val="16"/>
              <w:szCs w:val="16"/>
            </w:rPr>
          </w:pPr>
        </w:p>
        <w:p w:rsidR="00AD0E5C" w:rsidRPr="005C2180" w:rsidRDefault="00AD0E5C" w:rsidP="00D8615D">
          <w:pPr>
            <w:ind w:right="-9"/>
            <w:jc w:val="center"/>
            <w:rPr>
              <w:rFonts w:ascii="Arial" w:hAnsi="Arial" w:cs="Arial"/>
              <w:sz w:val="18"/>
              <w:szCs w:val="18"/>
            </w:rPr>
          </w:pPr>
          <w:r w:rsidRPr="00537F01">
            <w:rPr>
              <w:rFonts w:ascii="Arial" w:hAnsi="Arial" w:cs="Arial"/>
              <w:b/>
              <w:sz w:val="16"/>
              <w:szCs w:val="16"/>
            </w:rPr>
            <w:t>Visto ____________</w:t>
          </w:r>
        </w:p>
      </w:tc>
    </w:tr>
  </w:tbl>
  <w:p w:rsidR="00AD0E5C" w:rsidRDefault="00987BB8" w:rsidP="005C133E">
    <w:pPr>
      <w:pStyle w:val="Cabealho"/>
      <w:tabs>
        <w:tab w:val="center" w:pos="4607"/>
        <w:tab w:val="right" w:pos="9214"/>
      </w:tabs>
      <w:jc w:val="center"/>
      <w:rPr>
        <w:sz w:val="16"/>
      </w:rPr>
    </w:pPr>
    <w:r w:rsidRPr="00987BB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1328" type="#_x0000_t75" style="position:absolute;left:0;text-align:left;margin-left:0;margin-top:0;width:512.5pt;height:664.25pt;z-index:-251658240;mso-position-horizontal:center;mso-position-horizontal-relative:margin;mso-position-vertical:center;mso-position-vertical-relative:margin" o:allowincell="f">
          <v:imagedata r:id="rId3" o:title="brasao Primavera do Les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7E69"/>
    <w:multiLevelType w:val="hybridMultilevel"/>
    <w:tmpl w:val="7F74F02C"/>
    <w:lvl w:ilvl="0" w:tplc="58E22EE2">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6410E1"/>
    <w:multiLevelType w:val="hybridMultilevel"/>
    <w:tmpl w:val="84509B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2B49C5"/>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175B44F3"/>
    <w:multiLevelType w:val="hybridMultilevel"/>
    <w:tmpl w:val="2B466854"/>
    <w:lvl w:ilvl="0" w:tplc="0416000F">
      <w:start w:val="1"/>
      <w:numFmt w:val="decimal"/>
      <w:lvlText w:val="%1."/>
      <w:lvlJc w:val="left"/>
      <w:pPr>
        <w:ind w:left="720" w:hanging="360"/>
      </w:pPr>
    </w:lvl>
    <w:lvl w:ilvl="1" w:tplc="15D84E4C">
      <w:start w:val="197"/>
      <w:numFmt w:val="decimal"/>
      <w:lvlText w:val="%2)"/>
      <w:lvlJc w:val="left"/>
      <w:pPr>
        <w:ind w:left="1515" w:hanging="435"/>
      </w:pPr>
      <w:rPr>
        <w:rFonts w:hint="default"/>
      </w:rPr>
    </w:lvl>
    <w:lvl w:ilvl="2" w:tplc="0416001B">
      <w:start w:val="1"/>
      <w:numFmt w:val="lowerRoman"/>
      <w:lvlText w:val="%3."/>
      <w:lvlJc w:val="right"/>
      <w:pPr>
        <w:ind w:left="2160" w:hanging="180"/>
      </w:pPr>
    </w:lvl>
    <w:lvl w:ilvl="3" w:tplc="A4CA868C">
      <w:start w:val="1"/>
      <w:numFmt w:val="decimal"/>
      <w:lvlText w:val="%4."/>
      <w:lvlJc w:val="left"/>
      <w:pPr>
        <w:ind w:left="502" w:hanging="360"/>
      </w:pPr>
      <w:rPr>
        <w:b/>
      </w:rPr>
    </w:lvl>
    <w:lvl w:ilvl="4" w:tplc="04160001">
      <w:start w:val="1"/>
      <w:numFmt w:val="bullet"/>
      <w:lvlText w:val=""/>
      <w:lvlJc w:val="left"/>
      <w:pPr>
        <w:tabs>
          <w:tab w:val="num" w:pos="3600"/>
        </w:tabs>
        <w:ind w:left="3600" w:hanging="360"/>
      </w:pPr>
      <w:rPr>
        <w:rFonts w:ascii="Symbol" w:hAnsi="Symbol" w:hint="default"/>
      </w:rPr>
    </w:lvl>
    <w:lvl w:ilvl="5" w:tplc="B8E49A58">
      <w:start w:val="1"/>
      <w:numFmt w:val="decimalZero"/>
      <w:lvlText w:val="%6."/>
      <w:lvlJc w:val="left"/>
      <w:pPr>
        <w:ind w:left="4500" w:hanging="360"/>
      </w:pPr>
      <w:rPr>
        <w:rFonts w:hint="default"/>
        <w:b/>
      </w:r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ACC4AB9"/>
    <w:multiLevelType w:val="hybridMultilevel"/>
    <w:tmpl w:val="AF7CCB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1EE5C7F"/>
    <w:multiLevelType w:val="hybridMultilevel"/>
    <w:tmpl w:val="C84A3EC0"/>
    <w:lvl w:ilvl="0" w:tplc="B1D6F962">
      <w:start w:val="1"/>
      <w:numFmt w:val="decimal"/>
      <w:lvlText w:val="%1."/>
      <w:lvlJc w:val="left"/>
      <w:pPr>
        <w:ind w:left="720" w:hanging="360"/>
      </w:pPr>
      <w:rPr>
        <w:rFonts w:ascii="Arial" w:hAnsi="Arial" w:cs="Arial" w:hint="default"/>
        <w:b/>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3357157"/>
    <w:multiLevelType w:val="multilevel"/>
    <w:tmpl w:val="EF120A68"/>
    <w:styleLink w:val="Estilo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3F3BF3"/>
    <w:multiLevelType w:val="singleLevel"/>
    <w:tmpl w:val="95962410"/>
    <w:lvl w:ilvl="0">
      <w:start w:val="1"/>
      <w:numFmt w:val="lowerLetter"/>
      <w:lvlText w:val="%1)"/>
      <w:lvlJc w:val="left"/>
      <w:pPr>
        <w:tabs>
          <w:tab w:val="num" w:pos="502"/>
        </w:tabs>
        <w:ind w:left="502" w:hanging="360"/>
      </w:pPr>
      <w:rPr>
        <w:b/>
      </w:rPr>
    </w:lvl>
  </w:abstractNum>
  <w:abstractNum w:abstractNumId="8">
    <w:nsid w:val="256F54BB"/>
    <w:multiLevelType w:val="hybridMultilevel"/>
    <w:tmpl w:val="267E12DA"/>
    <w:lvl w:ilvl="0" w:tplc="9A02D540">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68F71D8"/>
    <w:multiLevelType w:val="multilevel"/>
    <w:tmpl w:val="531270A8"/>
    <w:styleLink w:val="Estilo5"/>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7D267C7"/>
    <w:multiLevelType w:val="hybridMultilevel"/>
    <w:tmpl w:val="F90A81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40B5682"/>
    <w:multiLevelType w:val="multilevel"/>
    <w:tmpl w:val="0416001F"/>
    <w:styleLink w:val="Estilo3"/>
    <w:lvl w:ilvl="0">
      <w:start w:val="7"/>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4567DEB"/>
    <w:multiLevelType w:val="multilevel"/>
    <w:tmpl w:val="D5B662B0"/>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972196C"/>
    <w:multiLevelType w:val="hybridMultilevel"/>
    <w:tmpl w:val="F1A876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EC60504"/>
    <w:multiLevelType w:val="multilevel"/>
    <w:tmpl w:val="5942A4C2"/>
    <w:lvl w:ilvl="0">
      <w:start w:val="1"/>
      <w:numFmt w:val="decimal"/>
      <w:lvlText w:val="%1."/>
      <w:lvlJc w:val="left"/>
      <w:pPr>
        <w:ind w:left="390" w:hanging="390"/>
      </w:pPr>
      <w:rPr>
        <w:rFonts w:hint="default"/>
        <w:color w:val="7030A0"/>
      </w:rPr>
    </w:lvl>
    <w:lvl w:ilvl="1">
      <w:start w:val="2"/>
      <w:numFmt w:val="decimal"/>
      <w:lvlText w:val="%1.%2."/>
      <w:lvlJc w:val="left"/>
      <w:pPr>
        <w:ind w:left="720" w:hanging="720"/>
      </w:pPr>
      <w:rPr>
        <w:rFonts w:hint="default"/>
        <w:color w:val="7030A0"/>
      </w:rPr>
    </w:lvl>
    <w:lvl w:ilvl="2">
      <w:start w:val="1"/>
      <w:numFmt w:val="decimal"/>
      <w:lvlText w:val="%1.%2.%3."/>
      <w:lvlJc w:val="left"/>
      <w:pPr>
        <w:ind w:left="720" w:hanging="720"/>
      </w:pPr>
      <w:rPr>
        <w:rFonts w:hint="default"/>
        <w:color w:val="7030A0"/>
      </w:rPr>
    </w:lvl>
    <w:lvl w:ilvl="3">
      <w:start w:val="1"/>
      <w:numFmt w:val="decimal"/>
      <w:lvlText w:val="%1.%2.%3.%4."/>
      <w:lvlJc w:val="left"/>
      <w:pPr>
        <w:ind w:left="1080" w:hanging="1080"/>
      </w:pPr>
      <w:rPr>
        <w:rFonts w:hint="default"/>
        <w:color w:val="7030A0"/>
      </w:rPr>
    </w:lvl>
    <w:lvl w:ilvl="4">
      <w:start w:val="1"/>
      <w:numFmt w:val="decimal"/>
      <w:lvlText w:val="%1.%2.%3.%4.%5."/>
      <w:lvlJc w:val="left"/>
      <w:pPr>
        <w:ind w:left="1080" w:hanging="1080"/>
      </w:pPr>
      <w:rPr>
        <w:rFonts w:hint="default"/>
        <w:color w:val="7030A0"/>
      </w:rPr>
    </w:lvl>
    <w:lvl w:ilvl="5">
      <w:start w:val="1"/>
      <w:numFmt w:val="decimal"/>
      <w:lvlText w:val="%1.%2.%3.%4.%5.%6."/>
      <w:lvlJc w:val="left"/>
      <w:pPr>
        <w:ind w:left="1440" w:hanging="1440"/>
      </w:pPr>
      <w:rPr>
        <w:rFonts w:hint="default"/>
        <w:color w:val="7030A0"/>
      </w:rPr>
    </w:lvl>
    <w:lvl w:ilvl="6">
      <w:start w:val="1"/>
      <w:numFmt w:val="decimal"/>
      <w:lvlText w:val="%1.%2.%3.%4.%5.%6.%7."/>
      <w:lvlJc w:val="left"/>
      <w:pPr>
        <w:ind w:left="1440" w:hanging="1440"/>
      </w:pPr>
      <w:rPr>
        <w:rFonts w:hint="default"/>
        <w:color w:val="7030A0"/>
      </w:rPr>
    </w:lvl>
    <w:lvl w:ilvl="7">
      <w:start w:val="1"/>
      <w:numFmt w:val="decimal"/>
      <w:lvlText w:val="%1.%2.%3.%4.%5.%6.%7.%8."/>
      <w:lvlJc w:val="left"/>
      <w:pPr>
        <w:ind w:left="1800" w:hanging="1800"/>
      </w:pPr>
      <w:rPr>
        <w:rFonts w:hint="default"/>
        <w:color w:val="7030A0"/>
      </w:rPr>
    </w:lvl>
    <w:lvl w:ilvl="8">
      <w:start w:val="1"/>
      <w:numFmt w:val="decimal"/>
      <w:lvlText w:val="%1.%2.%3.%4.%5.%6.%7.%8.%9."/>
      <w:lvlJc w:val="left"/>
      <w:pPr>
        <w:ind w:left="2160" w:hanging="2160"/>
      </w:pPr>
      <w:rPr>
        <w:rFonts w:hint="default"/>
        <w:color w:val="7030A0"/>
      </w:rPr>
    </w:lvl>
  </w:abstractNum>
  <w:abstractNum w:abstractNumId="15">
    <w:nsid w:val="447A4E5A"/>
    <w:multiLevelType w:val="multilevel"/>
    <w:tmpl w:val="0416001F"/>
    <w:styleLink w:val="Estilo2"/>
    <w:lvl w:ilvl="0">
      <w:start w:val="7"/>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4D2B417B"/>
    <w:multiLevelType w:val="hybridMultilevel"/>
    <w:tmpl w:val="3F7CDEC4"/>
    <w:lvl w:ilvl="0" w:tplc="0CFCA59E">
      <w:start w:val="1"/>
      <w:numFmt w:val="decimal"/>
      <w:lvlText w:val="%1."/>
      <w:lvlJc w:val="left"/>
      <w:pPr>
        <w:ind w:left="720" w:hanging="360"/>
      </w:pPr>
      <w:rPr>
        <w:b/>
      </w:rPr>
    </w:lvl>
    <w:lvl w:ilvl="1" w:tplc="39FE11C0" w:tentative="1">
      <w:start w:val="1"/>
      <w:numFmt w:val="lowerLetter"/>
      <w:lvlText w:val="%2."/>
      <w:lvlJc w:val="left"/>
      <w:pPr>
        <w:ind w:left="1440" w:hanging="360"/>
      </w:pPr>
    </w:lvl>
    <w:lvl w:ilvl="2" w:tplc="554C9682" w:tentative="1">
      <w:start w:val="1"/>
      <w:numFmt w:val="lowerRoman"/>
      <w:lvlText w:val="%3."/>
      <w:lvlJc w:val="right"/>
      <w:pPr>
        <w:ind w:left="2160" w:hanging="180"/>
      </w:pPr>
    </w:lvl>
    <w:lvl w:ilvl="3" w:tplc="9CA84D6E" w:tentative="1">
      <w:start w:val="1"/>
      <w:numFmt w:val="decimal"/>
      <w:lvlText w:val="%4."/>
      <w:lvlJc w:val="left"/>
      <w:pPr>
        <w:ind w:left="2880" w:hanging="360"/>
      </w:pPr>
    </w:lvl>
    <w:lvl w:ilvl="4" w:tplc="F862606A" w:tentative="1">
      <w:start w:val="1"/>
      <w:numFmt w:val="lowerLetter"/>
      <w:lvlText w:val="%5."/>
      <w:lvlJc w:val="left"/>
      <w:pPr>
        <w:ind w:left="3600" w:hanging="360"/>
      </w:pPr>
    </w:lvl>
    <w:lvl w:ilvl="5" w:tplc="5F88484E" w:tentative="1">
      <w:start w:val="1"/>
      <w:numFmt w:val="lowerRoman"/>
      <w:lvlText w:val="%6."/>
      <w:lvlJc w:val="right"/>
      <w:pPr>
        <w:ind w:left="4320" w:hanging="180"/>
      </w:pPr>
    </w:lvl>
    <w:lvl w:ilvl="6" w:tplc="608A2C4A" w:tentative="1">
      <w:start w:val="1"/>
      <w:numFmt w:val="decimal"/>
      <w:lvlText w:val="%7."/>
      <w:lvlJc w:val="left"/>
      <w:pPr>
        <w:ind w:left="5040" w:hanging="360"/>
      </w:pPr>
    </w:lvl>
    <w:lvl w:ilvl="7" w:tplc="5F06D5C6" w:tentative="1">
      <w:start w:val="1"/>
      <w:numFmt w:val="lowerLetter"/>
      <w:lvlText w:val="%8."/>
      <w:lvlJc w:val="left"/>
      <w:pPr>
        <w:ind w:left="5760" w:hanging="360"/>
      </w:pPr>
    </w:lvl>
    <w:lvl w:ilvl="8" w:tplc="BE181A08" w:tentative="1">
      <w:start w:val="1"/>
      <w:numFmt w:val="lowerRoman"/>
      <w:lvlText w:val="%9."/>
      <w:lvlJc w:val="right"/>
      <w:pPr>
        <w:ind w:left="6480" w:hanging="180"/>
      </w:pPr>
    </w:lvl>
  </w:abstractNum>
  <w:abstractNum w:abstractNumId="17">
    <w:nsid w:val="4D6A0ECD"/>
    <w:multiLevelType w:val="multilevel"/>
    <w:tmpl w:val="0F6E368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E474CB0"/>
    <w:multiLevelType w:val="hybridMultilevel"/>
    <w:tmpl w:val="3E42E9A8"/>
    <w:lvl w:ilvl="0" w:tplc="B9686340">
      <w:start w:val="1"/>
      <w:numFmt w:val="decimal"/>
      <w:lvlText w:val="%1."/>
      <w:lvlJc w:val="left"/>
      <w:pPr>
        <w:tabs>
          <w:tab w:val="num" w:pos="720"/>
        </w:tabs>
        <w:ind w:left="720" w:hanging="360"/>
      </w:pPr>
      <w:rPr>
        <w:rFonts w:ascii="Arial" w:hAnsi="Arial" w:cs="Arial" w:hint="default"/>
        <w:b/>
        <w:i w:val="0"/>
        <w:color w:val="auto"/>
        <w:sz w:val="24"/>
        <w:szCs w:val="24"/>
      </w:rPr>
    </w:lvl>
    <w:lvl w:ilvl="1" w:tplc="04160019">
      <w:start w:val="1"/>
      <w:numFmt w:val="bullet"/>
      <w:lvlText w:val=""/>
      <w:lvlJc w:val="left"/>
      <w:pPr>
        <w:tabs>
          <w:tab w:val="num" w:pos="1440"/>
        </w:tabs>
        <w:ind w:left="1440" w:hanging="360"/>
      </w:pPr>
      <w:rPr>
        <w:rFonts w:ascii="Symbol" w:hAnsi="Symbol" w:hint="default"/>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9">
    <w:nsid w:val="4EEA3C1F"/>
    <w:multiLevelType w:val="hybridMultilevel"/>
    <w:tmpl w:val="939E9D44"/>
    <w:lvl w:ilvl="0" w:tplc="4EC4361A">
      <w:start w:val="1"/>
      <w:numFmt w:val="decimal"/>
      <w:lvlText w:val="%1."/>
      <w:lvlJc w:val="left"/>
      <w:pPr>
        <w:ind w:left="360" w:hanging="360"/>
      </w:pPr>
      <w:rPr>
        <w:b/>
        <w:color w:val="auto"/>
      </w:rPr>
    </w:lvl>
    <w:lvl w:ilvl="1" w:tplc="0416000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51893BD5"/>
    <w:multiLevelType w:val="multilevel"/>
    <w:tmpl w:val="4BF8E364"/>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
    <w:nsid w:val="5226328A"/>
    <w:multiLevelType w:val="singleLevel"/>
    <w:tmpl w:val="748EECA2"/>
    <w:lvl w:ilvl="0">
      <w:start w:val="1"/>
      <w:numFmt w:val="lowerLetter"/>
      <w:lvlText w:val="%1)"/>
      <w:lvlJc w:val="left"/>
      <w:pPr>
        <w:tabs>
          <w:tab w:val="num" w:pos="360"/>
        </w:tabs>
        <w:ind w:left="360" w:hanging="360"/>
      </w:pPr>
      <w:rPr>
        <w:rFonts w:hint="default"/>
        <w:b/>
      </w:rPr>
    </w:lvl>
  </w:abstractNum>
  <w:abstractNum w:abstractNumId="22">
    <w:nsid w:val="530E77B6"/>
    <w:multiLevelType w:val="hybridMultilevel"/>
    <w:tmpl w:val="9C60A1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44A57B1"/>
    <w:multiLevelType w:val="multilevel"/>
    <w:tmpl w:val="0416001F"/>
    <w:styleLink w:val="Estilo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556716C1"/>
    <w:multiLevelType w:val="hybridMultilevel"/>
    <w:tmpl w:val="3238F972"/>
    <w:lvl w:ilvl="0" w:tplc="38CC7636">
      <w:start w:val="1"/>
      <w:numFmt w:val="decimal"/>
      <w:lvlText w:val="%1."/>
      <w:lvlJc w:val="left"/>
      <w:pPr>
        <w:tabs>
          <w:tab w:val="num" w:pos="720"/>
        </w:tabs>
        <w:ind w:left="720" w:hanging="360"/>
      </w:pPr>
      <w:rPr>
        <w:b/>
      </w:rPr>
    </w:lvl>
    <w:lvl w:ilvl="1" w:tplc="5C104C7C">
      <w:start w:val="1"/>
      <w:numFmt w:val="lowerLetter"/>
      <w:lvlText w:val="%2."/>
      <w:lvlJc w:val="left"/>
      <w:pPr>
        <w:tabs>
          <w:tab w:val="num" w:pos="1440"/>
        </w:tabs>
        <w:ind w:left="1440" w:hanging="360"/>
      </w:pPr>
    </w:lvl>
    <w:lvl w:ilvl="2" w:tplc="A938479A" w:tentative="1">
      <w:start w:val="1"/>
      <w:numFmt w:val="lowerRoman"/>
      <w:lvlText w:val="%3."/>
      <w:lvlJc w:val="right"/>
      <w:pPr>
        <w:tabs>
          <w:tab w:val="num" w:pos="2160"/>
        </w:tabs>
        <w:ind w:left="2160" w:hanging="180"/>
      </w:pPr>
    </w:lvl>
    <w:lvl w:ilvl="3" w:tplc="74BA767C" w:tentative="1">
      <w:start w:val="1"/>
      <w:numFmt w:val="decimal"/>
      <w:lvlText w:val="%4."/>
      <w:lvlJc w:val="left"/>
      <w:pPr>
        <w:tabs>
          <w:tab w:val="num" w:pos="2880"/>
        </w:tabs>
        <w:ind w:left="2880" w:hanging="360"/>
      </w:pPr>
    </w:lvl>
    <w:lvl w:ilvl="4" w:tplc="E1286ADE" w:tentative="1">
      <w:start w:val="1"/>
      <w:numFmt w:val="lowerLetter"/>
      <w:lvlText w:val="%5."/>
      <w:lvlJc w:val="left"/>
      <w:pPr>
        <w:tabs>
          <w:tab w:val="num" w:pos="3600"/>
        </w:tabs>
        <w:ind w:left="3600" w:hanging="360"/>
      </w:pPr>
    </w:lvl>
    <w:lvl w:ilvl="5" w:tplc="3462EF6A" w:tentative="1">
      <w:start w:val="1"/>
      <w:numFmt w:val="lowerRoman"/>
      <w:lvlText w:val="%6."/>
      <w:lvlJc w:val="right"/>
      <w:pPr>
        <w:tabs>
          <w:tab w:val="num" w:pos="4320"/>
        </w:tabs>
        <w:ind w:left="4320" w:hanging="180"/>
      </w:pPr>
    </w:lvl>
    <w:lvl w:ilvl="6" w:tplc="34A27180" w:tentative="1">
      <w:start w:val="1"/>
      <w:numFmt w:val="decimal"/>
      <w:lvlText w:val="%7."/>
      <w:lvlJc w:val="left"/>
      <w:pPr>
        <w:tabs>
          <w:tab w:val="num" w:pos="5040"/>
        </w:tabs>
        <w:ind w:left="5040" w:hanging="360"/>
      </w:pPr>
    </w:lvl>
    <w:lvl w:ilvl="7" w:tplc="C6F4174C" w:tentative="1">
      <w:start w:val="1"/>
      <w:numFmt w:val="lowerLetter"/>
      <w:lvlText w:val="%8."/>
      <w:lvlJc w:val="left"/>
      <w:pPr>
        <w:tabs>
          <w:tab w:val="num" w:pos="5760"/>
        </w:tabs>
        <w:ind w:left="5760" w:hanging="360"/>
      </w:pPr>
    </w:lvl>
    <w:lvl w:ilvl="8" w:tplc="2FEE34C0" w:tentative="1">
      <w:start w:val="1"/>
      <w:numFmt w:val="lowerRoman"/>
      <w:lvlText w:val="%9."/>
      <w:lvlJc w:val="right"/>
      <w:pPr>
        <w:tabs>
          <w:tab w:val="num" w:pos="6480"/>
        </w:tabs>
        <w:ind w:left="6480" w:hanging="180"/>
      </w:pPr>
    </w:lvl>
  </w:abstractNum>
  <w:abstractNum w:abstractNumId="25">
    <w:nsid w:val="585F062A"/>
    <w:multiLevelType w:val="hybridMultilevel"/>
    <w:tmpl w:val="ACBE6530"/>
    <w:lvl w:ilvl="0" w:tplc="644666F4">
      <w:start w:val="1"/>
      <w:numFmt w:val="decimal"/>
      <w:lvlText w:val="%1."/>
      <w:lvlJc w:val="left"/>
      <w:pPr>
        <w:ind w:left="720" w:hanging="360"/>
      </w:pPr>
      <w:rPr>
        <w:b/>
      </w:rPr>
    </w:lvl>
    <w:lvl w:ilvl="1" w:tplc="0416000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AFC2E23"/>
    <w:multiLevelType w:val="multilevel"/>
    <w:tmpl w:val="531270A8"/>
    <w:styleLink w:val="Estilo6"/>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CBA27B1"/>
    <w:multiLevelType w:val="hybridMultilevel"/>
    <w:tmpl w:val="134805C2"/>
    <w:lvl w:ilvl="0" w:tplc="257A0476">
      <w:start w:val="1"/>
      <w:numFmt w:val="decimal"/>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DD56BF2"/>
    <w:multiLevelType w:val="hybridMultilevel"/>
    <w:tmpl w:val="C65E9D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36E3A64"/>
    <w:multiLevelType w:val="hybridMultilevel"/>
    <w:tmpl w:val="E82802AC"/>
    <w:lvl w:ilvl="0" w:tplc="8F88DA4E">
      <w:start w:val="1"/>
      <w:numFmt w:val="decimal"/>
      <w:lvlText w:val="%1."/>
      <w:lvlJc w:val="left"/>
      <w:pPr>
        <w:ind w:left="360" w:hanging="360"/>
      </w:pPr>
      <w:rPr>
        <w:rFonts w:hint="default"/>
        <w:b/>
        <w:color w:val="auto"/>
      </w:rPr>
    </w:lvl>
    <w:lvl w:ilvl="1" w:tplc="95CC5A7E">
      <w:start w:val="1"/>
      <w:numFmt w:val="lowerLetter"/>
      <w:lvlText w:val="%2."/>
      <w:lvlJc w:val="left"/>
      <w:pPr>
        <w:ind w:left="360" w:hanging="360"/>
      </w:pPr>
    </w:lvl>
    <w:lvl w:ilvl="2" w:tplc="E632B8AE" w:tentative="1">
      <w:start w:val="1"/>
      <w:numFmt w:val="lowerRoman"/>
      <w:lvlText w:val="%3."/>
      <w:lvlJc w:val="right"/>
      <w:pPr>
        <w:ind w:left="1080" w:hanging="180"/>
      </w:pPr>
    </w:lvl>
    <w:lvl w:ilvl="3" w:tplc="8830007A" w:tentative="1">
      <w:start w:val="1"/>
      <w:numFmt w:val="decimal"/>
      <w:lvlText w:val="%4."/>
      <w:lvlJc w:val="left"/>
      <w:pPr>
        <w:ind w:left="1800" w:hanging="360"/>
      </w:pPr>
    </w:lvl>
    <w:lvl w:ilvl="4" w:tplc="99B4FD36" w:tentative="1">
      <w:start w:val="1"/>
      <w:numFmt w:val="lowerLetter"/>
      <w:lvlText w:val="%5."/>
      <w:lvlJc w:val="left"/>
      <w:pPr>
        <w:ind w:left="2520" w:hanging="360"/>
      </w:pPr>
    </w:lvl>
    <w:lvl w:ilvl="5" w:tplc="B628AEC8" w:tentative="1">
      <w:start w:val="1"/>
      <w:numFmt w:val="lowerRoman"/>
      <w:lvlText w:val="%6."/>
      <w:lvlJc w:val="right"/>
      <w:pPr>
        <w:ind w:left="3240" w:hanging="180"/>
      </w:pPr>
    </w:lvl>
    <w:lvl w:ilvl="6" w:tplc="CCAC5E6E" w:tentative="1">
      <w:start w:val="1"/>
      <w:numFmt w:val="decimal"/>
      <w:lvlText w:val="%7."/>
      <w:lvlJc w:val="left"/>
      <w:pPr>
        <w:ind w:left="3960" w:hanging="360"/>
      </w:pPr>
    </w:lvl>
    <w:lvl w:ilvl="7" w:tplc="212AD074" w:tentative="1">
      <w:start w:val="1"/>
      <w:numFmt w:val="lowerLetter"/>
      <w:lvlText w:val="%8."/>
      <w:lvlJc w:val="left"/>
      <w:pPr>
        <w:ind w:left="4680" w:hanging="360"/>
      </w:pPr>
    </w:lvl>
    <w:lvl w:ilvl="8" w:tplc="AEB60500" w:tentative="1">
      <w:start w:val="1"/>
      <w:numFmt w:val="lowerRoman"/>
      <w:lvlText w:val="%9."/>
      <w:lvlJc w:val="right"/>
      <w:pPr>
        <w:ind w:left="5400" w:hanging="180"/>
      </w:pPr>
    </w:lvl>
  </w:abstractNum>
  <w:abstractNum w:abstractNumId="30">
    <w:nsid w:val="664F27A5"/>
    <w:multiLevelType w:val="hybridMultilevel"/>
    <w:tmpl w:val="1DA6BB60"/>
    <w:lvl w:ilvl="0" w:tplc="BDF4D324">
      <w:start w:val="1"/>
      <w:numFmt w:val="decimal"/>
      <w:lvlText w:val="%1."/>
      <w:lvlJc w:val="left"/>
      <w:pPr>
        <w:tabs>
          <w:tab w:val="num" w:pos="405"/>
        </w:tabs>
        <w:ind w:left="360" w:hanging="360"/>
      </w:pPr>
      <w:rPr>
        <w:rFonts w:hint="default"/>
        <w:b/>
      </w:rPr>
    </w:lvl>
    <w:lvl w:ilvl="1" w:tplc="04160019">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1">
    <w:nsid w:val="6DE54B49"/>
    <w:multiLevelType w:val="multilevel"/>
    <w:tmpl w:val="084A7DE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50"/>
        </w:tabs>
        <w:ind w:left="750" w:hanging="750"/>
      </w:pPr>
      <w:rPr>
        <w:rFonts w:hint="default"/>
      </w:rPr>
    </w:lvl>
    <w:lvl w:ilvl="2">
      <w:start w:val="1"/>
      <w:numFmt w:val="decimal"/>
      <w:isLgl/>
      <w:lvlText w:val="%1.%2.%3"/>
      <w:lvlJc w:val="left"/>
      <w:pPr>
        <w:tabs>
          <w:tab w:val="num" w:pos="750"/>
        </w:tabs>
        <w:ind w:left="750" w:hanging="750"/>
      </w:pPr>
      <w:rPr>
        <w:rFonts w:hint="default"/>
      </w:rPr>
    </w:lvl>
    <w:lvl w:ilvl="3">
      <w:start w:val="1"/>
      <w:numFmt w:val="decimal"/>
      <w:isLgl/>
      <w:lvlText w:val="%1.%2.%3.%4"/>
      <w:lvlJc w:val="left"/>
      <w:pPr>
        <w:tabs>
          <w:tab w:val="num" w:pos="750"/>
        </w:tabs>
        <w:ind w:left="750" w:hanging="75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6FD215BF"/>
    <w:multiLevelType w:val="hybridMultilevel"/>
    <w:tmpl w:val="F550A97C"/>
    <w:lvl w:ilvl="0" w:tplc="D9565F10">
      <w:start w:val="1"/>
      <w:numFmt w:val="bullet"/>
      <w:lvlText w:val=""/>
      <w:lvlJc w:val="left"/>
      <w:pPr>
        <w:ind w:left="720" w:hanging="360"/>
      </w:pPr>
      <w:rPr>
        <w:rFonts w:ascii="Symbol" w:hAnsi="Symbo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33">
    <w:nsid w:val="7252115A"/>
    <w:multiLevelType w:val="hybridMultilevel"/>
    <w:tmpl w:val="BA76F7FA"/>
    <w:lvl w:ilvl="0" w:tplc="04160001">
      <w:start w:val="1"/>
      <w:numFmt w:val="decimal"/>
      <w:lvlText w:val="%1."/>
      <w:lvlJc w:val="left"/>
      <w:pPr>
        <w:ind w:left="360" w:hanging="360"/>
      </w:pPr>
    </w:lvl>
    <w:lvl w:ilvl="1" w:tplc="04160003">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34">
    <w:nsid w:val="73CB7D11"/>
    <w:multiLevelType w:val="singleLevel"/>
    <w:tmpl w:val="79927C7A"/>
    <w:lvl w:ilvl="0">
      <w:start w:val="5"/>
      <w:numFmt w:val="bullet"/>
      <w:lvlText w:val=""/>
      <w:lvlJc w:val="left"/>
      <w:pPr>
        <w:tabs>
          <w:tab w:val="num" w:pos="360"/>
        </w:tabs>
        <w:ind w:left="360" w:hanging="360"/>
      </w:pPr>
      <w:rPr>
        <w:rFonts w:ascii="Symbol" w:hAnsi="Symbol" w:hint="default"/>
      </w:rPr>
    </w:lvl>
  </w:abstractNum>
  <w:abstractNum w:abstractNumId="35">
    <w:nsid w:val="75F9229A"/>
    <w:multiLevelType w:val="multilevel"/>
    <w:tmpl w:val="531270A8"/>
    <w:styleLink w:val="Listaatual1"/>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450F27"/>
    <w:multiLevelType w:val="multilevel"/>
    <w:tmpl w:val="0F6E368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4"/>
  </w:num>
  <w:num w:numId="3">
    <w:abstractNumId w:val="21"/>
  </w:num>
  <w:num w:numId="4">
    <w:abstractNumId w:val="6"/>
  </w:num>
  <w:num w:numId="5">
    <w:abstractNumId w:val="2"/>
  </w:num>
  <w:num w:numId="6">
    <w:abstractNumId w:val="15"/>
  </w:num>
  <w:num w:numId="7">
    <w:abstractNumId w:val="11"/>
  </w:num>
  <w:num w:numId="8">
    <w:abstractNumId w:val="23"/>
  </w:num>
  <w:num w:numId="9">
    <w:abstractNumId w:val="35"/>
  </w:num>
  <w:num w:numId="10">
    <w:abstractNumId w:val="9"/>
  </w:num>
  <w:num w:numId="11">
    <w:abstractNumId w:val="26"/>
  </w:num>
  <w:num w:numId="12">
    <w:abstractNumId w:val="24"/>
  </w:num>
  <w:num w:numId="13">
    <w:abstractNumId w:val="30"/>
  </w:num>
  <w:num w:numId="14">
    <w:abstractNumId w:val="0"/>
  </w:num>
  <w:num w:numId="15">
    <w:abstractNumId w:val="8"/>
  </w:num>
  <w:num w:numId="16">
    <w:abstractNumId w:val="16"/>
  </w:num>
  <w:num w:numId="17">
    <w:abstractNumId w:val="3"/>
  </w:num>
  <w:num w:numId="18">
    <w:abstractNumId w:val="18"/>
  </w:num>
  <w:num w:numId="19">
    <w:abstractNumId w:val="29"/>
  </w:num>
  <w:num w:numId="20">
    <w:abstractNumId w:val="19"/>
  </w:num>
  <w:num w:numId="21">
    <w:abstractNumId w:val="25"/>
  </w:num>
  <w:num w:numId="22">
    <w:abstractNumId w:val="32"/>
  </w:num>
  <w:num w:numId="23">
    <w:abstractNumId w:val="33"/>
  </w:num>
  <w:num w:numId="24">
    <w:abstractNumId w:val="13"/>
  </w:num>
  <w:num w:numId="25">
    <w:abstractNumId w:val="4"/>
  </w:num>
  <w:num w:numId="26">
    <w:abstractNumId w:val="5"/>
  </w:num>
  <w:num w:numId="27">
    <w:abstractNumId w:val="27"/>
  </w:num>
  <w:num w:numId="28">
    <w:abstractNumId w:val="20"/>
  </w:num>
  <w:num w:numId="29">
    <w:abstractNumId w:val="14"/>
  </w:num>
  <w:num w:numId="30">
    <w:abstractNumId w:val="10"/>
  </w:num>
  <w:num w:numId="31">
    <w:abstractNumId w:val="28"/>
  </w:num>
  <w:num w:numId="32">
    <w:abstractNumId w:val="1"/>
  </w:num>
  <w:num w:numId="33">
    <w:abstractNumId w:val="22"/>
  </w:num>
  <w:num w:numId="34">
    <w:abstractNumId w:val="12"/>
  </w:num>
  <w:num w:numId="35">
    <w:abstractNumId w:val="31"/>
  </w:num>
  <w:num w:numId="36">
    <w:abstractNumId w:val="17"/>
  </w:num>
  <w:num w:numId="37">
    <w:abstractNumId w:val="3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37"/>
  <w:autoHyphenation/>
  <w:hyphenationZone w:val="425"/>
  <w:displayHorizontalDrawingGridEvery w:val="0"/>
  <w:displayVerticalDrawingGridEvery w:val="0"/>
  <w:doNotUseMarginsForDrawingGridOrigin/>
  <w:noPunctuationKerning/>
  <w:characterSpacingControl w:val="doNotCompress"/>
  <w:hdrShapeDefaults>
    <o:shapedefaults v:ext="edit" spidmax="56322"/>
    <o:shapelayout v:ext="edit">
      <o:idmap v:ext="edit" data="1"/>
    </o:shapelayout>
  </w:hdrShapeDefaults>
  <w:footnotePr>
    <w:footnote w:id="0"/>
    <w:footnote w:id="1"/>
  </w:footnotePr>
  <w:endnotePr>
    <w:endnote w:id="0"/>
    <w:endnote w:id="1"/>
  </w:endnotePr>
  <w:compat/>
  <w:rsids>
    <w:rsidRoot w:val="00A43DCB"/>
    <w:rsid w:val="000013E9"/>
    <w:rsid w:val="00001ECE"/>
    <w:rsid w:val="000025A5"/>
    <w:rsid w:val="0000347C"/>
    <w:rsid w:val="000053C9"/>
    <w:rsid w:val="00005D8D"/>
    <w:rsid w:val="000060DD"/>
    <w:rsid w:val="0000786D"/>
    <w:rsid w:val="0001255D"/>
    <w:rsid w:val="000164CD"/>
    <w:rsid w:val="00016793"/>
    <w:rsid w:val="00016796"/>
    <w:rsid w:val="00017284"/>
    <w:rsid w:val="00017BB8"/>
    <w:rsid w:val="00017EE4"/>
    <w:rsid w:val="00021670"/>
    <w:rsid w:val="00021FEE"/>
    <w:rsid w:val="0002215F"/>
    <w:rsid w:val="00024D88"/>
    <w:rsid w:val="000263E4"/>
    <w:rsid w:val="00027BD5"/>
    <w:rsid w:val="0003016D"/>
    <w:rsid w:val="0003217B"/>
    <w:rsid w:val="00032D6C"/>
    <w:rsid w:val="00032E23"/>
    <w:rsid w:val="00034048"/>
    <w:rsid w:val="00034856"/>
    <w:rsid w:val="00035702"/>
    <w:rsid w:val="000400BC"/>
    <w:rsid w:val="0004063F"/>
    <w:rsid w:val="00041437"/>
    <w:rsid w:val="000419DD"/>
    <w:rsid w:val="00042036"/>
    <w:rsid w:val="00042A66"/>
    <w:rsid w:val="00042B02"/>
    <w:rsid w:val="00043CE9"/>
    <w:rsid w:val="000448C9"/>
    <w:rsid w:val="00044E0C"/>
    <w:rsid w:val="00044F6D"/>
    <w:rsid w:val="00045146"/>
    <w:rsid w:val="0004572C"/>
    <w:rsid w:val="0004725B"/>
    <w:rsid w:val="00047334"/>
    <w:rsid w:val="00047A9F"/>
    <w:rsid w:val="000501E5"/>
    <w:rsid w:val="000518D8"/>
    <w:rsid w:val="00053482"/>
    <w:rsid w:val="00053832"/>
    <w:rsid w:val="00053A0F"/>
    <w:rsid w:val="00053A6D"/>
    <w:rsid w:val="00055F29"/>
    <w:rsid w:val="00055F69"/>
    <w:rsid w:val="00057056"/>
    <w:rsid w:val="000572E9"/>
    <w:rsid w:val="00057AE5"/>
    <w:rsid w:val="00057F9B"/>
    <w:rsid w:val="00060F66"/>
    <w:rsid w:val="000610EC"/>
    <w:rsid w:val="00061F01"/>
    <w:rsid w:val="000626AB"/>
    <w:rsid w:val="00063083"/>
    <w:rsid w:val="000635FA"/>
    <w:rsid w:val="00063609"/>
    <w:rsid w:val="0006465C"/>
    <w:rsid w:val="00066016"/>
    <w:rsid w:val="0006619B"/>
    <w:rsid w:val="00066DA2"/>
    <w:rsid w:val="00066DF9"/>
    <w:rsid w:val="000675BE"/>
    <w:rsid w:val="00067952"/>
    <w:rsid w:val="0007106C"/>
    <w:rsid w:val="00071A06"/>
    <w:rsid w:val="00071D81"/>
    <w:rsid w:val="00072235"/>
    <w:rsid w:val="00072A22"/>
    <w:rsid w:val="00074743"/>
    <w:rsid w:val="000750C7"/>
    <w:rsid w:val="00075975"/>
    <w:rsid w:val="000759DE"/>
    <w:rsid w:val="0007637F"/>
    <w:rsid w:val="000773D7"/>
    <w:rsid w:val="00077F45"/>
    <w:rsid w:val="00080284"/>
    <w:rsid w:val="000807D0"/>
    <w:rsid w:val="00080A98"/>
    <w:rsid w:val="00081707"/>
    <w:rsid w:val="00082C9B"/>
    <w:rsid w:val="00083F3C"/>
    <w:rsid w:val="000847B2"/>
    <w:rsid w:val="00084AFE"/>
    <w:rsid w:val="000852A1"/>
    <w:rsid w:val="0008646E"/>
    <w:rsid w:val="00086A3C"/>
    <w:rsid w:val="00087B95"/>
    <w:rsid w:val="00090166"/>
    <w:rsid w:val="000911FD"/>
    <w:rsid w:val="0009174E"/>
    <w:rsid w:val="00096217"/>
    <w:rsid w:val="000962C2"/>
    <w:rsid w:val="00097414"/>
    <w:rsid w:val="00097972"/>
    <w:rsid w:val="000A0025"/>
    <w:rsid w:val="000A00E5"/>
    <w:rsid w:val="000A12CE"/>
    <w:rsid w:val="000A2365"/>
    <w:rsid w:val="000A2A01"/>
    <w:rsid w:val="000A2B03"/>
    <w:rsid w:val="000A3EEC"/>
    <w:rsid w:val="000A44B2"/>
    <w:rsid w:val="000A4827"/>
    <w:rsid w:val="000A49FD"/>
    <w:rsid w:val="000A51FF"/>
    <w:rsid w:val="000A5A1B"/>
    <w:rsid w:val="000A6543"/>
    <w:rsid w:val="000A740E"/>
    <w:rsid w:val="000A7EDA"/>
    <w:rsid w:val="000B2E48"/>
    <w:rsid w:val="000B352C"/>
    <w:rsid w:val="000B490B"/>
    <w:rsid w:val="000B4C9D"/>
    <w:rsid w:val="000B521D"/>
    <w:rsid w:val="000C0780"/>
    <w:rsid w:val="000C15CB"/>
    <w:rsid w:val="000C1B74"/>
    <w:rsid w:val="000C4DEB"/>
    <w:rsid w:val="000C4FAE"/>
    <w:rsid w:val="000C6514"/>
    <w:rsid w:val="000C68CA"/>
    <w:rsid w:val="000C717A"/>
    <w:rsid w:val="000C7508"/>
    <w:rsid w:val="000C7DE5"/>
    <w:rsid w:val="000D0456"/>
    <w:rsid w:val="000D04CF"/>
    <w:rsid w:val="000D4503"/>
    <w:rsid w:val="000D5511"/>
    <w:rsid w:val="000D6AEF"/>
    <w:rsid w:val="000E0806"/>
    <w:rsid w:val="000E0D62"/>
    <w:rsid w:val="000E17D7"/>
    <w:rsid w:val="000E1B2B"/>
    <w:rsid w:val="000E265A"/>
    <w:rsid w:val="000E2DAD"/>
    <w:rsid w:val="000E3875"/>
    <w:rsid w:val="000E4043"/>
    <w:rsid w:val="000E4993"/>
    <w:rsid w:val="000E4B77"/>
    <w:rsid w:val="000E5630"/>
    <w:rsid w:val="000E6CBA"/>
    <w:rsid w:val="000F26B5"/>
    <w:rsid w:val="000F2B50"/>
    <w:rsid w:val="000F49C0"/>
    <w:rsid w:val="000F4ABB"/>
    <w:rsid w:val="000F6853"/>
    <w:rsid w:val="000F739A"/>
    <w:rsid w:val="000F7EC4"/>
    <w:rsid w:val="00101DBB"/>
    <w:rsid w:val="00102515"/>
    <w:rsid w:val="001036D3"/>
    <w:rsid w:val="0010390A"/>
    <w:rsid w:val="00103DFB"/>
    <w:rsid w:val="00104573"/>
    <w:rsid w:val="00105A61"/>
    <w:rsid w:val="00107D5D"/>
    <w:rsid w:val="00111976"/>
    <w:rsid w:val="0011210D"/>
    <w:rsid w:val="00113083"/>
    <w:rsid w:val="001142BF"/>
    <w:rsid w:val="001146F8"/>
    <w:rsid w:val="0012057E"/>
    <w:rsid w:val="001205FC"/>
    <w:rsid w:val="00120F00"/>
    <w:rsid w:val="001214C5"/>
    <w:rsid w:val="00122177"/>
    <w:rsid w:val="001223BF"/>
    <w:rsid w:val="001225B6"/>
    <w:rsid w:val="00123563"/>
    <w:rsid w:val="00123CDF"/>
    <w:rsid w:val="00124462"/>
    <w:rsid w:val="00124BEE"/>
    <w:rsid w:val="00124D68"/>
    <w:rsid w:val="00125B4E"/>
    <w:rsid w:val="00125FA4"/>
    <w:rsid w:val="00126111"/>
    <w:rsid w:val="00126CC1"/>
    <w:rsid w:val="00127858"/>
    <w:rsid w:val="001279A2"/>
    <w:rsid w:val="00130AAF"/>
    <w:rsid w:val="00131292"/>
    <w:rsid w:val="00131832"/>
    <w:rsid w:val="0013209C"/>
    <w:rsid w:val="00132807"/>
    <w:rsid w:val="00134068"/>
    <w:rsid w:val="00134104"/>
    <w:rsid w:val="001342A2"/>
    <w:rsid w:val="001345AF"/>
    <w:rsid w:val="0013479F"/>
    <w:rsid w:val="00135968"/>
    <w:rsid w:val="0013684B"/>
    <w:rsid w:val="00136B25"/>
    <w:rsid w:val="00136DAE"/>
    <w:rsid w:val="0014003C"/>
    <w:rsid w:val="001407C1"/>
    <w:rsid w:val="00141271"/>
    <w:rsid w:val="001414DB"/>
    <w:rsid w:val="0014310D"/>
    <w:rsid w:val="001435BD"/>
    <w:rsid w:val="0014481A"/>
    <w:rsid w:val="00145702"/>
    <w:rsid w:val="00145E16"/>
    <w:rsid w:val="0014631B"/>
    <w:rsid w:val="001467F8"/>
    <w:rsid w:val="00146E4F"/>
    <w:rsid w:val="0014785E"/>
    <w:rsid w:val="0015224F"/>
    <w:rsid w:val="001528A3"/>
    <w:rsid w:val="00154544"/>
    <w:rsid w:val="00154829"/>
    <w:rsid w:val="001548E0"/>
    <w:rsid w:val="00155F20"/>
    <w:rsid w:val="00156488"/>
    <w:rsid w:val="0015718B"/>
    <w:rsid w:val="0016049C"/>
    <w:rsid w:val="0016073F"/>
    <w:rsid w:val="001611D6"/>
    <w:rsid w:val="001622C5"/>
    <w:rsid w:val="0016276C"/>
    <w:rsid w:val="001633C6"/>
    <w:rsid w:val="00163A15"/>
    <w:rsid w:val="00163D83"/>
    <w:rsid w:val="00163EEB"/>
    <w:rsid w:val="001649EE"/>
    <w:rsid w:val="001653B6"/>
    <w:rsid w:val="00165B0A"/>
    <w:rsid w:val="00165E61"/>
    <w:rsid w:val="00165F5B"/>
    <w:rsid w:val="00166392"/>
    <w:rsid w:val="0017040F"/>
    <w:rsid w:val="00170BF3"/>
    <w:rsid w:val="001721B5"/>
    <w:rsid w:val="0017391C"/>
    <w:rsid w:val="00174E3E"/>
    <w:rsid w:val="00174F43"/>
    <w:rsid w:val="00175462"/>
    <w:rsid w:val="00175C73"/>
    <w:rsid w:val="001762D5"/>
    <w:rsid w:val="00176BF1"/>
    <w:rsid w:val="00180918"/>
    <w:rsid w:val="00180A5D"/>
    <w:rsid w:val="00180C03"/>
    <w:rsid w:val="00181236"/>
    <w:rsid w:val="00181EF6"/>
    <w:rsid w:val="00183D4C"/>
    <w:rsid w:val="0018536D"/>
    <w:rsid w:val="00186E1D"/>
    <w:rsid w:val="00187A79"/>
    <w:rsid w:val="00187FAD"/>
    <w:rsid w:val="0019177F"/>
    <w:rsid w:val="0019315A"/>
    <w:rsid w:val="001939F4"/>
    <w:rsid w:val="00193FE6"/>
    <w:rsid w:val="00194A46"/>
    <w:rsid w:val="00194A83"/>
    <w:rsid w:val="00194ECB"/>
    <w:rsid w:val="00195C23"/>
    <w:rsid w:val="0019727D"/>
    <w:rsid w:val="00197718"/>
    <w:rsid w:val="001A0BD8"/>
    <w:rsid w:val="001A2BEB"/>
    <w:rsid w:val="001A2E88"/>
    <w:rsid w:val="001A3AE6"/>
    <w:rsid w:val="001A409C"/>
    <w:rsid w:val="001A4A8F"/>
    <w:rsid w:val="001A4D83"/>
    <w:rsid w:val="001A5059"/>
    <w:rsid w:val="001A5597"/>
    <w:rsid w:val="001A5A0B"/>
    <w:rsid w:val="001A5B0A"/>
    <w:rsid w:val="001A68AB"/>
    <w:rsid w:val="001B2E66"/>
    <w:rsid w:val="001B406D"/>
    <w:rsid w:val="001B43CE"/>
    <w:rsid w:val="001B5380"/>
    <w:rsid w:val="001B652A"/>
    <w:rsid w:val="001B7097"/>
    <w:rsid w:val="001B795A"/>
    <w:rsid w:val="001C0E7D"/>
    <w:rsid w:val="001C3841"/>
    <w:rsid w:val="001C3FB0"/>
    <w:rsid w:val="001C450A"/>
    <w:rsid w:val="001C4630"/>
    <w:rsid w:val="001C546C"/>
    <w:rsid w:val="001C5B45"/>
    <w:rsid w:val="001C5DCC"/>
    <w:rsid w:val="001C672D"/>
    <w:rsid w:val="001D08A0"/>
    <w:rsid w:val="001D0A92"/>
    <w:rsid w:val="001D17A9"/>
    <w:rsid w:val="001D23CB"/>
    <w:rsid w:val="001D3780"/>
    <w:rsid w:val="001D5682"/>
    <w:rsid w:val="001D76C8"/>
    <w:rsid w:val="001E08F7"/>
    <w:rsid w:val="001E0B9B"/>
    <w:rsid w:val="001E0FF1"/>
    <w:rsid w:val="001E1B59"/>
    <w:rsid w:val="001E1D95"/>
    <w:rsid w:val="001E2B5F"/>
    <w:rsid w:val="001E2E59"/>
    <w:rsid w:val="001E5289"/>
    <w:rsid w:val="001E54E0"/>
    <w:rsid w:val="001E595F"/>
    <w:rsid w:val="001E601F"/>
    <w:rsid w:val="001E63F2"/>
    <w:rsid w:val="001E68CC"/>
    <w:rsid w:val="001E76A6"/>
    <w:rsid w:val="001F00A0"/>
    <w:rsid w:val="001F1C82"/>
    <w:rsid w:val="001F200C"/>
    <w:rsid w:val="001F2221"/>
    <w:rsid w:val="001F40B2"/>
    <w:rsid w:val="001F4855"/>
    <w:rsid w:val="001F5009"/>
    <w:rsid w:val="001F523D"/>
    <w:rsid w:val="001F530C"/>
    <w:rsid w:val="001F5AB0"/>
    <w:rsid w:val="001F6A61"/>
    <w:rsid w:val="001F7191"/>
    <w:rsid w:val="001F79E2"/>
    <w:rsid w:val="001F7DED"/>
    <w:rsid w:val="001F7EAB"/>
    <w:rsid w:val="002000F5"/>
    <w:rsid w:val="0020133C"/>
    <w:rsid w:val="00205EC1"/>
    <w:rsid w:val="00206949"/>
    <w:rsid w:val="00206CBC"/>
    <w:rsid w:val="00207A9A"/>
    <w:rsid w:val="0021005B"/>
    <w:rsid w:val="002105C3"/>
    <w:rsid w:val="0021090B"/>
    <w:rsid w:val="0021142E"/>
    <w:rsid w:val="00211B65"/>
    <w:rsid w:val="00211D6D"/>
    <w:rsid w:val="00212A22"/>
    <w:rsid w:val="00212A4D"/>
    <w:rsid w:val="00213DD6"/>
    <w:rsid w:val="002152A7"/>
    <w:rsid w:val="00216713"/>
    <w:rsid w:val="002168F7"/>
    <w:rsid w:val="00216A23"/>
    <w:rsid w:val="00216B6A"/>
    <w:rsid w:val="00216B8A"/>
    <w:rsid w:val="00216CEB"/>
    <w:rsid w:val="00217073"/>
    <w:rsid w:val="00217133"/>
    <w:rsid w:val="0022075C"/>
    <w:rsid w:val="00223060"/>
    <w:rsid w:val="00223634"/>
    <w:rsid w:val="0023043E"/>
    <w:rsid w:val="00231DB7"/>
    <w:rsid w:val="0023298E"/>
    <w:rsid w:val="00234D9A"/>
    <w:rsid w:val="00236090"/>
    <w:rsid w:val="00236327"/>
    <w:rsid w:val="00236819"/>
    <w:rsid w:val="00236FD8"/>
    <w:rsid w:val="0023714A"/>
    <w:rsid w:val="0023784D"/>
    <w:rsid w:val="00240098"/>
    <w:rsid w:val="00240238"/>
    <w:rsid w:val="002402B7"/>
    <w:rsid w:val="00240ABC"/>
    <w:rsid w:val="00241A29"/>
    <w:rsid w:val="0024399A"/>
    <w:rsid w:val="00243D3F"/>
    <w:rsid w:val="002442AA"/>
    <w:rsid w:val="0024526B"/>
    <w:rsid w:val="002462C3"/>
    <w:rsid w:val="002464FE"/>
    <w:rsid w:val="00246CF6"/>
    <w:rsid w:val="00250128"/>
    <w:rsid w:val="0025101E"/>
    <w:rsid w:val="00252869"/>
    <w:rsid w:val="00252875"/>
    <w:rsid w:val="0025440A"/>
    <w:rsid w:val="00254E25"/>
    <w:rsid w:val="002558A6"/>
    <w:rsid w:val="00256514"/>
    <w:rsid w:val="00256A64"/>
    <w:rsid w:val="00256B8E"/>
    <w:rsid w:val="002602B8"/>
    <w:rsid w:val="00260358"/>
    <w:rsid w:val="0026097F"/>
    <w:rsid w:val="0026133F"/>
    <w:rsid w:val="00261664"/>
    <w:rsid w:val="00262B4C"/>
    <w:rsid w:val="0026490F"/>
    <w:rsid w:val="002651FD"/>
    <w:rsid w:val="0026538F"/>
    <w:rsid w:val="0026548B"/>
    <w:rsid w:val="0027303B"/>
    <w:rsid w:val="002758B2"/>
    <w:rsid w:val="002766DF"/>
    <w:rsid w:val="002768FC"/>
    <w:rsid w:val="002773B4"/>
    <w:rsid w:val="00277554"/>
    <w:rsid w:val="00277B19"/>
    <w:rsid w:val="00277C1B"/>
    <w:rsid w:val="00277CF9"/>
    <w:rsid w:val="00282A07"/>
    <w:rsid w:val="00282C5A"/>
    <w:rsid w:val="00284326"/>
    <w:rsid w:val="00284BB2"/>
    <w:rsid w:val="002862EE"/>
    <w:rsid w:val="0028770C"/>
    <w:rsid w:val="00287D27"/>
    <w:rsid w:val="00291F09"/>
    <w:rsid w:val="00293B86"/>
    <w:rsid w:val="002A2DAF"/>
    <w:rsid w:val="002A3485"/>
    <w:rsid w:val="002A3768"/>
    <w:rsid w:val="002A39A3"/>
    <w:rsid w:val="002A3D12"/>
    <w:rsid w:val="002A3F2D"/>
    <w:rsid w:val="002A5628"/>
    <w:rsid w:val="002A5A92"/>
    <w:rsid w:val="002A5CED"/>
    <w:rsid w:val="002A7779"/>
    <w:rsid w:val="002A7AF1"/>
    <w:rsid w:val="002A7C44"/>
    <w:rsid w:val="002A7EAA"/>
    <w:rsid w:val="002B1B76"/>
    <w:rsid w:val="002B2015"/>
    <w:rsid w:val="002B2073"/>
    <w:rsid w:val="002B2FE8"/>
    <w:rsid w:val="002B3021"/>
    <w:rsid w:val="002B31D0"/>
    <w:rsid w:val="002B33AD"/>
    <w:rsid w:val="002B3D32"/>
    <w:rsid w:val="002B458D"/>
    <w:rsid w:val="002B46B7"/>
    <w:rsid w:val="002B48BD"/>
    <w:rsid w:val="002B4D10"/>
    <w:rsid w:val="002B5F08"/>
    <w:rsid w:val="002C131A"/>
    <w:rsid w:val="002C219B"/>
    <w:rsid w:val="002C21F0"/>
    <w:rsid w:val="002C4D23"/>
    <w:rsid w:val="002C4E3A"/>
    <w:rsid w:val="002C5CE3"/>
    <w:rsid w:val="002C6316"/>
    <w:rsid w:val="002C7FF5"/>
    <w:rsid w:val="002D0280"/>
    <w:rsid w:val="002D02EA"/>
    <w:rsid w:val="002D0C81"/>
    <w:rsid w:val="002D1EA3"/>
    <w:rsid w:val="002D4216"/>
    <w:rsid w:val="002D4961"/>
    <w:rsid w:val="002D5335"/>
    <w:rsid w:val="002D535A"/>
    <w:rsid w:val="002D6737"/>
    <w:rsid w:val="002D6933"/>
    <w:rsid w:val="002D7AE7"/>
    <w:rsid w:val="002E0D26"/>
    <w:rsid w:val="002E291A"/>
    <w:rsid w:val="002E3E90"/>
    <w:rsid w:val="002E4BBD"/>
    <w:rsid w:val="002E5BC9"/>
    <w:rsid w:val="002E5F87"/>
    <w:rsid w:val="002E6DDC"/>
    <w:rsid w:val="002F0325"/>
    <w:rsid w:val="002F0461"/>
    <w:rsid w:val="002F13D3"/>
    <w:rsid w:val="002F1EF3"/>
    <w:rsid w:val="002F23D1"/>
    <w:rsid w:val="002F2FF3"/>
    <w:rsid w:val="002F3A40"/>
    <w:rsid w:val="002F516E"/>
    <w:rsid w:val="002F598C"/>
    <w:rsid w:val="002F687F"/>
    <w:rsid w:val="00301AB3"/>
    <w:rsid w:val="00301E5C"/>
    <w:rsid w:val="003020FB"/>
    <w:rsid w:val="00303255"/>
    <w:rsid w:val="0030426D"/>
    <w:rsid w:val="00304E55"/>
    <w:rsid w:val="00305F5C"/>
    <w:rsid w:val="003072F9"/>
    <w:rsid w:val="003105F8"/>
    <w:rsid w:val="00310609"/>
    <w:rsid w:val="003107F6"/>
    <w:rsid w:val="003123E6"/>
    <w:rsid w:val="00312C6D"/>
    <w:rsid w:val="00313383"/>
    <w:rsid w:val="00313A41"/>
    <w:rsid w:val="00314288"/>
    <w:rsid w:val="00315C18"/>
    <w:rsid w:val="0031614A"/>
    <w:rsid w:val="00316A9E"/>
    <w:rsid w:val="00320034"/>
    <w:rsid w:val="00320511"/>
    <w:rsid w:val="00320C98"/>
    <w:rsid w:val="0032130B"/>
    <w:rsid w:val="0032240A"/>
    <w:rsid w:val="00323F38"/>
    <w:rsid w:val="00324549"/>
    <w:rsid w:val="0032471F"/>
    <w:rsid w:val="00325B4C"/>
    <w:rsid w:val="00326B1A"/>
    <w:rsid w:val="0033245C"/>
    <w:rsid w:val="00332890"/>
    <w:rsid w:val="003328E7"/>
    <w:rsid w:val="003332B0"/>
    <w:rsid w:val="003344D4"/>
    <w:rsid w:val="00335E69"/>
    <w:rsid w:val="0033656D"/>
    <w:rsid w:val="00336EAB"/>
    <w:rsid w:val="003407E9"/>
    <w:rsid w:val="0034137E"/>
    <w:rsid w:val="003417A2"/>
    <w:rsid w:val="00344FCA"/>
    <w:rsid w:val="003456DB"/>
    <w:rsid w:val="00345707"/>
    <w:rsid w:val="0034609C"/>
    <w:rsid w:val="0034666F"/>
    <w:rsid w:val="00346887"/>
    <w:rsid w:val="003477C3"/>
    <w:rsid w:val="00347BDE"/>
    <w:rsid w:val="00347EA2"/>
    <w:rsid w:val="003513E8"/>
    <w:rsid w:val="00352EAB"/>
    <w:rsid w:val="00354250"/>
    <w:rsid w:val="003560EC"/>
    <w:rsid w:val="00356204"/>
    <w:rsid w:val="0035626B"/>
    <w:rsid w:val="00356A54"/>
    <w:rsid w:val="0035797B"/>
    <w:rsid w:val="00357DFC"/>
    <w:rsid w:val="00357F75"/>
    <w:rsid w:val="00360A56"/>
    <w:rsid w:val="00360FEB"/>
    <w:rsid w:val="003615A7"/>
    <w:rsid w:val="003619B1"/>
    <w:rsid w:val="003621FF"/>
    <w:rsid w:val="003624C5"/>
    <w:rsid w:val="00362574"/>
    <w:rsid w:val="00362717"/>
    <w:rsid w:val="00363695"/>
    <w:rsid w:val="00363B89"/>
    <w:rsid w:val="003642F7"/>
    <w:rsid w:val="00364B8B"/>
    <w:rsid w:val="00364EE1"/>
    <w:rsid w:val="003660CF"/>
    <w:rsid w:val="0036688B"/>
    <w:rsid w:val="00367240"/>
    <w:rsid w:val="00372D83"/>
    <w:rsid w:val="00373791"/>
    <w:rsid w:val="0037428D"/>
    <w:rsid w:val="003743B2"/>
    <w:rsid w:val="00374C70"/>
    <w:rsid w:val="00374E4B"/>
    <w:rsid w:val="003761B4"/>
    <w:rsid w:val="00376982"/>
    <w:rsid w:val="00377192"/>
    <w:rsid w:val="0037731C"/>
    <w:rsid w:val="003802FA"/>
    <w:rsid w:val="003803D6"/>
    <w:rsid w:val="00381460"/>
    <w:rsid w:val="00381716"/>
    <w:rsid w:val="00382C58"/>
    <w:rsid w:val="00382D4F"/>
    <w:rsid w:val="00382E7A"/>
    <w:rsid w:val="0038313D"/>
    <w:rsid w:val="003841D2"/>
    <w:rsid w:val="003845C6"/>
    <w:rsid w:val="00386C07"/>
    <w:rsid w:val="0039251F"/>
    <w:rsid w:val="00393A7A"/>
    <w:rsid w:val="003941C1"/>
    <w:rsid w:val="00394330"/>
    <w:rsid w:val="003950F9"/>
    <w:rsid w:val="003959D6"/>
    <w:rsid w:val="0039636D"/>
    <w:rsid w:val="00396DD7"/>
    <w:rsid w:val="00396FFA"/>
    <w:rsid w:val="00397315"/>
    <w:rsid w:val="0039740D"/>
    <w:rsid w:val="00397C9D"/>
    <w:rsid w:val="003A047B"/>
    <w:rsid w:val="003A165A"/>
    <w:rsid w:val="003A1950"/>
    <w:rsid w:val="003A3A4D"/>
    <w:rsid w:val="003A40CB"/>
    <w:rsid w:val="003A4288"/>
    <w:rsid w:val="003A4753"/>
    <w:rsid w:val="003A5323"/>
    <w:rsid w:val="003A5BE3"/>
    <w:rsid w:val="003A6594"/>
    <w:rsid w:val="003A6FD5"/>
    <w:rsid w:val="003A7970"/>
    <w:rsid w:val="003A7BF2"/>
    <w:rsid w:val="003B0498"/>
    <w:rsid w:val="003B2BC1"/>
    <w:rsid w:val="003B3042"/>
    <w:rsid w:val="003B3115"/>
    <w:rsid w:val="003B3CFF"/>
    <w:rsid w:val="003B3D6C"/>
    <w:rsid w:val="003B40B0"/>
    <w:rsid w:val="003B44C9"/>
    <w:rsid w:val="003B53BA"/>
    <w:rsid w:val="003B55D2"/>
    <w:rsid w:val="003B6379"/>
    <w:rsid w:val="003B6640"/>
    <w:rsid w:val="003B69DC"/>
    <w:rsid w:val="003B7891"/>
    <w:rsid w:val="003C02AC"/>
    <w:rsid w:val="003C0C71"/>
    <w:rsid w:val="003C1AB0"/>
    <w:rsid w:val="003C2774"/>
    <w:rsid w:val="003C36AE"/>
    <w:rsid w:val="003C4343"/>
    <w:rsid w:val="003C43E7"/>
    <w:rsid w:val="003C4E35"/>
    <w:rsid w:val="003C4E8C"/>
    <w:rsid w:val="003C536A"/>
    <w:rsid w:val="003C54FA"/>
    <w:rsid w:val="003C653C"/>
    <w:rsid w:val="003C74FB"/>
    <w:rsid w:val="003C7A6F"/>
    <w:rsid w:val="003C7D10"/>
    <w:rsid w:val="003D1842"/>
    <w:rsid w:val="003D23A4"/>
    <w:rsid w:val="003D2453"/>
    <w:rsid w:val="003D255A"/>
    <w:rsid w:val="003D28B8"/>
    <w:rsid w:val="003D3AB3"/>
    <w:rsid w:val="003D3BFA"/>
    <w:rsid w:val="003D457F"/>
    <w:rsid w:val="003D4AB6"/>
    <w:rsid w:val="003D68F3"/>
    <w:rsid w:val="003D7E71"/>
    <w:rsid w:val="003E101A"/>
    <w:rsid w:val="003E42E3"/>
    <w:rsid w:val="003E4E2A"/>
    <w:rsid w:val="003E5E15"/>
    <w:rsid w:val="003E5EB6"/>
    <w:rsid w:val="003E619C"/>
    <w:rsid w:val="003E6BAC"/>
    <w:rsid w:val="003F06DA"/>
    <w:rsid w:val="003F08EE"/>
    <w:rsid w:val="003F40E5"/>
    <w:rsid w:val="003F55B0"/>
    <w:rsid w:val="003F64FF"/>
    <w:rsid w:val="003F6F08"/>
    <w:rsid w:val="004002A6"/>
    <w:rsid w:val="0040055E"/>
    <w:rsid w:val="00401794"/>
    <w:rsid w:val="00401EBD"/>
    <w:rsid w:val="004030ED"/>
    <w:rsid w:val="00404347"/>
    <w:rsid w:val="004046A8"/>
    <w:rsid w:val="0040622E"/>
    <w:rsid w:val="00407BE4"/>
    <w:rsid w:val="00410B30"/>
    <w:rsid w:val="00411135"/>
    <w:rsid w:val="00412A8B"/>
    <w:rsid w:val="00412F1A"/>
    <w:rsid w:val="00413071"/>
    <w:rsid w:val="004147F7"/>
    <w:rsid w:val="00414BBA"/>
    <w:rsid w:val="004159A4"/>
    <w:rsid w:val="00415C41"/>
    <w:rsid w:val="00422E02"/>
    <w:rsid w:val="00423F6D"/>
    <w:rsid w:val="00423FB2"/>
    <w:rsid w:val="00424A88"/>
    <w:rsid w:val="00425459"/>
    <w:rsid w:val="004266B7"/>
    <w:rsid w:val="00426BD9"/>
    <w:rsid w:val="00427822"/>
    <w:rsid w:val="004305AB"/>
    <w:rsid w:val="00430A1A"/>
    <w:rsid w:val="00432719"/>
    <w:rsid w:val="004329FE"/>
    <w:rsid w:val="00432FE6"/>
    <w:rsid w:val="00434FBB"/>
    <w:rsid w:val="0043686D"/>
    <w:rsid w:val="00436AA0"/>
    <w:rsid w:val="00437D25"/>
    <w:rsid w:val="004407B7"/>
    <w:rsid w:val="00443A4B"/>
    <w:rsid w:val="00444214"/>
    <w:rsid w:val="00445C02"/>
    <w:rsid w:val="00446738"/>
    <w:rsid w:val="004501BD"/>
    <w:rsid w:val="0045073A"/>
    <w:rsid w:val="00451166"/>
    <w:rsid w:val="00451CB1"/>
    <w:rsid w:val="00452706"/>
    <w:rsid w:val="00452C89"/>
    <w:rsid w:val="00453090"/>
    <w:rsid w:val="004535DF"/>
    <w:rsid w:val="00457179"/>
    <w:rsid w:val="0046245C"/>
    <w:rsid w:val="00462972"/>
    <w:rsid w:val="004646DF"/>
    <w:rsid w:val="004647FB"/>
    <w:rsid w:val="004649E9"/>
    <w:rsid w:val="004654D4"/>
    <w:rsid w:val="00465DBA"/>
    <w:rsid w:val="00472A6B"/>
    <w:rsid w:val="00472FC2"/>
    <w:rsid w:val="0047364B"/>
    <w:rsid w:val="00473764"/>
    <w:rsid w:val="004737A5"/>
    <w:rsid w:val="00476EB7"/>
    <w:rsid w:val="00477F05"/>
    <w:rsid w:val="00480670"/>
    <w:rsid w:val="00483033"/>
    <w:rsid w:val="0048392F"/>
    <w:rsid w:val="00483965"/>
    <w:rsid w:val="00484589"/>
    <w:rsid w:val="00486FF3"/>
    <w:rsid w:val="0048714F"/>
    <w:rsid w:val="00490D02"/>
    <w:rsid w:val="004910E0"/>
    <w:rsid w:val="004922EF"/>
    <w:rsid w:val="00492584"/>
    <w:rsid w:val="00492656"/>
    <w:rsid w:val="0049441C"/>
    <w:rsid w:val="004944FA"/>
    <w:rsid w:val="00494A44"/>
    <w:rsid w:val="00494D8B"/>
    <w:rsid w:val="00496D9D"/>
    <w:rsid w:val="00497300"/>
    <w:rsid w:val="0049797C"/>
    <w:rsid w:val="00497AE7"/>
    <w:rsid w:val="004A05B7"/>
    <w:rsid w:val="004A1481"/>
    <w:rsid w:val="004A2784"/>
    <w:rsid w:val="004A471D"/>
    <w:rsid w:val="004A5015"/>
    <w:rsid w:val="004A55BB"/>
    <w:rsid w:val="004A5743"/>
    <w:rsid w:val="004A5A5F"/>
    <w:rsid w:val="004A5DBA"/>
    <w:rsid w:val="004A7164"/>
    <w:rsid w:val="004B09AC"/>
    <w:rsid w:val="004B13D6"/>
    <w:rsid w:val="004B327F"/>
    <w:rsid w:val="004B4457"/>
    <w:rsid w:val="004B464D"/>
    <w:rsid w:val="004B4F47"/>
    <w:rsid w:val="004B63AA"/>
    <w:rsid w:val="004B6702"/>
    <w:rsid w:val="004B6AE5"/>
    <w:rsid w:val="004B7596"/>
    <w:rsid w:val="004B7CD6"/>
    <w:rsid w:val="004C00BD"/>
    <w:rsid w:val="004C067C"/>
    <w:rsid w:val="004C0E3B"/>
    <w:rsid w:val="004C2A16"/>
    <w:rsid w:val="004C31AC"/>
    <w:rsid w:val="004C32C1"/>
    <w:rsid w:val="004C3751"/>
    <w:rsid w:val="004C466A"/>
    <w:rsid w:val="004C4EF7"/>
    <w:rsid w:val="004C5424"/>
    <w:rsid w:val="004C590A"/>
    <w:rsid w:val="004D0450"/>
    <w:rsid w:val="004D0853"/>
    <w:rsid w:val="004D0BA7"/>
    <w:rsid w:val="004D1545"/>
    <w:rsid w:val="004D1870"/>
    <w:rsid w:val="004D1E9B"/>
    <w:rsid w:val="004D4DF2"/>
    <w:rsid w:val="004D51F6"/>
    <w:rsid w:val="004D556E"/>
    <w:rsid w:val="004D558B"/>
    <w:rsid w:val="004D5C0A"/>
    <w:rsid w:val="004D5F5F"/>
    <w:rsid w:val="004D60C6"/>
    <w:rsid w:val="004D6235"/>
    <w:rsid w:val="004D7268"/>
    <w:rsid w:val="004E0832"/>
    <w:rsid w:val="004E0EE6"/>
    <w:rsid w:val="004E113E"/>
    <w:rsid w:val="004E17CC"/>
    <w:rsid w:val="004E1AC3"/>
    <w:rsid w:val="004E23EF"/>
    <w:rsid w:val="004E26CA"/>
    <w:rsid w:val="004E2CEA"/>
    <w:rsid w:val="004E39CF"/>
    <w:rsid w:val="004E3EA7"/>
    <w:rsid w:val="004E4A26"/>
    <w:rsid w:val="004E4BC1"/>
    <w:rsid w:val="004E514D"/>
    <w:rsid w:val="004E5624"/>
    <w:rsid w:val="004E60F3"/>
    <w:rsid w:val="004E778B"/>
    <w:rsid w:val="004E7D1E"/>
    <w:rsid w:val="004F063F"/>
    <w:rsid w:val="004F09A1"/>
    <w:rsid w:val="004F19D2"/>
    <w:rsid w:val="004F2E18"/>
    <w:rsid w:val="004F38F3"/>
    <w:rsid w:val="004F4B37"/>
    <w:rsid w:val="004F52AD"/>
    <w:rsid w:val="004F54F4"/>
    <w:rsid w:val="00500A70"/>
    <w:rsid w:val="00501242"/>
    <w:rsid w:val="0050134B"/>
    <w:rsid w:val="00504D83"/>
    <w:rsid w:val="00504DC5"/>
    <w:rsid w:val="00505114"/>
    <w:rsid w:val="005051E1"/>
    <w:rsid w:val="0050571F"/>
    <w:rsid w:val="005075F4"/>
    <w:rsid w:val="005076FD"/>
    <w:rsid w:val="005077BA"/>
    <w:rsid w:val="0051035F"/>
    <w:rsid w:val="0051132B"/>
    <w:rsid w:val="005134AC"/>
    <w:rsid w:val="0051431C"/>
    <w:rsid w:val="00515FE8"/>
    <w:rsid w:val="00516AB3"/>
    <w:rsid w:val="005213AF"/>
    <w:rsid w:val="00521C18"/>
    <w:rsid w:val="00522251"/>
    <w:rsid w:val="005233CB"/>
    <w:rsid w:val="00524405"/>
    <w:rsid w:val="005258F3"/>
    <w:rsid w:val="005261F7"/>
    <w:rsid w:val="00526AF1"/>
    <w:rsid w:val="005301F0"/>
    <w:rsid w:val="00531AF8"/>
    <w:rsid w:val="0053333A"/>
    <w:rsid w:val="00535C62"/>
    <w:rsid w:val="00535DA6"/>
    <w:rsid w:val="0053653F"/>
    <w:rsid w:val="00536564"/>
    <w:rsid w:val="00540394"/>
    <w:rsid w:val="00540A7E"/>
    <w:rsid w:val="00541245"/>
    <w:rsid w:val="0054151D"/>
    <w:rsid w:val="005421E8"/>
    <w:rsid w:val="00543BEB"/>
    <w:rsid w:val="00543CCF"/>
    <w:rsid w:val="00544E35"/>
    <w:rsid w:val="0054656D"/>
    <w:rsid w:val="005467A6"/>
    <w:rsid w:val="00546DFE"/>
    <w:rsid w:val="005510EA"/>
    <w:rsid w:val="00551CE5"/>
    <w:rsid w:val="0055235E"/>
    <w:rsid w:val="0055509E"/>
    <w:rsid w:val="00557AA7"/>
    <w:rsid w:val="0056025D"/>
    <w:rsid w:val="005627AB"/>
    <w:rsid w:val="00562CB6"/>
    <w:rsid w:val="00563386"/>
    <w:rsid w:val="005639DE"/>
    <w:rsid w:val="005644D8"/>
    <w:rsid w:val="0056461E"/>
    <w:rsid w:val="00565775"/>
    <w:rsid w:val="00567B4B"/>
    <w:rsid w:val="00570355"/>
    <w:rsid w:val="00570E4C"/>
    <w:rsid w:val="00570EE9"/>
    <w:rsid w:val="005710DA"/>
    <w:rsid w:val="00571B22"/>
    <w:rsid w:val="00571C28"/>
    <w:rsid w:val="00571E16"/>
    <w:rsid w:val="00572033"/>
    <w:rsid w:val="00573E5C"/>
    <w:rsid w:val="0057482F"/>
    <w:rsid w:val="00574CA3"/>
    <w:rsid w:val="00575B61"/>
    <w:rsid w:val="00576563"/>
    <w:rsid w:val="00577B33"/>
    <w:rsid w:val="00580131"/>
    <w:rsid w:val="00580E21"/>
    <w:rsid w:val="00581291"/>
    <w:rsid w:val="00581B1A"/>
    <w:rsid w:val="00582BB1"/>
    <w:rsid w:val="00582CEB"/>
    <w:rsid w:val="005837F2"/>
    <w:rsid w:val="00583B84"/>
    <w:rsid w:val="00583C90"/>
    <w:rsid w:val="00585466"/>
    <w:rsid w:val="005867C1"/>
    <w:rsid w:val="00594305"/>
    <w:rsid w:val="005944DE"/>
    <w:rsid w:val="005948C7"/>
    <w:rsid w:val="00594B25"/>
    <w:rsid w:val="0059686B"/>
    <w:rsid w:val="00596E13"/>
    <w:rsid w:val="005973C4"/>
    <w:rsid w:val="005A0710"/>
    <w:rsid w:val="005A2246"/>
    <w:rsid w:val="005A2719"/>
    <w:rsid w:val="005A4C5B"/>
    <w:rsid w:val="005A614E"/>
    <w:rsid w:val="005A689F"/>
    <w:rsid w:val="005A6F2A"/>
    <w:rsid w:val="005B05C5"/>
    <w:rsid w:val="005B0D30"/>
    <w:rsid w:val="005B1A37"/>
    <w:rsid w:val="005B24D6"/>
    <w:rsid w:val="005B26FD"/>
    <w:rsid w:val="005B4804"/>
    <w:rsid w:val="005B4C3E"/>
    <w:rsid w:val="005B592C"/>
    <w:rsid w:val="005B604B"/>
    <w:rsid w:val="005B6427"/>
    <w:rsid w:val="005B7F70"/>
    <w:rsid w:val="005C133E"/>
    <w:rsid w:val="005C33A3"/>
    <w:rsid w:val="005C3983"/>
    <w:rsid w:val="005C6879"/>
    <w:rsid w:val="005C6976"/>
    <w:rsid w:val="005C6C0C"/>
    <w:rsid w:val="005C73CA"/>
    <w:rsid w:val="005C7A2E"/>
    <w:rsid w:val="005C7ADA"/>
    <w:rsid w:val="005D1113"/>
    <w:rsid w:val="005D136E"/>
    <w:rsid w:val="005D5237"/>
    <w:rsid w:val="005D6830"/>
    <w:rsid w:val="005D6F2E"/>
    <w:rsid w:val="005D7AB0"/>
    <w:rsid w:val="005D7B0C"/>
    <w:rsid w:val="005E26E8"/>
    <w:rsid w:val="005E27EA"/>
    <w:rsid w:val="005E2A58"/>
    <w:rsid w:val="005E4E70"/>
    <w:rsid w:val="005F06F1"/>
    <w:rsid w:val="005F13C3"/>
    <w:rsid w:val="005F166E"/>
    <w:rsid w:val="005F16C6"/>
    <w:rsid w:val="005F1D8F"/>
    <w:rsid w:val="005F1F03"/>
    <w:rsid w:val="005F2997"/>
    <w:rsid w:val="005F356B"/>
    <w:rsid w:val="005F35E9"/>
    <w:rsid w:val="005F3C9C"/>
    <w:rsid w:val="005F4A87"/>
    <w:rsid w:val="005F506A"/>
    <w:rsid w:val="005F7468"/>
    <w:rsid w:val="00600A49"/>
    <w:rsid w:val="00600B9A"/>
    <w:rsid w:val="006011FF"/>
    <w:rsid w:val="0060206A"/>
    <w:rsid w:val="006028C3"/>
    <w:rsid w:val="00602A0F"/>
    <w:rsid w:val="00602E0A"/>
    <w:rsid w:val="00603307"/>
    <w:rsid w:val="00603758"/>
    <w:rsid w:val="006038B3"/>
    <w:rsid w:val="0060461E"/>
    <w:rsid w:val="00607620"/>
    <w:rsid w:val="00610511"/>
    <w:rsid w:val="00610AB8"/>
    <w:rsid w:val="006113CA"/>
    <w:rsid w:val="00613AE9"/>
    <w:rsid w:val="00613D4D"/>
    <w:rsid w:val="00616FD2"/>
    <w:rsid w:val="0061787D"/>
    <w:rsid w:val="00617B8C"/>
    <w:rsid w:val="00620204"/>
    <w:rsid w:val="006216A2"/>
    <w:rsid w:val="00621B07"/>
    <w:rsid w:val="00621BD9"/>
    <w:rsid w:val="00622476"/>
    <w:rsid w:val="00623D86"/>
    <w:rsid w:val="006245A0"/>
    <w:rsid w:val="00624B0F"/>
    <w:rsid w:val="00625054"/>
    <w:rsid w:val="00626082"/>
    <w:rsid w:val="0062683E"/>
    <w:rsid w:val="00626A6D"/>
    <w:rsid w:val="00626AB3"/>
    <w:rsid w:val="0062765D"/>
    <w:rsid w:val="0063158F"/>
    <w:rsid w:val="00631FE3"/>
    <w:rsid w:val="00633070"/>
    <w:rsid w:val="0063309F"/>
    <w:rsid w:val="00633323"/>
    <w:rsid w:val="00633496"/>
    <w:rsid w:val="00633C09"/>
    <w:rsid w:val="00633E37"/>
    <w:rsid w:val="00634A36"/>
    <w:rsid w:val="006359EF"/>
    <w:rsid w:val="00635EE2"/>
    <w:rsid w:val="00636F03"/>
    <w:rsid w:val="0063709D"/>
    <w:rsid w:val="00637450"/>
    <w:rsid w:val="0063767A"/>
    <w:rsid w:val="00637C91"/>
    <w:rsid w:val="00637F79"/>
    <w:rsid w:val="00640858"/>
    <w:rsid w:val="00640946"/>
    <w:rsid w:val="00641D47"/>
    <w:rsid w:val="00641F6E"/>
    <w:rsid w:val="00642391"/>
    <w:rsid w:val="00642E74"/>
    <w:rsid w:val="00642F15"/>
    <w:rsid w:val="006443A2"/>
    <w:rsid w:val="00646A08"/>
    <w:rsid w:val="006501BF"/>
    <w:rsid w:val="00651696"/>
    <w:rsid w:val="00652483"/>
    <w:rsid w:val="00654945"/>
    <w:rsid w:val="00655B3D"/>
    <w:rsid w:val="00656051"/>
    <w:rsid w:val="00657DDF"/>
    <w:rsid w:val="006602A2"/>
    <w:rsid w:val="0066140D"/>
    <w:rsid w:val="00661973"/>
    <w:rsid w:val="006625AB"/>
    <w:rsid w:val="00662AF4"/>
    <w:rsid w:val="006632FA"/>
    <w:rsid w:val="00663463"/>
    <w:rsid w:val="0066369A"/>
    <w:rsid w:val="00665B8C"/>
    <w:rsid w:val="00666891"/>
    <w:rsid w:val="006678F0"/>
    <w:rsid w:val="00672AFC"/>
    <w:rsid w:val="006738BF"/>
    <w:rsid w:val="00674B74"/>
    <w:rsid w:val="0067605A"/>
    <w:rsid w:val="0067657E"/>
    <w:rsid w:val="00677772"/>
    <w:rsid w:val="00680E55"/>
    <w:rsid w:val="00681713"/>
    <w:rsid w:val="006818EF"/>
    <w:rsid w:val="00683EEF"/>
    <w:rsid w:val="0068435F"/>
    <w:rsid w:val="00685209"/>
    <w:rsid w:val="00685D6A"/>
    <w:rsid w:val="00687FEF"/>
    <w:rsid w:val="00690376"/>
    <w:rsid w:val="006908BB"/>
    <w:rsid w:val="006919BE"/>
    <w:rsid w:val="006920CD"/>
    <w:rsid w:val="0069332C"/>
    <w:rsid w:val="00693D5D"/>
    <w:rsid w:val="00694380"/>
    <w:rsid w:val="00694480"/>
    <w:rsid w:val="00694952"/>
    <w:rsid w:val="00695CB3"/>
    <w:rsid w:val="00696CA5"/>
    <w:rsid w:val="00697156"/>
    <w:rsid w:val="00697398"/>
    <w:rsid w:val="006A0041"/>
    <w:rsid w:val="006A22E2"/>
    <w:rsid w:val="006A25AA"/>
    <w:rsid w:val="006A4105"/>
    <w:rsid w:val="006A57ED"/>
    <w:rsid w:val="006A5C39"/>
    <w:rsid w:val="006A658B"/>
    <w:rsid w:val="006B028B"/>
    <w:rsid w:val="006B02E0"/>
    <w:rsid w:val="006B13AE"/>
    <w:rsid w:val="006B1811"/>
    <w:rsid w:val="006B19A0"/>
    <w:rsid w:val="006B1B27"/>
    <w:rsid w:val="006B1B8D"/>
    <w:rsid w:val="006B2553"/>
    <w:rsid w:val="006B29FA"/>
    <w:rsid w:val="006B3123"/>
    <w:rsid w:val="006B424D"/>
    <w:rsid w:val="006B7D80"/>
    <w:rsid w:val="006C0AC0"/>
    <w:rsid w:val="006C1039"/>
    <w:rsid w:val="006C11EF"/>
    <w:rsid w:val="006C3C9E"/>
    <w:rsid w:val="006C4ABF"/>
    <w:rsid w:val="006D0E67"/>
    <w:rsid w:val="006D1124"/>
    <w:rsid w:val="006D2561"/>
    <w:rsid w:val="006D2E53"/>
    <w:rsid w:val="006D3D85"/>
    <w:rsid w:val="006D69FE"/>
    <w:rsid w:val="006D798B"/>
    <w:rsid w:val="006D79D6"/>
    <w:rsid w:val="006E03CB"/>
    <w:rsid w:val="006E119C"/>
    <w:rsid w:val="006E12C5"/>
    <w:rsid w:val="006E14A4"/>
    <w:rsid w:val="006E2B00"/>
    <w:rsid w:val="006E2F64"/>
    <w:rsid w:val="006E4AB6"/>
    <w:rsid w:val="006E637D"/>
    <w:rsid w:val="006E67E2"/>
    <w:rsid w:val="006E7659"/>
    <w:rsid w:val="006F0078"/>
    <w:rsid w:val="006F1344"/>
    <w:rsid w:val="006F28A6"/>
    <w:rsid w:val="006F459F"/>
    <w:rsid w:val="006F4C73"/>
    <w:rsid w:val="006F617C"/>
    <w:rsid w:val="00700887"/>
    <w:rsid w:val="00700AF6"/>
    <w:rsid w:val="00700B09"/>
    <w:rsid w:val="00700DBC"/>
    <w:rsid w:val="007017AA"/>
    <w:rsid w:val="00702887"/>
    <w:rsid w:val="00704F54"/>
    <w:rsid w:val="007052D3"/>
    <w:rsid w:val="00705823"/>
    <w:rsid w:val="0070658B"/>
    <w:rsid w:val="00707294"/>
    <w:rsid w:val="00707476"/>
    <w:rsid w:val="007079D3"/>
    <w:rsid w:val="0071020A"/>
    <w:rsid w:val="00710F4B"/>
    <w:rsid w:val="007114D5"/>
    <w:rsid w:val="00711AB7"/>
    <w:rsid w:val="0071203A"/>
    <w:rsid w:val="00712207"/>
    <w:rsid w:val="00713E01"/>
    <w:rsid w:val="00713F55"/>
    <w:rsid w:val="00714F31"/>
    <w:rsid w:val="00714FC2"/>
    <w:rsid w:val="0071531B"/>
    <w:rsid w:val="007154BC"/>
    <w:rsid w:val="00715A36"/>
    <w:rsid w:val="007174D7"/>
    <w:rsid w:val="0071791C"/>
    <w:rsid w:val="007201FE"/>
    <w:rsid w:val="007207FA"/>
    <w:rsid w:val="00721FED"/>
    <w:rsid w:val="007229F2"/>
    <w:rsid w:val="007234D8"/>
    <w:rsid w:val="00723C1C"/>
    <w:rsid w:val="00725F33"/>
    <w:rsid w:val="00726536"/>
    <w:rsid w:val="00726C7C"/>
    <w:rsid w:val="00732DC4"/>
    <w:rsid w:val="007337E3"/>
    <w:rsid w:val="00735703"/>
    <w:rsid w:val="0073599D"/>
    <w:rsid w:val="00740BF7"/>
    <w:rsid w:val="0074122B"/>
    <w:rsid w:val="007415C7"/>
    <w:rsid w:val="00741DF8"/>
    <w:rsid w:val="007426FD"/>
    <w:rsid w:val="00742724"/>
    <w:rsid w:val="00743797"/>
    <w:rsid w:val="0074479B"/>
    <w:rsid w:val="007448AD"/>
    <w:rsid w:val="0074514C"/>
    <w:rsid w:val="007453EB"/>
    <w:rsid w:val="00746952"/>
    <w:rsid w:val="00746B18"/>
    <w:rsid w:val="00750C00"/>
    <w:rsid w:val="007510C4"/>
    <w:rsid w:val="0075158E"/>
    <w:rsid w:val="00751A6D"/>
    <w:rsid w:val="00751D97"/>
    <w:rsid w:val="0075265C"/>
    <w:rsid w:val="00752861"/>
    <w:rsid w:val="00752CDD"/>
    <w:rsid w:val="00754AA8"/>
    <w:rsid w:val="007559CB"/>
    <w:rsid w:val="00756700"/>
    <w:rsid w:val="0075741A"/>
    <w:rsid w:val="00761BB7"/>
    <w:rsid w:val="00761D3C"/>
    <w:rsid w:val="00762A60"/>
    <w:rsid w:val="00762ED6"/>
    <w:rsid w:val="00763DFA"/>
    <w:rsid w:val="00764681"/>
    <w:rsid w:val="00764ABB"/>
    <w:rsid w:val="00770BB6"/>
    <w:rsid w:val="00771ED4"/>
    <w:rsid w:val="00773AB4"/>
    <w:rsid w:val="00774DA8"/>
    <w:rsid w:val="00775AC0"/>
    <w:rsid w:val="00775FA6"/>
    <w:rsid w:val="00776E9F"/>
    <w:rsid w:val="00781127"/>
    <w:rsid w:val="00781454"/>
    <w:rsid w:val="0078159A"/>
    <w:rsid w:val="0078487C"/>
    <w:rsid w:val="0078642F"/>
    <w:rsid w:val="007869E3"/>
    <w:rsid w:val="00787E7E"/>
    <w:rsid w:val="007925AB"/>
    <w:rsid w:val="00792967"/>
    <w:rsid w:val="00793766"/>
    <w:rsid w:val="0079547C"/>
    <w:rsid w:val="00795E86"/>
    <w:rsid w:val="007A10D5"/>
    <w:rsid w:val="007A188C"/>
    <w:rsid w:val="007A2364"/>
    <w:rsid w:val="007A34AD"/>
    <w:rsid w:val="007A37E5"/>
    <w:rsid w:val="007A3E01"/>
    <w:rsid w:val="007B0205"/>
    <w:rsid w:val="007B055F"/>
    <w:rsid w:val="007B1844"/>
    <w:rsid w:val="007B28A8"/>
    <w:rsid w:val="007B2975"/>
    <w:rsid w:val="007B33AF"/>
    <w:rsid w:val="007B3955"/>
    <w:rsid w:val="007B43D8"/>
    <w:rsid w:val="007B4BA5"/>
    <w:rsid w:val="007B799A"/>
    <w:rsid w:val="007B7F44"/>
    <w:rsid w:val="007C18E8"/>
    <w:rsid w:val="007C241B"/>
    <w:rsid w:val="007C694C"/>
    <w:rsid w:val="007D0211"/>
    <w:rsid w:val="007D0B39"/>
    <w:rsid w:val="007D1BF6"/>
    <w:rsid w:val="007D306F"/>
    <w:rsid w:val="007D3E52"/>
    <w:rsid w:val="007D47BF"/>
    <w:rsid w:val="007D57EA"/>
    <w:rsid w:val="007D6B2F"/>
    <w:rsid w:val="007D7145"/>
    <w:rsid w:val="007E07E1"/>
    <w:rsid w:val="007E126F"/>
    <w:rsid w:val="007E1BB2"/>
    <w:rsid w:val="007E2F19"/>
    <w:rsid w:val="007E3347"/>
    <w:rsid w:val="007E4D87"/>
    <w:rsid w:val="007E4EA9"/>
    <w:rsid w:val="007E6ABA"/>
    <w:rsid w:val="007E6D5E"/>
    <w:rsid w:val="007E7AFD"/>
    <w:rsid w:val="007E7E2A"/>
    <w:rsid w:val="007F090B"/>
    <w:rsid w:val="007F1B08"/>
    <w:rsid w:val="007F1B72"/>
    <w:rsid w:val="007F4E9F"/>
    <w:rsid w:val="007F51D7"/>
    <w:rsid w:val="007F59D8"/>
    <w:rsid w:val="007F60AB"/>
    <w:rsid w:val="007F639B"/>
    <w:rsid w:val="007F6F4A"/>
    <w:rsid w:val="00800852"/>
    <w:rsid w:val="00802D08"/>
    <w:rsid w:val="008033B7"/>
    <w:rsid w:val="0080633F"/>
    <w:rsid w:val="0081025A"/>
    <w:rsid w:val="0081088F"/>
    <w:rsid w:val="00810982"/>
    <w:rsid w:val="008141F7"/>
    <w:rsid w:val="00814710"/>
    <w:rsid w:val="008156EC"/>
    <w:rsid w:val="00815DED"/>
    <w:rsid w:val="00815F1A"/>
    <w:rsid w:val="008164A7"/>
    <w:rsid w:val="008166C0"/>
    <w:rsid w:val="00816DD7"/>
    <w:rsid w:val="00817695"/>
    <w:rsid w:val="0082005E"/>
    <w:rsid w:val="00822FCA"/>
    <w:rsid w:val="0082364A"/>
    <w:rsid w:val="00823DC7"/>
    <w:rsid w:val="008246B7"/>
    <w:rsid w:val="00827A4D"/>
    <w:rsid w:val="008304C3"/>
    <w:rsid w:val="00831C18"/>
    <w:rsid w:val="00834B06"/>
    <w:rsid w:val="00835E24"/>
    <w:rsid w:val="0083660E"/>
    <w:rsid w:val="00836C4A"/>
    <w:rsid w:val="00836D2E"/>
    <w:rsid w:val="0083723D"/>
    <w:rsid w:val="00840EC5"/>
    <w:rsid w:val="00841114"/>
    <w:rsid w:val="0084131D"/>
    <w:rsid w:val="00841569"/>
    <w:rsid w:val="00841C43"/>
    <w:rsid w:val="00843344"/>
    <w:rsid w:val="008453D8"/>
    <w:rsid w:val="008476FB"/>
    <w:rsid w:val="00847B0E"/>
    <w:rsid w:val="00847C30"/>
    <w:rsid w:val="00851B4B"/>
    <w:rsid w:val="00852BEC"/>
    <w:rsid w:val="00853D3F"/>
    <w:rsid w:val="00853EE5"/>
    <w:rsid w:val="00855683"/>
    <w:rsid w:val="00855AE1"/>
    <w:rsid w:val="00856559"/>
    <w:rsid w:val="00856668"/>
    <w:rsid w:val="00856E3E"/>
    <w:rsid w:val="00857126"/>
    <w:rsid w:val="008605A7"/>
    <w:rsid w:val="008605AA"/>
    <w:rsid w:val="00860B10"/>
    <w:rsid w:val="00861813"/>
    <w:rsid w:val="00861AE0"/>
    <w:rsid w:val="00862955"/>
    <w:rsid w:val="00862CF0"/>
    <w:rsid w:val="00865157"/>
    <w:rsid w:val="008660B4"/>
    <w:rsid w:val="0086655B"/>
    <w:rsid w:val="00867A8F"/>
    <w:rsid w:val="00867B2B"/>
    <w:rsid w:val="00870220"/>
    <w:rsid w:val="00870C37"/>
    <w:rsid w:val="00870ECB"/>
    <w:rsid w:val="008710DC"/>
    <w:rsid w:val="008715CF"/>
    <w:rsid w:val="008731C0"/>
    <w:rsid w:val="00873D6C"/>
    <w:rsid w:val="00874028"/>
    <w:rsid w:val="0087485F"/>
    <w:rsid w:val="00875E24"/>
    <w:rsid w:val="0087658A"/>
    <w:rsid w:val="00876597"/>
    <w:rsid w:val="00876845"/>
    <w:rsid w:val="00876BDE"/>
    <w:rsid w:val="008776EC"/>
    <w:rsid w:val="0088016C"/>
    <w:rsid w:val="008802DD"/>
    <w:rsid w:val="008827C7"/>
    <w:rsid w:val="008827E3"/>
    <w:rsid w:val="008832F8"/>
    <w:rsid w:val="0088332D"/>
    <w:rsid w:val="00883B91"/>
    <w:rsid w:val="00883F4B"/>
    <w:rsid w:val="00885828"/>
    <w:rsid w:val="00886002"/>
    <w:rsid w:val="0088628C"/>
    <w:rsid w:val="00886CEB"/>
    <w:rsid w:val="008919E0"/>
    <w:rsid w:val="00893A22"/>
    <w:rsid w:val="00893CEB"/>
    <w:rsid w:val="00894FA7"/>
    <w:rsid w:val="00896017"/>
    <w:rsid w:val="0089647D"/>
    <w:rsid w:val="008A0461"/>
    <w:rsid w:val="008A0A7A"/>
    <w:rsid w:val="008A1549"/>
    <w:rsid w:val="008A15BD"/>
    <w:rsid w:val="008A15D2"/>
    <w:rsid w:val="008A2225"/>
    <w:rsid w:val="008A2F0D"/>
    <w:rsid w:val="008A4A3D"/>
    <w:rsid w:val="008A4EB3"/>
    <w:rsid w:val="008A4F85"/>
    <w:rsid w:val="008A507D"/>
    <w:rsid w:val="008A5937"/>
    <w:rsid w:val="008A622F"/>
    <w:rsid w:val="008B0835"/>
    <w:rsid w:val="008B108D"/>
    <w:rsid w:val="008B1798"/>
    <w:rsid w:val="008B27BD"/>
    <w:rsid w:val="008B4176"/>
    <w:rsid w:val="008B43DC"/>
    <w:rsid w:val="008B526A"/>
    <w:rsid w:val="008B553F"/>
    <w:rsid w:val="008B65E7"/>
    <w:rsid w:val="008C0930"/>
    <w:rsid w:val="008C143E"/>
    <w:rsid w:val="008C194A"/>
    <w:rsid w:val="008C1E76"/>
    <w:rsid w:val="008C1EE7"/>
    <w:rsid w:val="008C2B30"/>
    <w:rsid w:val="008C3CE6"/>
    <w:rsid w:val="008C4B8C"/>
    <w:rsid w:val="008C57C9"/>
    <w:rsid w:val="008C7CE3"/>
    <w:rsid w:val="008D1DBA"/>
    <w:rsid w:val="008D2140"/>
    <w:rsid w:val="008D2594"/>
    <w:rsid w:val="008D37B4"/>
    <w:rsid w:val="008D3ECA"/>
    <w:rsid w:val="008D42A8"/>
    <w:rsid w:val="008D58C1"/>
    <w:rsid w:val="008D5CA3"/>
    <w:rsid w:val="008D6EC4"/>
    <w:rsid w:val="008D732A"/>
    <w:rsid w:val="008E21C4"/>
    <w:rsid w:val="008E2A5D"/>
    <w:rsid w:val="008E2FC9"/>
    <w:rsid w:val="008E3CC1"/>
    <w:rsid w:val="008E3E18"/>
    <w:rsid w:val="008E4DF8"/>
    <w:rsid w:val="008E4E77"/>
    <w:rsid w:val="008E52ED"/>
    <w:rsid w:val="008E5DD9"/>
    <w:rsid w:val="008E67FC"/>
    <w:rsid w:val="008F07DA"/>
    <w:rsid w:val="008F16A5"/>
    <w:rsid w:val="008F3086"/>
    <w:rsid w:val="008F33F5"/>
    <w:rsid w:val="008F3B1B"/>
    <w:rsid w:val="008F4295"/>
    <w:rsid w:val="008F4434"/>
    <w:rsid w:val="008F5150"/>
    <w:rsid w:val="008F5BF8"/>
    <w:rsid w:val="008F66C2"/>
    <w:rsid w:val="008F6806"/>
    <w:rsid w:val="008F76A3"/>
    <w:rsid w:val="008F7AB5"/>
    <w:rsid w:val="00901404"/>
    <w:rsid w:val="00903F9B"/>
    <w:rsid w:val="0090413A"/>
    <w:rsid w:val="009041D9"/>
    <w:rsid w:val="0090448B"/>
    <w:rsid w:val="00905C01"/>
    <w:rsid w:val="00906FEE"/>
    <w:rsid w:val="0090783F"/>
    <w:rsid w:val="00911224"/>
    <w:rsid w:val="00911663"/>
    <w:rsid w:val="009124DE"/>
    <w:rsid w:val="00912507"/>
    <w:rsid w:val="009129B3"/>
    <w:rsid w:val="00912E16"/>
    <w:rsid w:val="00913146"/>
    <w:rsid w:val="00913228"/>
    <w:rsid w:val="00913329"/>
    <w:rsid w:val="009136BC"/>
    <w:rsid w:val="009138F4"/>
    <w:rsid w:val="00913B41"/>
    <w:rsid w:val="00913C0B"/>
    <w:rsid w:val="00913D17"/>
    <w:rsid w:val="00914327"/>
    <w:rsid w:val="009153CC"/>
    <w:rsid w:val="00917A40"/>
    <w:rsid w:val="00921B26"/>
    <w:rsid w:val="009228EC"/>
    <w:rsid w:val="00922AA0"/>
    <w:rsid w:val="00923568"/>
    <w:rsid w:val="00923F58"/>
    <w:rsid w:val="00925AB9"/>
    <w:rsid w:val="00925E24"/>
    <w:rsid w:val="00926171"/>
    <w:rsid w:val="00926E1F"/>
    <w:rsid w:val="00930205"/>
    <w:rsid w:val="009308C1"/>
    <w:rsid w:val="009315E3"/>
    <w:rsid w:val="00935662"/>
    <w:rsid w:val="0093588D"/>
    <w:rsid w:val="00936FCC"/>
    <w:rsid w:val="0094314D"/>
    <w:rsid w:val="00943673"/>
    <w:rsid w:val="0094385F"/>
    <w:rsid w:val="00944C90"/>
    <w:rsid w:val="009455A0"/>
    <w:rsid w:val="00945727"/>
    <w:rsid w:val="009470ED"/>
    <w:rsid w:val="00947679"/>
    <w:rsid w:val="00947C4A"/>
    <w:rsid w:val="00947F3D"/>
    <w:rsid w:val="0095069A"/>
    <w:rsid w:val="00950A81"/>
    <w:rsid w:val="00950C78"/>
    <w:rsid w:val="00950D51"/>
    <w:rsid w:val="00952C8E"/>
    <w:rsid w:val="009554EA"/>
    <w:rsid w:val="00955DB5"/>
    <w:rsid w:val="00956628"/>
    <w:rsid w:val="00956DBA"/>
    <w:rsid w:val="00957257"/>
    <w:rsid w:val="00957D13"/>
    <w:rsid w:val="00957E61"/>
    <w:rsid w:val="009607BA"/>
    <w:rsid w:val="0096099A"/>
    <w:rsid w:val="00963031"/>
    <w:rsid w:val="0096346A"/>
    <w:rsid w:val="009638E0"/>
    <w:rsid w:val="00963F63"/>
    <w:rsid w:val="0096478A"/>
    <w:rsid w:val="009653AB"/>
    <w:rsid w:val="0096551C"/>
    <w:rsid w:val="00970F87"/>
    <w:rsid w:val="00971067"/>
    <w:rsid w:val="00971457"/>
    <w:rsid w:val="00971F48"/>
    <w:rsid w:val="00972838"/>
    <w:rsid w:val="00972C6B"/>
    <w:rsid w:val="00974A30"/>
    <w:rsid w:val="00974CC7"/>
    <w:rsid w:val="00976B1B"/>
    <w:rsid w:val="0097767E"/>
    <w:rsid w:val="00977A66"/>
    <w:rsid w:val="00980351"/>
    <w:rsid w:val="009830D3"/>
    <w:rsid w:val="009838D5"/>
    <w:rsid w:val="00984FFF"/>
    <w:rsid w:val="00987BB8"/>
    <w:rsid w:val="00987EEA"/>
    <w:rsid w:val="00990358"/>
    <w:rsid w:val="00990CC6"/>
    <w:rsid w:val="0099155E"/>
    <w:rsid w:val="00992141"/>
    <w:rsid w:val="009923AF"/>
    <w:rsid w:val="009941BF"/>
    <w:rsid w:val="00994EDB"/>
    <w:rsid w:val="00995A95"/>
    <w:rsid w:val="00995AF6"/>
    <w:rsid w:val="009962F6"/>
    <w:rsid w:val="00997137"/>
    <w:rsid w:val="009A0E6E"/>
    <w:rsid w:val="009A14C0"/>
    <w:rsid w:val="009A1F7C"/>
    <w:rsid w:val="009A2052"/>
    <w:rsid w:val="009A208B"/>
    <w:rsid w:val="009A39D3"/>
    <w:rsid w:val="009A3FF0"/>
    <w:rsid w:val="009A4079"/>
    <w:rsid w:val="009A407D"/>
    <w:rsid w:val="009A480A"/>
    <w:rsid w:val="009A4A8A"/>
    <w:rsid w:val="009A5235"/>
    <w:rsid w:val="009A577A"/>
    <w:rsid w:val="009A6C04"/>
    <w:rsid w:val="009A6DB0"/>
    <w:rsid w:val="009A758A"/>
    <w:rsid w:val="009A79BB"/>
    <w:rsid w:val="009B18D8"/>
    <w:rsid w:val="009B1DF3"/>
    <w:rsid w:val="009B2DAF"/>
    <w:rsid w:val="009B2DB9"/>
    <w:rsid w:val="009B3366"/>
    <w:rsid w:val="009B36A3"/>
    <w:rsid w:val="009B3CC3"/>
    <w:rsid w:val="009B3D1F"/>
    <w:rsid w:val="009B5590"/>
    <w:rsid w:val="009B559F"/>
    <w:rsid w:val="009B5721"/>
    <w:rsid w:val="009B618F"/>
    <w:rsid w:val="009B7581"/>
    <w:rsid w:val="009C0B66"/>
    <w:rsid w:val="009C232F"/>
    <w:rsid w:val="009C2496"/>
    <w:rsid w:val="009C2724"/>
    <w:rsid w:val="009C2BFE"/>
    <w:rsid w:val="009C4580"/>
    <w:rsid w:val="009C5451"/>
    <w:rsid w:val="009C6E5F"/>
    <w:rsid w:val="009D0DED"/>
    <w:rsid w:val="009D1033"/>
    <w:rsid w:val="009D2484"/>
    <w:rsid w:val="009D285A"/>
    <w:rsid w:val="009D3285"/>
    <w:rsid w:val="009D32B0"/>
    <w:rsid w:val="009D32FD"/>
    <w:rsid w:val="009D4636"/>
    <w:rsid w:val="009D46A0"/>
    <w:rsid w:val="009D4750"/>
    <w:rsid w:val="009D483D"/>
    <w:rsid w:val="009D56C4"/>
    <w:rsid w:val="009D62B0"/>
    <w:rsid w:val="009D6630"/>
    <w:rsid w:val="009D710C"/>
    <w:rsid w:val="009D74B1"/>
    <w:rsid w:val="009E069E"/>
    <w:rsid w:val="009E11E4"/>
    <w:rsid w:val="009E1C70"/>
    <w:rsid w:val="009E6947"/>
    <w:rsid w:val="009E719D"/>
    <w:rsid w:val="009F0DA7"/>
    <w:rsid w:val="009F4F5B"/>
    <w:rsid w:val="009F541E"/>
    <w:rsid w:val="009F638B"/>
    <w:rsid w:val="009F6E8D"/>
    <w:rsid w:val="009F7712"/>
    <w:rsid w:val="009F7EF2"/>
    <w:rsid w:val="00A02E83"/>
    <w:rsid w:val="00A031F6"/>
    <w:rsid w:val="00A040A6"/>
    <w:rsid w:val="00A04919"/>
    <w:rsid w:val="00A04B8D"/>
    <w:rsid w:val="00A05BE0"/>
    <w:rsid w:val="00A061BD"/>
    <w:rsid w:val="00A07243"/>
    <w:rsid w:val="00A07B90"/>
    <w:rsid w:val="00A10E72"/>
    <w:rsid w:val="00A117B9"/>
    <w:rsid w:val="00A13D04"/>
    <w:rsid w:val="00A13FC9"/>
    <w:rsid w:val="00A140BE"/>
    <w:rsid w:val="00A14726"/>
    <w:rsid w:val="00A14AC5"/>
    <w:rsid w:val="00A1511D"/>
    <w:rsid w:val="00A1589A"/>
    <w:rsid w:val="00A167F6"/>
    <w:rsid w:val="00A16FC0"/>
    <w:rsid w:val="00A21A16"/>
    <w:rsid w:val="00A2215A"/>
    <w:rsid w:val="00A2263B"/>
    <w:rsid w:val="00A24D96"/>
    <w:rsid w:val="00A270F3"/>
    <w:rsid w:val="00A3045D"/>
    <w:rsid w:val="00A30540"/>
    <w:rsid w:val="00A30A01"/>
    <w:rsid w:val="00A32E98"/>
    <w:rsid w:val="00A330F3"/>
    <w:rsid w:val="00A338EB"/>
    <w:rsid w:val="00A33D21"/>
    <w:rsid w:val="00A349A7"/>
    <w:rsid w:val="00A34F72"/>
    <w:rsid w:val="00A34FE4"/>
    <w:rsid w:val="00A3518C"/>
    <w:rsid w:val="00A35312"/>
    <w:rsid w:val="00A361EE"/>
    <w:rsid w:val="00A40611"/>
    <w:rsid w:val="00A409B9"/>
    <w:rsid w:val="00A41DB9"/>
    <w:rsid w:val="00A4357A"/>
    <w:rsid w:val="00A43B09"/>
    <w:rsid w:val="00A43DCB"/>
    <w:rsid w:val="00A4416C"/>
    <w:rsid w:val="00A45F6C"/>
    <w:rsid w:val="00A47335"/>
    <w:rsid w:val="00A47D75"/>
    <w:rsid w:val="00A50040"/>
    <w:rsid w:val="00A51CB2"/>
    <w:rsid w:val="00A51EE0"/>
    <w:rsid w:val="00A52C68"/>
    <w:rsid w:val="00A52E69"/>
    <w:rsid w:val="00A54730"/>
    <w:rsid w:val="00A56895"/>
    <w:rsid w:val="00A57604"/>
    <w:rsid w:val="00A6063A"/>
    <w:rsid w:val="00A60F69"/>
    <w:rsid w:val="00A61765"/>
    <w:rsid w:val="00A617AD"/>
    <w:rsid w:val="00A61C19"/>
    <w:rsid w:val="00A62739"/>
    <w:rsid w:val="00A63240"/>
    <w:rsid w:val="00A655FE"/>
    <w:rsid w:val="00A66A35"/>
    <w:rsid w:val="00A67166"/>
    <w:rsid w:val="00A67C89"/>
    <w:rsid w:val="00A70526"/>
    <w:rsid w:val="00A709B0"/>
    <w:rsid w:val="00A71E38"/>
    <w:rsid w:val="00A7231D"/>
    <w:rsid w:val="00A74E93"/>
    <w:rsid w:val="00A761A1"/>
    <w:rsid w:val="00A76B4B"/>
    <w:rsid w:val="00A77824"/>
    <w:rsid w:val="00A8015B"/>
    <w:rsid w:val="00A82C42"/>
    <w:rsid w:val="00A835E2"/>
    <w:rsid w:val="00A84388"/>
    <w:rsid w:val="00A84BC8"/>
    <w:rsid w:val="00A84E14"/>
    <w:rsid w:val="00A84E84"/>
    <w:rsid w:val="00A858B0"/>
    <w:rsid w:val="00A85D89"/>
    <w:rsid w:val="00A862F0"/>
    <w:rsid w:val="00A866CF"/>
    <w:rsid w:val="00A86A4F"/>
    <w:rsid w:val="00A8749F"/>
    <w:rsid w:val="00A8768E"/>
    <w:rsid w:val="00A8771B"/>
    <w:rsid w:val="00A9040D"/>
    <w:rsid w:val="00A9063B"/>
    <w:rsid w:val="00A90CF1"/>
    <w:rsid w:val="00A9297C"/>
    <w:rsid w:val="00A92C3E"/>
    <w:rsid w:val="00A9653F"/>
    <w:rsid w:val="00A97A6F"/>
    <w:rsid w:val="00AA0AE0"/>
    <w:rsid w:val="00AA28ED"/>
    <w:rsid w:val="00AA2FA7"/>
    <w:rsid w:val="00AA3587"/>
    <w:rsid w:val="00AA3F57"/>
    <w:rsid w:val="00AA4AEA"/>
    <w:rsid w:val="00AB0BB9"/>
    <w:rsid w:val="00AB1844"/>
    <w:rsid w:val="00AB26AC"/>
    <w:rsid w:val="00AB394F"/>
    <w:rsid w:val="00AB421A"/>
    <w:rsid w:val="00AB4B06"/>
    <w:rsid w:val="00AB4F40"/>
    <w:rsid w:val="00AB5062"/>
    <w:rsid w:val="00AB6A0A"/>
    <w:rsid w:val="00AC0590"/>
    <w:rsid w:val="00AC1B1F"/>
    <w:rsid w:val="00AC21E4"/>
    <w:rsid w:val="00AC2910"/>
    <w:rsid w:val="00AC3093"/>
    <w:rsid w:val="00AC36A9"/>
    <w:rsid w:val="00AC3F8D"/>
    <w:rsid w:val="00AC435F"/>
    <w:rsid w:val="00AC5CC0"/>
    <w:rsid w:val="00AC714B"/>
    <w:rsid w:val="00AC74D2"/>
    <w:rsid w:val="00AD0E5C"/>
    <w:rsid w:val="00AD1ABC"/>
    <w:rsid w:val="00AD1DAE"/>
    <w:rsid w:val="00AD2E61"/>
    <w:rsid w:val="00AD38A7"/>
    <w:rsid w:val="00AD5FD5"/>
    <w:rsid w:val="00AE0E49"/>
    <w:rsid w:val="00AE1791"/>
    <w:rsid w:val="00AE3C20"/>
    <w:rsid w:val="00AE3F0C"/>
    <w:rsid w:val="00AE4ECD"/>
    <w:rsid w:val="00AE60AB"/>
    <w:rsid w:val="00AE6815"/>
    <w:rsid w:val="00AE70FD"/>
    <w:rsid w:val="00AE7238"/>
    <w:rsid w:val="00AE749A"/>
    <w:rsid w:val="00AE79F1"/>
    <w:rsid w:val="00AE7A02"/>
    <w:rsid w:val="00AF1D8D"/>
    <w:rsid w:val="00AF231C"/>
    <w:rsid w:val="00AF37D9"/>
    <w:rsid w:val="00AF3FEA"/>
    <w:rsid w:val="00AF7498"/>
    <w:rsid w:val="00B004FE"/>
    <w:rsid w:val="00B01EB7"/>
    <w:rsid w:val="00B03EFD"/>
    <w:rsid w:val="00B052CA"/>
    <w:rsid w:val="00B07492"/>
    <w:rsid w:val="00B10536"/>
    <w:rsid w:val="00B10952"/>
    <w:rsid w:val="00B11E3D"/>
    <w:rsid w:val="00B13035"/>
    <w:rsid w:val="00B13A31"/>
    <w:rsid w:val="00B13C59"/>
    <w:rsid w:val="00B13D57"/>
    <w:rsid w:val="00B1517D"/>
    <w:rsid w:val="00B20182"/>
    <w:rsid w:val="00B22BFA"/>
    <w:rsid w:val="00B2361C"/>
    <w:rsid w:val="00B23A15"/>
    <w:rsid w:val="00B2424D"/>
    <w:rsid w:val="00B24608"/>
    <w:rsid w:val="00B25C73"/>
    <w:rsid w:val="00B2622D"/>
    <w:rsid w:val="00B26B5B"/>
    <w:rsid w:val="00B26B79"/>
    <w:rsid w:val="00B2712B"/>
    <w:rsid w:val="00B3084D"/>
    <w:rsid w:val="00B312E0"/>
    <w:rsid w:val="00B31524"/>
    <w:rsid w:val="00B31F48"/>
    <w:rsid w:val="00B32176"/>
    <w:rsid w:val="00B32FA0"/>
    <w:rsid w:val="00B33133"/>
    <w:rsid w:val="00B33674"/>
    <w:rsid w:val="00B3400C"/>
    <w:rsid w:val="00B35496"/>
    <w:rsid w:val="00B42B50"/>
    <w:rsid w:val="00B42D11"/>
    <w:rsid w:val="00B44B02"/>
    <w:rsid w:val="00B4562C"/>
    <w:rsid w:val="00B47672"/>
    <w:rsid w:val="00B5171D"/>
    <w:rsid w:val="00B52574"/>
    <w:rsid w:val="00B54CA3"/>
    <w:rsid w:val="00B60DF9"/>
    <w:rsid w:val="00B6173A"/>
    <w:rsid w:val="00B61B4B"/>
    <w:rsid w:val="00B62D1E"/>
    <w:rsid w:val="00B64B66"/>
    <w:rsid w:val="00B65D94"/>
    <w:rsid w:val="00B663ED"/>
    <w:rsid w:val="00B667F6"/>
    <w:rsid w:val="00B70A3C"/>
    <w:rsid w:val="00B7164A"/>
    <w:rsid w:val="00B71E0A"/>
    <w:rsid w:val="00B72022"/>
    <w:rsid w:val="00B72239"/>
    <w:rsid w:val="00B72249"/>
    <w:rsid w:val="00B744EF"/>
    <w:rsid w:val="00B74556"/>
    <w:rsid w:val="00B747C3"/>
    <w:rsid w:val="00B757E8"/>
    <w:rsid w:val="00B75A70"/>
    <w:rsid w:val="00B762A7"/>
    <w:rsid w:val="00B76B82"/>
    <w:rsid w:val="00B76DFC"/>
    <w:rsid w:val="00B81145"/>
    <w:rsid w:val="00B81CF8"/>
    <w:rsid w:val="00B8253C"/>
    <w:rsid w:val="00B82680"/>
    <w:rsid w:val="00B82A28"/>
    <w:rsid w:val="00B843B5"/>
    <w:rsid w:val="00B847D9"/>
    <w:rsid w:val="00B85104"/>
    <w:rsid w:val="00B85A50"/>
    <w:rsid w:val="00B87196"/>
    <w:rsid w:val="00B919E0"/>
    <w:rsid w:val="00B91BF6"/>
    <w:rsid w:val="00B9249E"/>
    <w:rsid w:val="00B94D02"/>
    <w:rsid w:val="00B94FE1"/>
    <w:rsid w:val="00B955DD"/>
    <w:rsid w:val="00B96C99"/>
    <w:rsid w:val="00BA0430"/>
    <w:rsid w:val="00BA0C9D"/>
    <w:rsid w:val="00BA1230"/>
    <w:rsid w:val="00BA1606"/>
    <w:rsid w:val="00BA16C5"/>
    <w:rsid w:val="00BA2631"/>
    <w:rsid w:val="00BA359D"/>
    <w:rsid w:val="00BA4FD6"/>
    <w:rsid w:val="00BA5410"/>
    <w:rsid w:val="00BA5AC1"/>
    <w:rsid w:val="00BA64CA"/>
    <w:rsid w:val="00BA688C"/>
    <w:rsid w:val="00BA71BE"/>
    <w:rsid w:val="00BA7A21"/>
    <w:rsid w:val="00BB069E"/>
    <w:rsid w:val="00BB0A94"/>
    <w:rsid w:val="00BB123F"/>
    <w:rsid w:val="00BB5B15"/>
    <w:rsid w:val="00BB5DD4"/>
    <w:rsid w:val="00BB5F6A"/>
    <w:rsid w:val="00BB6643"/>
    <w:rsid w:val="00BB69F5"/>
    <w:rsid w:val="00BB7BD9"/>
    <w:rsid w:val="00BC1E84"/>
    <w:rsid w:val="00BC2562"/>
    <w:rsid w:val="00BC4836"/>
    <w:rsid w:val="00BC4D83"/>
    <w:rsid w:val="00BC51A3"/>
    <w:rsid w:val="00BC5A98"/>
    <w:rsid w:val="00BC5B65"/>
    <w:rsid w:val="00BC627F"/>
    <w:rsid w:val="00BC6AAD"/>
    <w:rsid w:val="00BC7F8C"/>
    <w:rsid w:val="00BD06BB"/>
    <w:rsid w:val="00BD0BC8"/>
    <w:rsid w:val="00BD1DEA"/>
    <w:rsid w:val="00BD1E4F"/>
    <w:rsid w:val="00BD29C2"/>
    <w:rsid w:val="00BD2DE2"/>
    <w:rsid w:val="00BD4080"/>
    <w:rsid w:val="00BD6936"/>
    <w:rsid w:val="00BD69D8"/>
    <w:rsid w:val="00BD7351"/>
    <w:rsid w:val="00BD7905"/>
    <w:rsid w:val="00BD7D7E"/>
    <w:rsid w:val="00BE0BAB"/>
    <w:rsid w:val="00BE18A1"/>
    <w:rsid w:val="00BE29A7"/>
    <w:rsid w:val="00BE51EE"/>
    <w:rsid w:val="00BE5F71"/>
    <w:rsid w:val="00BE6803"/>
    <w:rsid w:val="00BE6BE8"/>
    <w:rsid w:val="00BF1888"/>
    <w:rsid w:val="00BF26DF"/>
    <w:rsid w:val="00BF2949"/>
    <w:rsid w:val="00BF3D1B"/>
    <w:rsid w:val="00BF4B5D"/>
    <w:rsid w:val="00BF52C7"/>
    <w:rsid w:val="00BF5FC5"/>
    <w:rsid w:val="00BF78E9"/>
    <w:rsid w:val="00BF7B3E"/>
    <w:rsid w:val="00C005DD"/>
    <w:rsid w:val="00C00D9A"/>
    <w:rsid w:val="00C02046"/>
    <w:rsid w:val="00C03F7E"/>
    <w:rsid w:val="00C04140"/>
    <w:rsid w:val="00C0615E"/>
    <w:rsid w:val="00C061F5"/>
    <w:rsid w:val="00C06E56"/>
    <w:rsid w:val="00C06F25"/>
    <w:rsid w:val="00C07826"/>
    <w:rsid w:val="00C07852"/>
    <w:rsid w:val="00C07874"/>
    <w:rsid w:val="00C078AD"/>
    <w:rsid w:val="00C07E34"/>
    <w:rsid w:val="00C07E79"/>
    <w:rsid w:val="00C10234"/>
    <w:rsid w:val="00C1094C"/>
    <w:rsid w:val="00C1111E"/>
    <w:rsid w:val="00C11E96"/>
    <w:rsid w:val="00C122B2"/>
    <w:rsid w:val="00C1269A"/>
    <w:rsid w:val="00C141A1"/>
    <w:rsid w:val="00C14854"/>
    <w:rsid w:val="00C14D34"/>
    <w:rsid w:val="00C16A96"/>
    <w:rsid w:val="00C16C4A"/>
    <w:rsid w:val="00C226F5"/>
    <w:rsid w:val="00C22DCF"/>
    <w:rsid w:val="00C2338C"/>
    <w:rsid w:val="00C2694E"/>
    <w:rsid w:val="00C27850"/>
    <w:rsid w:val="00C27D2B"/>
    <w:rsid w:val="00C3106E"/>
    <w:rsid w:val="00C31192"/>
    <w:rsid w:val="00C32E66"/>
    <w:rsid w:val="00C335BF"/>
    <w:rsid w:val="00C3368F"/>
    <w:rsid w:val="00C33EDF"/>
    <w:rsid w:val="00C35AF2"/>
    <w:rsid w:val="00C36D43"/>
    <w:rsid w:val="00C405A2"/>
    <w:rsid w:val="00C40BD7"/>
    <w:rsid w:val="00C40DD3"/>
    <w:rsid w:val="00C412AF"/>
    <w:rsid w:val="00C42E21"/>
    <w:rsid w:val="00C42FDD"/>
    <w:rsid w:val="00C435E2"/>
    <w:rsid w:val="00C4383D"/>
    <w:rsid w:val="00C44DF3"/>
    <w:rsid w:val="00C44E58"/>
    <w:rsid w:val="00C450E3"/>
    <w:rsid w:val="00C45AC1"/>
    <w:rsid w:val="00C45F8D"/>
    <w:rsid w:val="00C46045"/>
    <w:rsid w:val="00C50200"/>
    <w:rsid w:val="00C502B5"/>
    <w:rsid w:val="00C50A9C"/>
    <w:rsid w:val="00C51AFC"/>
    <w:rsid w:val="00C530B9"/>
    <w:rsid w:val="00C53FCD"/>
    <w:rsid w:val="00C54F93"/>
    <w:rsid w:val="00C57392"/>
    <w:rsid w:val="00C57A71"/>
    <w:rsid w:val="00C60032"/>
    <w:rsid w:val="00C60556"/>
    <w:rsid w:val="00C630B7"/>
    <w:rsid w:val="00C643BE"/>
    <w:rsid w:val="00C64760"/>
    <w:rsid w:val="00C65A8C"/>
    <w:rsid w:val="00C65AA0"/>
    <w:rsid w:val="00C70C79"/>
    <w:rsid w:val="00C71142"/>
    <w:rsid w:val="00C728CD"/>
    <w:rsid w:val="00C740B8"/>
    <w:rsid w:val="00C7434C"/>
    <w:rsid w:val="00C74F36"/>
    <w:rsid w:val="00C74FCA"/>
    <w:rsid w:val="00C7627A"/>
    <w:rsid w:val="00C76667"/>
    <w:rsid w:val="00C775F4"/>
    <w:rsid w:val="00C80802"/>
    <w:rsid w:val="00C80C14"/>
    <w:rsid w:val="00C813D5"/>
    <w:rsid w:val="00C81DD9"/>
    <w:rsid w:val="00C82067"/>
    <w:rsid w:val="00C8224A"/>
    <w:rsid w:val="00C83228"/>
    <w:rsid w:val="00C833BC"/>
    <w:rsid w:val="00C834C9"/>
    <w:rsid w:val="00C83E27"/>
    <w:rsid w:val="00C8432E"/>
    <w:rsid w:val="00C8483B"/>
    <w:rsid w:val="00C84A6A"/>
    <w:rsid w:val="00C84BDC"/>
    <w:rsid w:val="00C85438"/>
    <w:rsid w:val="00C856BC"/>
    <w:rsid w:val="00C86B27"/>
    <w:rsid w:val="00C87E54"/>
    <w:rsid w:val="00C91079"/>
    <w:rsid w:val="00C91388"/>
    <w:rsid w:val="00C91874"/>
    <w:rsid w:val="00C91D52"/>
    <w:rsid w:val="00C92D2B"/>
    <w:rsid w:val="00C95AF5"/>
    <w:rsid w:val="00C95BD5"/>
    <w:rsid w:val="00C9630D"/>
    <w:rsid w:val="00CA01FD"/>
    <w:rsid w:val="00CA1A05"/>
    <w:rsid w:val="00CA1D81"/>
    <w:rsid w:val="00CA22E6"/>
    <w:rsid w:val="00CA30B1"/>
    <w:rsid w:val="00CA3164"/>
    <w:rsid w:val="00CA31B2"/>
    <w:rsid w:val="00CA32D4"/>
    <w:rsid w:val="00CA3603"/>
    <w:rsid w:val="00CA3CFE"/>
    <w:rsid w:val="00CA3E07"/>
    <w:rsid w:val="00CA596C"/>
    <w:rsid w:val="00CA6085"/>
    <w:rsid w:val="00CA6923"/>
    <w:rsid w:val="00CA6A1E"/>
    <w:rsid w:val="00CA73BB"/>
    <w:rsid w:val="00CB07F9"/>
    <w:rsid w:val="00CB19F4"/>
    <w:rsid w:val="00CB1A39"/>
    <w:rsid w:val="00CB38E4"/>
    <w:rsid w:val="00CB3BD5"/>
    <w:rsid w:val="00CB7A60"/>
    <w:rsid w:val="00CC00E4"/>
    <w:rsid w:val="00CC08FD"/>
    <w:rsid w:val="00CC54B7"/>
    <w:rsid w:val="00CC6825"/>
    <w:rsid w:val="00CC69A1"/>
    <w:rsid w:val="00CC790A"/>
    <w:rsid w:val="00CC7A3C"/>
    <w:rsid w:val="00CD1116"/>
    <w:rsid w:val="00CD2470"/>
    <w:rsid w:val="00CD3928"/>
    <w:rsid w:val="00CD3A58"/>
    <w:rsid w:val="00CD5CFC"/>
    <w:rsid w:val="00CD6029"/>
    <w:rsid w:val="00CD70CF"/>
    <w:rsid w:val="00CD7B28"/>
    <w:rsid w:val="00CD7F00"/>
    <w:rsid w:val="00CE37E1"/>
    <w:rsid w:val="00CE47C0"/>
    <w:rsid w:val="00CE48E4"/>
    <w:rsid w:val="00CE7795"/>
    <w:rsid w:val="00CE79F5"/>
    <w:rsid w:val="00CE7D0C"/>
    <w:rsid w:val="00CF0008"/>
    <w:rsid w:val="00CF0FB9"/>
    <w:rsid w:val="00CF15EA"/>
    <w:rsid w:val="00CF260D"/>
    <w:rsid w:val="00CF4B18"/>
    <w:rsid w:val="00CF4CDC"/>
    <w:rsid w:val="00CF522A"/>
    <w:rsid w:val="00CF5AE2"/>
    <w:rsid w:val="00CF5B04"/>
    <w:rsid w:val="00CF5D51"/>
    <w:rsid w:val="00CF6BAE"/>
    <w:rsid w:val="00CF7499"/>
    <w:rsid w:val="00CF767E"/>
    <w:rsid w:val="00CF78A4"/>
    <w:rsid w:val="00D00D9B"/>
    <w:rsid w:val="00D00F42"/>
    <w:rsid w:val="00D012F0"/>
    <w:rsid w:val="00D03D46"/>
    <w:rsid w:val="00D03E8A"/>
    <w:rsid w:val="00D04375"/>
    <w:rsid w:val="00D047C8"/>
    <w:rsid w:val="00D04C2E"/>
    <w:rsid w:val="00D056EC"/>
    <w:rsid w:val="00D05A28"/>
    <w:rsid w:val="00D06FC2"/>
    <w:rsid w:val="00D07479"/>
    <w:rsid w:val="00D11294"/>
    <w:rsid w:val="00D1187D"/>
    <w:rsid w:val="00D11EEA"/>
    <w:rsid w:val="00D12BB8"/>
    <w:rsid w:val="00D1322E"/>
    <w:rsid w:val="00D13827"/>
    <w:rsid w:val="00D14293"/>
    <w:rsid w:val="00D15F8F"/>
    <w:rsid w:val="00D17AF5"/>
    <w:rsid w:val="00D20846"/>
    <w:rsid w:val="00D2085C"/>
    <w:rsid w:val="00D21BD1"/>
    <w:rsid w:val="00D224A8"/>
    <w:rsid w:val="00D24284"/>
    <w:rsid w:val="00D24730"/>
    <w:rsid w:val="00D25D57"/>
    <w:rsid w:val="00D26C96"/>
    <w:rsid w:val="00D306F1"/>
    <w:rsid w:val="00D30DDF"/>
    <w:rsid w:val="00D32A6A"/>
    <w:rsid w:val="00D3354C"/>
    <w:rsid w:val="00D33602"/>
    <w:rsid w:val="00D33682"/>
    <w:rsid w:val="00D336CA"/>
    <w:rsid w:val="00D3585C"/>
    <w:rsid w:val="00D3586F"/>
    <w:rsid w:val="00D363FF"/>
    <w:rsid w:val="00D36E3C"/>
    <w:rsid w:val="00D372E9"/>
    <w:rsid w:val="00D4188F"/>
    <w:rsid w:val="00D41B3C"/>
    <w:rsid w:val="00D4269C"/>
    <w:rsid w:val="00D43BD2"/>
    <w:rsid w:val="00D448CB"/>
    <w:rsid w:val="00D44C21"/>
    <w:rsid w:val="00D44D51"/>
    <w:rsid w:val="00D45073"/>
    <w:rsid w:val="00D459EF"/>
    <w:rsid w:val="00D46CA0"/>
    <w:rsid w:val="00D46F4B"/>
    <w:rsid w:val="00D46FE6"/>
    <w:rsid w:val="00D470F9"/>
    <w:rsid w:val="00D50F70"/>
    <w:rsid w:val="00D5282F"/>
    <w:rsid w:val="00D52B7C"/>
    <w:rsid w:val="00D53BC3"/>
    <w:rsid w:val="00D55DFC"/>
    <w:rsid w:val="00D566D1"/>
    <w:rsid w:val="00D5714C"/>
    <w:rsid w:val="00D57E1B"/>
    <w:rsid w:val="00D60867"/>
    <w:rsid w:val="00D6090D"/>
    <w:rsid w:val="00D61174"/>
    <w:rsid w:val="00D615B1"/>
    <w:rsid w:val="00D6247D"/>
    <w:rsid w:val="00D62844"/>
    <w:rsid w:val="00D62BD9"/>
    <w:rsid w:val="00D6328D"/>
    <w:rsid w:val="00D632B5"/>
    <w:rsid w:val="00D639D3"/>
    <w:rsid w:val="00D639EB"/>
    <w:rsid w:val="00D63A41"/>
    <w:rsid w:val="00D645C7"/>
    <w:rsid w:val="00D64AEC"/>
    <w:rsid w:val="00D64F1B"/>
    <w:rsid w:val="00D65803"/>
    <w:rsid w:val="00D65C7F"/>
    <w:rsid w:val="00D65CDD"/>
    <w:rsid w:val="00D66B2D"/>
    <w:rsid w:val="00D67F57"/>
    <w:rsid w:val="00D704CA"/>
    <w:rsid w:val="00D707DD"/>
    <w:rsid w:val="00D70AB2"/>
    <w:rsid w:val="00D70BC7"/>
    <w:rsid w:val="00D710CC"/>
    <w:rsid w:val="00D71C05"/>
    <w:rsid w:val="00D71D01"/>
    <w:rsid w:val="00D73896"/>
    <w:rsid w:val="00D73F55"/>
    <w:rsid w:val="00D74CD9"/>
    <w:rsid w:val="00D75942"/>
    <w:rsid w:val="00D76349"/>
    <w:rsid w:val="00D76FBA"/>
    <w:rsid w:val="00D77048"/>
    <w:rsid w:val="00D81C01"/>
    <w:rsid w:val="00D823BA"/>
    <w:rsid w:val="00D82793"/>
    <w:rsid w:val="00D845CB"/>
    <w:rsid w:val="00D84FA1"/>
    <w:rsid w:val="00D8595A"/>
    <w:rsid w:val="00D85BA1"/>
    <w:rsid w:val="00D8615D"/>
    <w:rsid w:val="00D86BCD"/>
    <w:rsid w:val="00D86FE9"/>
    <w:rsid w:val="00D9007B"/>
    <w:rsid w:val="00D9253B"/>
    <w:rsid w:val="00D92925"/>
    <w:rsid w:val="00D944F0"/>
    <w:rsid w:val="00D944FC"/>
    <w:rsid w:val="00D946C1"/>
    <w:rsid w:val="00D9500D"/>
    <w:rsid w:val="00DA063D"/>
    <w:rsid w:val="00DA0BA4"/>
    <w:rsid w:val="00DA1428"/>
    <w:rsid w:val="00DA2085"/>
    <w:rsid w:val="00DA2B7E"/>
    <w:rsid w:val="00DA3246"/>
    <w:rsid w:val="00DA3384"/>
    <w:rsid w:val="00DA3387"/>
    <w:rsid w:val="00DA4582"/>
    <w:rsid w:val="00DA484A"/>
    <w:rsid w:val="00DB131C"/>
    <w:rsid w:val="00DB45C7"/>
    <w:rsid w:val="00DB5B51"/>
    <w:rsid w:val="00DB6BD0"/>
    <w:rsid w:val="00DB7BAF"/>
    <w:rsid w:val="00DC06B7"/>
    <w:rsid w:val="00DC0EF6"/>
    <w:rsid w:val="00DC1C77"/>
    <w:rsid w:val="00DC3FA7"/>
    <w:rsid w:val="00DC51BF"/>
    <w:rsid w:val="00DC535B"/>
    <w:rsid w:val="00DC5F8C"/>
    <w:rsid w:val="00DC6AD5"/>
    <w:rsid w:val="00DC77F0"/>
    <w:rsid w:val="00DD04AE"/>
    <w:rsid w:val="00DD110D"/>
    <w:rsid w:val="00DD1192"/>
    <w:rsid w:val="00DD1542"/>
    <w:rsid w:val="00DD3D3B"/>
    <w:rsid w:val="00DD3E29"/>
    <w:rsid w:val="00DD557F"/>
    <w:rsid w:val="00DD5B3B"/>
    <w:rsid w:val="00DD6965"/>
    <w:rsid w:val="00DD6B8E"/>
    <w:rsid w:val="00DD7B1B"/>
    <w:rsid w:val="00DD7DB9"/>
    <w:rsid w:val="00DE0D05"/>
    <w:rsid w:val="00DE0D16"/>
    <w:rsid w:val="00DE2DF2"/>
    <w:rsid w:val="00DE4CD6"/>
    <w:rsid w:val="00DE5A85"/>
    <w:rsid w:val="00DE626E"/>
    <w:rsid w:val="00DE704A"/>
    <w:rsid w:val="00DF07E0"/>
    <w:rsid w:val="00DF0A67"/>
    <w:rsid w:val="00DF2472"/>
    <w:rsid w:val="00DF2604"/>
    <w:rsid w:val="00DF2790"/>
    <w:rsid w:val="00DF29BC"/>
    <w:rsid w:val="00DF2B0F"/>
    <w:rsid w:val="00DF38BC"/>
    <w:rsid w:val="00DF3DFE"/>
    <w:rsid w:val="00DF4A68"/>
    <w:rsid w:val="00DF53E6"/>
    <w:rsid w:val="00DF6641"/>
    <w:rsid w:val="00DF714C"/>
    <w:rsid w:val="00E00225"/>
    <w:rsid w:val="00E05D6D"/>
    <w:rsid w:val="00E067F8"/>
    <w:rsid w:val="00E06C05"/>
    <w:rsid w:val="00E0722A"/>
    <w:rsid w:val="00E07366"/>
    <w:rsid w:val="00E10E33"/>
    <w:rsid w:val="00E1168B"/>
    <w:rsid w:val="00E11BAD"/>
    <w:rsid w:val="00E1269C"/>
    <w:rsid w:val="00E1334F"/>
    <w:rsid w:val="00E13A7A"/>
    <w:rsid w:val="00E13CEB"/>
    <w:rsid w:val="00E148D5"/>
    <w:rsid w:val="00E152C3"/>
    <w:rsid w:val="00E154AE"/>
    <w:rsid w:val="00E1608E"/>
    <w:rsid w:val="00E1754C"/>
    <w:rsid w:val="00E211C1"/>
    <w:rsid w:val="00E22C0A"/>
    <w:rsid w:val="00E23A07"/>
    <w:rsid w:val="00E2617B"/>
    <w:rsid w:val="00E26E98"/>
    <w:rsid w:val="00E27B5B"/>
    <w:rsid w:val="00E31535"/>
    <w:rsid w:val="00E3505D"/>
    <w:rsid w:val="00E35C1A"/>
    <w:rsid w:val="00E3719E"/>
    <w:rsid w:val="00E37865"/>
    <w:rsid w:val="00E40833"/>
    <w:rsid w:val="00E418A0"/>
    <w:rsid w:val="00E4194F"/>
    <w:rsid w:val="00E42DA7"/>
    <w:rsid w:val="00E43C92"/>
    <w:rsid w:val="00E443F0"/>
    <w:rsid w:val="00E44F55"/>
    <w:rsid w:val="00E51509"/>
    <w:rsid w:val="00E51B86"/>
    <w:rsid w:val="00E530FF"/>
    <w:rsid w:val="00E542E8"/>
    <w:rsid w:val="00E54CE2"/>
    <w:rsid w:val="00E55C2F"/>
    <w:rsid w:val="00E55E77"/>
    <w:rsid w:val="00E56847"/>
    <w:rsid w:val="00E56D7E"/>
    <w:rsid w:val="00E57ED1"/>
    <w:rsid w:val="00E60BB4"/>
    <w:rsid w:val="00E62032"/>
    <w:rsid w:val="00E63188"/>
    <w:rsid w:val="00E65558"/>
    <w:rsid w:val="00E65BF3"/>
    <w:rsid w:val="00E66904"/>
    <w:rsid w:val="00E66BFA"/>
    <w:rsid w:val="00E67A4C"/>
    <w:rsid w:val="00E70B99"/>
    <w:rsid w:val="00E71D9B"/>
    <w:rsid w:val="00E72CDF"/>
    <w:rsid w:val="00E7325C"/>
    <w:rsid w:val="00E73507"/>
    <w:rsid w:val="00E74C9C"/>
    <w:rsid w:val="00E74EAD"/>
    <w:rsid w:val="00E75324"/>
    <w:rsid w:val="00E75CC3"/>
    <w:rsid w:val="00E775AD"/>
    <w:rsid w:val="00E775B0"/>
    <w:rsid w:val="00E80C3F"/>
    <w:rsid w:val="00E80E2F"/>
    <w:rsid w:val="00E8197B"/>
    <w:rsid w:val="00E8308B"/>
    <w:rsid w:val="00E834D7"/>
    <w:rsid w:val="00E83A35"/>
    <w:rsid w:val="00E83EC9"/>
    <w:rsid w:val="00E84B8B"/>
    <w:rsid w:val="00E85DA1"/>
    <w:rsid w:val="00E8677E"/>
    <w:rsid w:val="00E86940"/>
    <w:rsid w:val="00E87A29"/>
    <w:rsid w:val="00E910C9"/>
    <w:rsid w:val="00E921CD"/>
    <w:rsid w:val="00E92931"/>
    <w:rsid w:val="00E92D0E"/>
    <w:rsid w:val="00E93638"/>
    <w:rsid w:val="00E93D19"/>
    <w:rsid w:val="00E940AD"/>
    <w:rsid w:val="00E9417D"/>
    <w:rsid w:val="00E94561"/>
    <w:rsid w:val="00E94E4B"/>
    <w:rsid w:val="00E9747F"/>
    <w:rsid w:val="00EA0AC9"/>
    <w:rsid w:val="00EA2EE3"/>
    <w:rsid w:val="00EA4D1E"/>
    <w:rsid w:val="00EA59E5"/>
    <w:rsid w:val="00EA6F22"/>
    <w:rsid w:val="00EB12B5"/>
    <w:rsid w:val="00EB1765"/>
    <w:rsid w:val="00EB27F6"/>
    <w:rsid w:val="00EB5B02"/>
    <w:rsid w:val="00EB66EC"/>
    <w:rsid w:val="00EC09CC"/>
    <w:rsid w:val="00EC146D"/>
    <w:rsid w:val="00EC15BE"/>
    <w:rsid w:val="00EC1D4E"/>
    <w:rsid w:val="00EC2337"/>
    <w:rsid w:val="00EC2BDB"/>
    <w:rsid w:val="00EC5214"/>
    <w:rsid w:val="00EC5716"/>
    <w:rsid w:val="00EC79FC"/>
    <w:rsid w:val="00EC7F56"/>
    <w:rsid w:val="00ED0A08"/>
    <w:rsid w:val="00ED1425"/>
    <w:rsid w:val="00ED223B"/>
    <w:rsid w:val="00ED3E01"/>
    <w:rsid w:val="00ED499D"/>
    <w:rsid w:val="00ED55FE"/>
    <w:rsid w:val="00ED5FE2"/>
    <w:rsid w:val="00EE022A"/>
    <w:rsid w:val="00EE0EF0"/>
    <w:rsid w:val="00EE18B9"/>
    <w:rsid w:val="00EE1B2F"/>
    <w:rsid w:val="00EE3A74"/>
    <w:rsid w:val="00EE6A63"/>
    <w:rsid w:val="00EE725E"/>
    <w:rsid w:val="00EE7266"/>
    <w:rsid w:val="00EE79C4"/>
    <w:rsid w:val="00EF0914"/>
    <w:rsid w:val="00EF1F9B"/>
    <w:rsid w:val="00EF3F49"/>
    <w:rsid w:val="00EF7A44"/>
    <w:rsid w:val="00EF7C75"/>
    <w:rsid w:val="00F01F4C"/>
    <w:rsid w:val="00F03DD4"/>
    <w:rsid w:val="00F0575D"/>
    <w:rsid w:val="00F06C68"/>
    <w:rsid w:val="00F11AA5"/>
    <w:rsid w:val="00F1281C"/>
    <w:rsid w:val="00F12B60"/>
    <w:rsid w:val="00F13410"/>
    <w:rsid w:val="00F14448"/>
    <w:rsid w:val="00F1477D"/>
    <w:rsid w:val="00F15273"/>
    <w:rsid w:val="00F15581"/>
    <w:rsid w:val="00F161CB"/>
    <w:rsid w:val="00F165F8"/>
    <w:rsid w:val="00F16F8A"/>
    <w:rsid w:val="00F2219D"/>
    <w:rsid w:val="00F224D9"/>
    <w:rsid w:val="00F2266C"/>
    <w:rsid w:val="00F232A5"/>
    <w:rsid w:val="00F242F0"/>
    <w:rsid w:val="00F24C9A"/>
    <w:rsid w:val="00F267D4"/>
    <w:rsid w:val="00F2713A"/>
    <w:rsid w:val="00F274EF"/>
    <w:rsid w:val="00F278C1"/>
    <w:rsid w:val="00F30579"/>
    <w:rsid w:val="00F323DD"/>
    <w:rsid w:val="00F332C7"/>
    <w:rsid w:val="00F33635"/>
    <w:rsid w:val="00F33B7D"/>
    <w:rsid w:val="00F35B41"/>
    <w:rsid w:val="00F3670C"/>
    <w:rsid w:val="00F37026"/>
    <w:rsid w:val="00F37C6A"/>
    <w:rsid w:val="00F414A6"/>
    <w:rsid w:val="00F41607"/>
    <w:rsid w:val="00F417FF"/>
    <w:rsid w:val="00F42788"/>
    <w:rsid w:val="00F46F1F"/>
    <w:rsid w:val="00F50BDE"/>
    <w:rsid w:val="00F5100C"/>
    <w:rsid w:val="00F5128B"/>
    <w:rsid w:val="00F51B22"/>
    <w:rsid w:val="00F554C8"/>
    <w:rsid w:val="00F56C59"/>
    <w:rsid w:val="00F60CF5"/>
    <w:rsid w:val="00F61536"/>
    <w:rsid w:val="00F615C7"/>
    <w:rsid w:val="00F61C6E"/>
    <w:rsid w:val="00F6229C"/>
    <w:rsid w:val="00F62861"/>
    <w:rsid w:val="00F63836"/>
    <w:rsid w:val="00F6522C"/>
    <w:rsid w:val="00F66076"/>
    <w:rsid w:val="00F660DE"/>
    <w:rsid w:val="00F70A3F"/>
    <w:rsid w:val="00F71725"/>
    <w:rsid w:val="00F72274"/>
    <w:rsid w:val="00F72376"/>
    <w:rsid w:val="00F74FBA"/>
    <w:rsid w:val="00F77158"/>
    <w:rsid w:val="00F77F02"/>
    <w:rsid w:val="00F8017D"/>
    <w:rsid w:val="00F80407"/>
    <w:rsid w:val="00F80D7E"/>
    <w:rsid w:val="00F826E5"/>
    <w:rsid w:val="00F8331E"/>
    <w:rsid w:val="00F83E0E"/>
    <w:rsid w:val="00F84F5F"/>
    <w:rsid w:val="00F86079"/>
    <w:rsid w:val="00F8655C"/>
    <w:rsid w:val="00F8686A"/>
    <w:rsid w:val="00F87C8B"/>
    <w:rsid w:val="00F87F36"/>
    <w:rsid w:val="00F91057"/>
    <w:rsid w:val="00F9212F"/>
    <w:rsid w:val="00F92FA3"/>
    <w:rsid w:val="00F93C38"/>
    <w:rsid w:val="00F943F6"/>
    <w:rsid w:val="00F94946"/>
    <w:rsid w:val="00F95B47"/>
    <w:rsid w:val="00F962CA"/>
    <w:rsid w:val="00F966BE"/>
    <w:rsid w:val="00F96C2A"/>
    <w:rsid w:val="00F97A52"/>
    <w:rsid w:val="00F97D3B"/>
    <w:rsid w:val="00FA2C2C"/>
    <w:rsid w:val="00FA42BA"/>
    <w:rsid w:val="00FA47DA"/>
    <w:rsid w:val="00FA4B86"/>
    <w:rsid w:val="00FA56D9"/>
    <w:rsid w:val="00FA5B4E"/>
    <w:rsid w:val="00FA7BD7"/>
    <w:rsid w:val="00FA7D45"/>
    <w:rsid w:val="00FB0CBE"/>
    <w:rsid w:val="00FB28EE"/>
    <w:rsid w:val="00FB4035"/>
    <w:rsid w:val="00FB4665"/>
    <w:rsid w:val="00FB4A14"/>
    <w:rsid w:val="00FB4C10"/>
    <w:rsid w:val="00FB6DF4"/>
    <w:rsid w:val="00FB7555"/>
    <w:rsid w:val="00FC09CE"/>
    <w:rsid w:val="00FC0A1C"/>
    <w:rsid w:val="00FC150F"/>
    <w:rsid w:val="00FC2654"/>
    <w:rsid w:val="00FC3B21"/>
    <w:rsid w:val="00FC4AD4"/>
    <w:rsid w:val="00FC6E86"/>
    <w:rsid w:val="00FD02A9"/>
    <w:rsid w:val="00FD3397"/>
    <w:rsid w:val="00FD5483"/>
    <w:rsid w:val="00FD5591"/>
    <w:rsid w:val="00FD5AAB"/>
    <w:rsid w:val="00FD6537"/>
    <w:rsid w:val="00FE0275"/>
    <w:rsid w:val="00FE03A5"/>
    <w:rsid w:val="00FE0478"/>
    <w:rsid w:val="00FE0548"/>
    <w:rsid w:val="00FE2F72"/>
    <w:rsid w:val="00FE30ED"/>
    <w:rsid w:val="00FE42BA"/>
    <w:rsid w:val="00FE43FE"/>
    <w:rsid w:val="00FE4710"/>
    <w:rsid w:val="00FE4B04"/>
    <w:rsid w:val="00FE5003"/>
    <w:rsid w:val="00FE5160"/>
    <w:rsid w:val="00FE7DB3"/>
    <w:rsid w:val="00FF0E8C"/>
    <w:rsid w:val="00FF1254"/>
    <w:rsid w:val="00FF24D5"/>
    <w:rsid w:val="00FF2642"/>
    <w:rsid w:val="00FF26FD"/>
    <w:rsid w:val="00FF3AAD"/>
    <w:rsid w:val="00FF4295"/>
    <w:rsid w:val="00FF5006"/>
    <w:rsid w:val="00FF6DFD"/>
    <w:rsid w:val="00FF7810"/>
    <w:rsid w:val="00FF795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Body Text Indent 2" w:uiPriority="99"/>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68B"/>
  </w:style>
  <w:style w:type="paragraph" w:styleId="Ttulo1">
    <w:name w:val="heading 1"/>
    <w:aliases w:val="SubTítulo 1"/>
    <w:basedOn w:val="Normal"/>
    <w:next w:val="Normal"/>
    <w:link w:val="Ttulo1Char"/>
    <w:qFormat/>
    <w:rsid w:val="00E1168B"/>
    <w:pPr>
      <w:keepNext/>
      <w:jc w:val="center"/>
      <w:outlineLvl w:val="0"/>
    </w:pPr>
    <w:rPr>
      <w:b/>
      <w:sz w:val="36"/>
    </w:rPr>
  </w:style>
  <w:style w:type="paragraph" w:styleId="Ttulo2">
    <w:name w:val="heading 2"/>
    <w:basedOn w:val="Normal"/>
    <w:next w:val="Normal"/>
    <w:link w:val="Ttulo2Char"/>
    <w:qFormat/>
    <w:rsid w:val="00E1168B"/>
    <w:pPr>
      <w:keepNext/>
      <w:outlineLvl w:val="1"/>
    </w:pPr>
    <w:rPr>
      <w:rFonts w:ascii="Arial" w:hAnsi="Arial"/>
      <w:b/>
      <w:sz w:val="32"/>
    </w:rPr>
  </w:style>
  <w:style w:type="paragraph" w:styleId="Ttulo3">
    <w:name w:val="heading 3"/>
    <w:basedOn w:val="Normal"/>
    <w:next w:val="Normal"/>
    <w:link w:val="Ttulo3Char"/>
    <w:qFormat/>
    <w:rsid w:val="00E1168B"/>
    <w:pPr>
      <w:keepNext/>
      <w:jc w:val="center"/>
      <w:outlineLvl w:val="2"/>
    </w:pPr>
    <w:rPr>
      <w:rFonts w:ascii="Arial" w:hAnsi="Arial"/>
      <w:b/>
      <w:sz w:val="28"/>
    </w:rPr>
  </w:style>
  <w:style w:type="paragraph" w:styleId="Ttulo4">
    <w:name w:val="heading 4"/>
    <w:basedOn w:val="Normal"/>
    <w:next w:val="Normal"/>
    <w:link w:val="Ttulo4Char"/>
    <w:qFormat/>
    <w:rsid w:val="00E1168B"/>
    <w:pPr>
      <w:keepNext/>
      <w:jc w:val="center"/>
      <w:outlineLvl w:val="3"/>
    </w:pPr>
    <w:rPr>
      <w:rFonts w:ascii="Arial" w:hAnsi="Arial"/>
      <w:b/>
      <w:sz w:val="32"/>
    </w:rPr>
  </w:style>
  <w:style w:type="paragraph" w:styleId="Ttulo5">
    <w:name w:val="heading 5"/>
    <w:aliases w:val="H5"/>
    <w:basedOn w:val="Normal"/>
    <w:next w:val="Normal"/>
    <w:link w:val="Ttulo5Char"/>
    <w:qFormat/>
    <w:rsid w:val="00FE43FE"/>
    <w:pPr>
      <w:keepNext/>
      <w:tabs>
        <w:tab w:val="num" w:pos="1008"/>
      </w:tabs>
      <w:ind w:left="1008" w:hanging="1008"/>
      <w:outlineLvl w:val="4"/>
    </w:pPr>
    <w:rPr>
      <w:bCs/>
      <w:sz w:val="24"/>
    </w:rPr>
  </w:style>
  <w:style w:type="paragraph" w:styleId="Ttulo6">
    <w:name w:val="heading 6"/>
    <w:basedOn w:val="Normal"/>
    <w:next w:val="Normal"/>
    <w:link w:val="Ttulo6Char"/>
    <w:qFormat/>
    <w:rsid w:val="00FE43FE"/>
    <w:pPr>
      <w:keepNext/>
      <w:tabs>
        <w:tab w:val="num" w:pos="1152"/>
      </w:tabs>
      <w:ind w:left="1152" w:hanging="1152"/>
      <w:jc w:val="both"/>
      <w:outlineLvl w:val="5"/>
    </w:pPr>
    <w:rPr>
      <w:bCs/>
      <w:sz w:val="24"/>
    </w:rPr>
  </w:style>
  <w:style w:type="paragraph" w:styleId="Ttulo7">
    <w:name w:val="heading 7"/>
    <w:basedOn w:val="Normal"/>
    <w:next w:val="Normal"/>
    <w:link w:val="Ttulo7Char"/>
    <w:qFormat/>
    <w:rsid w:val="00FE43FE"/>
    <w:pPr>
      <w:tabs>
        <w:tab w:val="num" w:pos="1296"/>
      </w:tabs>
      <w:spacing w:before="240" w:after="60"/>
      <w:ind w:left="1296" w:hanging="1296"/>
      <w:outlineLvl w:val="6"/>
    </w:pPr>
    <w:rPr>
      <w:sz w:val="24"/>
      <w:szCs w:val="24"/>
    </w:rPr>
  </w:style>
  <w:style w:type="paragraph" w:styleId="Ttulo8">
    <w:name w:val="heading 8"/>
    <w:basedOn w:val="Normal"/>
    <w:next w:val="Normal"/>
    <w:link w:val="Ttulo8Char"/>
    <w:qFormat/>
    <w:rsid w:val="00E1168B"/>
    <w:pPr>
      <w:keepNext/>
      <w:jc w:val="center"/>
      <w:outlineLvl w:val="7"/>
    </w:pPr>
    <w:rPr>
      <w:rFonts w:ascii="Arial" w:hAnsi="Arial"/>
      <w:b/>
      <w:sz w:val="24"/>
      <w:u w:val="single"/>
    </w:rPr>
  </w:style>
  <w:style w:type="paragraph" w:styleId="Ttulo9">
    <w:name w:val="heading 9"/>
    <w:basedOn w:val="Normal"/>
    <w:next w:val="Normal"/>
    <w:link w:val="Ttulo9Char"/>
    <w:qFormat/>
    <w:rsid w:val="00E1168B"/>
    <w:pPr>
      <w:keepNext/>
      <w:jc w:val="center"/>
      <w:outlineLvl w:val="8"/>
    </w:pPr>
    <w:rPr>
      <w:rFonts w:ascii="Arial" w:hAnsi="Arial"/>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
    <w:basedOn w:val="Fontepargpadro"/>
    <w:link w:val="Ttulo1"/>
    <w:rsid w:val="00770BB6"/>
    <w:rPr>
      <w:b/>
      <w:sz w:val="36"/>
    </w:rPr>
  </w:style>
  <w:style w:type="character" w:customStyle="1" w:styleId="Ttulo2Char">
    <w:name w:val="Título 2 Char"/>
    <w:basedOn w:val="Fontepargpadro"/>
    <w:link w:val="Ttulo2"/>
    <w:rsid w:val="000518D8"/>
    <w:rPr>
      <w:rFonts w:ascii="Arial" w:hAnsi="Arial"/>
      <w:b/>
      <w:sz w:val="32"/>
    </w:rPr>
  </w:style>
  <w:style w:type="character" w:customStyle="1" w:styleId="Ttulo3Char">
    <w:name w:val="Título 3 Char"/>
    <w:basedOn w:val="Fontepargpadro"/>
    <w:link w:val="Ttulo3"/>
    <w:rsid w:val="00462972"/>
    <w:rPr>
      <w:rFonts w:ascii="Arial" w:hAnsi="Arial"/>
      <w:b/>
      <w:sz w:val="28"/>
    </w:rPr>
  </w:style>
  <w:style w:type="character" w:customStyle="1" w:styleId="Ttulo4Char">
    <w:name w:val="Título 4 Char"/>
    <w:basedOn w:val="Fontepargpadro"/>
    <w:link w:val="Ttulo4"/>
    <w:rsid w:val="0071020A"/>
    <w:rPr>
      <w:rFonts w:ascii="Arial" w:hAnsi="Arial"/>
      <w:b/>
      <w:sz w:val="32"/>
    </w:rPr>
  </w:style>
  <w:style w:type="character" w:customStyle="1" w:styleId="Ttulo8Char">
    <w:name w:val="Título 8 Char"/>
    <w:basedOn w:val="Fontepargpadro"/>
    <w:link w:val="Ttulo8"/>
    <w:rsid w:val="00462972"/>
    <w:rPr>
      <w:rFonts w:ascii="Arial" w:hAnsi="Arial"/>
      <w:b/>
      <w:sz w:val="24"/>
      <w:u w:val="single"/>
    </w:rPr>
  </w:style>
  <w:style w:type="character" w:customStyle="1" w:styleId="Ttulo9Char">
    <w:name w:val="Título 9 Char"/>
    <w:basedOn w:val="Fontepargpadro"/>
    <w:link w:val="Ttulo9"/>
    <w:rsid w:val="00462972"/>
    <w:rPr>
      <w:rFonts w:ascii="Arial" w:hAnsi="Arial"/>
      <w:sz w:val="32"/>
    </w:rPr>
  </w:style>
  <w:style w:type="paragraph" w:styleId="Corpodetexto">
    <w:name w:val="Body Text"/>
    <w:basedOn w:val="Normal"/>
    <w:link w:val="CorpodetextoChar"/>
    <w:rsid w:val="00E1168B"/>
    <w:pPr>
      <w:jc w:val="both"/>
    </w:pPr>
    <w:rPr>
      <w:rFonts w:ascii="Arial" w:hAnsi="Arial"/>
      <w:sz w:val="24"/>
    </w:rPr>
  </w:style>
  <w:style w:type="character" w:customStyle="1" w:styleId="CorpodetextoChar">
    <w:name w:val="Corpo de texto Char"/>
    <w:basedOn w:val="Fontepargpadro"/>
    <w:link w:val="Corpodetexto"/>
    <w:rsid w:val="007E2F19"/>
    <w:rPr>
      <w:rFonts w:ascii="Arial" w:hAnsi="Arial"/>
      <w:sz w:val="24"/>
      <w:lang w:val="pt-BR" w:eastAsia="pt-BR" w:bidi="ar-SA"/>
    </w:rPr>
  </w:style>
  <w:style w:type="character" w:styleId="Hyperlink">
    <w:name w:val="Hyperlink"/>
    <w:basedOn w:val="Fontepargpadro"/>
    <w:uiPriority w:val="99"/>
    <w:rsid w:val="00E1168B"/>
    <w:rPr>
      <w:color w:val="0000FF"/>
      <w:u w:val="single"/>
    </w:rPr>
  </w:style>
  <w:style w:type="paragraph" w:styleId="Cabealho">
    <w:name w:val="header"/>
    <w:aliases w:val="encabezado,hd,he,Cabeçalho superior,foote"/>
    <w:basedOn w:val="Normal"/>
    <w:link w:val="CabealhoChar"/>
    <w:rsid w:val="00E1168B"/>
    <w:pPr>
      <w:tabs>
        <w:tab w:val="center" w:pos="4419"/>
        <w:tab w:val="right" w:pos="8838"/>
      </w:tabs>
    </w:pPr>
    <w:rPr>
      <w:sz w:val="28"/>
    </w:rPr>
  </w:style>
  <w:style w:type="character" w:customStyle="1" w:styleId="CabealhoChar">
    <w:name w:val="Cabeçalho Char"/>
    <w:aliases w:val="encabezado Char1,hd Char1,he Char1,Cabeçalho superior Char,foote Char"/>
    <w:basedOn w:val="Fontepargpadro"/>
    <w:link w:val="Cabealho"/>
    <w:rsid w:val="007E2F19"/>
    <w:rPr>
      <w:sz w:val="28"/>
      <w:lang w:val="pt-BR" w:eastAsia="pt-BR" w:bidi="ar-SA"/>
    </w:rPr>
  </w:style>
  <w:style w:type="paragraph" w:styleId="NormalWeb">
    <w:name w:val="Normal (Web)"/>
    <w:basedOn w:val="Normal"/>
    <w:link w:val="NormalWebChar"/>
    <w:rsid w:val="00E1168B"/>
    <w:pPr>
      <w:spacing w:before="100" w:after="100"/>
    </w:pPr>
    <w:rPr>
      <w:sz w:val="24"/>
    </w:rPr>
  </w:style>
  <w:style w:type="character" w:customStyle="1" w:styleId="NormalWebChar">
    <w:name w:val="Normal (Web) Char"/>
    <w:basedOn w:val="Fontepargpadro"/>
    <w:link w:val="NormalWeb"/>
    <w:rsid w:val="00770BB6"/>
    <w:rPr>
      <w:sz w:val="24"/>
    </w:rPr>
  </w:style>
  <w:style w:type="paragraph" w:styleId="Recuodecorpodetexto">
    <w:name w:val="Body Text Indent"/>
    <w:basedOn w:val="Normal"/>
    <w:link w:val="RecuodecorpodetextoChar"/>
    <w:rsid w:val="00E1168B"/>
    <w:pPr>
      <w:spacing w:before="240"/>
      <w:ind w:left="851" w:hanging="284"/>
      <w:jc w:val="both"/>
    </w:pPr>
    <w:rPr>
      <w:rFonts w:ascii="Arial" w:hAnsi="Arial"/>
      <w:sz w:val="24"/>
    </w:rPr>
  </w:style>
  <w:style w:type="character" w:customStyle="1" w:styleId="RecuodecorpodetextoChar">
    <w:name w:val="Recuo de corpo de texto Char"/>
    <w:basedOn w:val="Fontepargpadro"/>
    <w:link w:val="Recuodecorpodetexto"/>
    <w:rsid w:val="00925AB9"/>
    <w:rPr>
      <w:rFonts w:ascii="Arial" w:hAnsi="Arial"/>
      <w:sz w:val="24"/>
    </w:rPr>
  </w:style>
  <w:style w:type="paragraph" w:styleId="Textoembloco">
    <w:name w:val="Block Text"/>
    <w:basedOn w:val="Normal"/>
    <w:rsid w:val="00E1168B"/>
    <w:pPr>
      <w:keepLines/>
      <w:widowControl w:val="0"/>
      <w:tabs>
        <w:tab w:val="left" w:pos="8505"/>
      </w:tabs>
      <w:spacing w:before="240"/>
      <w:ind w:left="-142" w:right="-284" w:firstLine="709"/>
      <w:jc w:val="both"/>
    </w:pPr>
    <w:rPr>
      <w:rFonts w:ascii="Tahoma" w:hAnsi="Tahoma"/>
      <w:sz w:val="24"/>
    </w:rPr>
  </w:style>
  <w:style w:type="paragraph" w:customStyle="1" w:styleId="PADRAO">
    <w:name w:val="PADRAO"/>
    <w:basedOn w:val="Normal"/>
    <w:rsid w:val="00E1168B"/>
    <w:pPr>
      <w:jc w:val="both"/>
    </w:pPr>
    <w:rPr>
      <w:rFonts w:ascii="Tms Rmn" w:hAnsi="Tms Rmn"/>
      <w:sz w:val="24"/>
    </w:rPr>
  </w:style>
  <w:style w:type="paragraph" w:styleId="Lista">
    <w:name w:val="List"/>
    <w:basedOn w:val="Normal"/>
    <w:rsid w:val="00E1168B"/>
    <w:pPr>
      <w:ind w:left="283" w:hanging="283"/>
    </w:pPr>
    <w:rPr>
      <w:sz w:val="24"/>
    </w:rPr>
  </w:style>
  <w:style w:type="paragraph" w:styleId="Recuodecorpodetexto2">
    <w:name w:val="Body Text Indent 2"/>
    <w:basedOn w:val="Normal"/>
    <w:link w:val="Recuodecorpodetexto2Char"/>
    <w:uiPriority w:val="99"/>
    <w:rsid w:val="00E1168B"/>
    <w:pPr>
      <w:ind w:left="708" w:firstLine="708"/>
      <w:jc w:val="both"/>
    </w:pPr>
    <w:rPr>
      <w:rFonts w:ascii="Arial" w:hAnsi="Arial"/>
      <w:sz w:val="24"/>
    </w:rPr>
  </w:style>
  <w:style w:type="character" w:customStyle="1" w:styleId="Recuodecorpodetexto2Char">
    <w:name w:val="Recuo de corpo de texto 2 Char"/>
    <w:basedOn w:val="Fontepargpadro"/>
    <w:link w:val="Recuodecorpodetexto2"/>
    <w:uiPriority w:val="99"/>
    <w:rsid w:val="0071020A"/>
    <w:rPr>
      <w:rFonts w:ascii="Arial" w:hAnsi="Arial"/>
      <w:sz w:val="24"/>
    </w:rPr>
  </w:style>
  <w:style w:type="paragraph" w:customStyle="1" w:styleId="Cabealhoencabezado1">
    <w:name w:val="Cabeçalho.encabezado1"/>
    <w:basedOn w:val="Normal"/>
    <w:rsid w:val="00E1168B"/>
    <w:pPr>
      <w:tabs>
        <w:tab w:val="center" w:pos="4419"/>
        <w:tab w:val="right" w:pos="8838"/>
      </w:tabs>
    </w:pPr>
    <w:rPr>
      <w:rFonts w:ascii="Arial" w:hAnsi="Arial"/>
      <w:sz w:val="24"/>
    </w:rPr>
  </w:style>
  <w:style w:type="character" w:styleId="Nmerodepgina">
    <w:name w:val="page number"/>
    <w:basedOn w:val="Fontepargpadro"/>
    <w:rsid w:val="00E1168B"/>
  </w:style>
  <w:style w:type="paragraph" w:styleId="Rodap">
    <w:name w:val="footer"/>
    <w:basedOn w:val="Normal"/>
    <w:link w:val="RodapChar"/>
    <w:rsid w:val="00E1168B"/>
    <w:pPr>
      <w:tabs>
        <w:tab w:val="center" w:pos="4419"/>
        <w:tab w:val="right" w:pos="8838"/>
      </w:tabs>
    </w:pPr>
    <w:rPr>
      <w:sz w:val="28"/>
    </w:rPr>
  </w:style>
  <w:style w:type="character" w:customStyle="1" w:styleId="RodapChar">
    <w:name w:val="Rodapé Char"/>
    <w:basedOn w:val="Fontepargpadro"/>
    <w:link w:val="Rodap"/>
    <w:rsid w:val="007E2F19"/>
    <w:rPr>
      <w:sz w:val="28"/>
      <w:lang w:val="pt-BR" w:eastAsia="pt-BR" w:bidi="ar-SA"/>
    </w:rPr>
  </w:style>
  <w:style w:type="paragraph" w:styleId="Corpodetexto2">
    <w:name w:val="Body Text 2"/>
    <w:basedOn w:val="Normal"/>
    <w:link w:val="Corpodetexto2Char"/>
    <w:rsid w:val="00E1168B"/>
    <w:pPr>
      <w:spacing w:after="120"/>
      <w:jc w:val="both"/>
    </w:pPr>
    <w:rPr>
      <w:rFonts w:ascii="Arial" w:hAnsi="Arial"/>
      <w:b/>
      <w:sz w:val="24"/>
    </w:rPr>
  </w:style>
  <w:style w:type="character" w:customStyle="1" w:styleId="Corpodetexto2Char">
    <w:name w:val="Corpo de texto 2 Char"/>
    <w:basedOn w:val="Fontepargpadro"/>
    <w:link w:val="Corpodetexto2"/>
    <w:rsid w:val="00541245"/>
    <w:rPr>
      <w:rFonts w:ascii="Arial" w:hAnsi="Arial"/>
      <w:b/>
      <w:sz w:val="24"/>
    </w:rPr>
  </w:style>
  <w:style w:type="paragraph" w:styleId="Corpodetexto3">
    <w:name w:val="Body Text 3"/>
    <w:basedOn w:val="Normal"/>
    <w:link w:val="Corpodetexto3Char"/>
    <w:rsid w:val="00E1168B"/>
    <w:pPr>
      <w:ind w:right="283"/>
      <w:jc w:val="both"/>
    </w:pPr>
    <w:rPr>
      <w:b/>
      <w:sz w:val="28"/>
    </w:rPr>
  </w:style>
  <w:style w:type="character" w:customStyle="1" w:styleId="Corpodetexto3Char">
    <w:name w:val="Corpo de texto 3 Char"/>
    <w:basedOn w:val="Fontepargpadro"/>
    <w:link w:val="Corpodetexto3"/>
    <w:rsid w:val="00462972"/>
    <w:rPr>
      <w:b/>
      <w:sz w:val="28"/>
    </w:rPr>
  </w:style>
  <w:style w:type="paragraph" w:styleId="Recuodecorpodetexto3">
    <w:name w:val="Body Text Indent 3"/>
    <w:basedOn w:val="Normal"/>
    <w:link w:val="Recuodecorpodetexto3Char"/>
    <w:rsid w:val="00E1168B"/>
    <w:pPr>
      <w:spacing w:after="120"/>
      <w:ind w:firstLine="709"/>
      <w:jc w:val="both"/>
    </w:pPr>
    <w:rPr>
      <w:rFonts w:ascii="Arial" w:hAnsi="Arial"/>
      <w:b/>
      <w:color w:val="000000"/>
      <w:sz w:val="24"/>
    </w:rPr>
  </w:style>
  <w:style w:type="character" w:customStyle="1" w:styleId="Recuodecorpodetexto3Char">
    <w:name w:val="Recuo de corpo de texto 3 Char"/>
    <w:basedOn w:val="Fontepargpadro"/>
    <w:link w:val="Recuodecorpodetexto3"/>
    <w:rsid w:val="00462972"/>
    <w:rPr>
      <w:rFonts w:ascii="Arial" w:hAnsi="Arial"/>
      <w:b/>
      <w:color w:val="000000"/>
      <w:sz w:val="24"/>
    </w:rPr>
  </w:style>
  <w:style w:type="character" w:styleId="HiperlinkVisitado">
    <w:name w:val="FollowedHyperlink"/>
    <w:basedOn w:val="Fontepargpadro"/>
    <w:uiPriority w:val="99"/>
    <w:rsid w:val="00E1168B"/>
    <w:rPr>
      <w:color w:val="800080"/>
      <w:u w:val="single"/>
    </w:rPr>
  </w:style>
  <w:style w:type="paragraph" w:styleId="Textodebalo">
    <w:name w:val="Balloon Text"/>
    <w:basedOn w:val="Normal"/>
    <w:link w:val="TextodebaloChar"/>
    <w:uiPriority w:val="99"/>
    <w:semiHidden/>
    <w:rsid w:val="00E910C9"/>
    <w:rPr>
      <w:rFonts w:ascii="Tahoma" w:hAnsi="Tahoma" w:cs="Tahoma"/>
      <w:sz w:val="16"/>
      <w:szCs w:val="16"/>
    </w:rPr>
  </w:style>
  <w:style w:type="character" w:customStyle="1" w:styleId="TextodebaloChar">
    <w:name w:val="Texto de balão Char"/>
    <w:basedOn w:val="Fontepargpadro"/>
    <w:link w:val="Textodebalo"/>
    <w:uiPriority w:val="99"/>
    <w:semiHidden/>
    <w:rsid w:val="007E2F19"/>
    <w:rPr>
      <w:rFonts w:ascii="Tahoma" w:hAnsi="Tahoma" w:cs="Tahoma"/>
      <w:sz w:val="16"/>
      <w:szCs w:val="16"/>
      <w:lang w:val="pt-BR" w:eastAsia="pt-BR" w:bidi="ar-SA"/>
    </w:rPr>
  </w:style>
  <w:style w:type="table" w:styleId="Tabelacomgrade">
    <w:name w:val="Table Grid"/>
    <w:basedOn w:val="Tabelanormal"/>
    <w:uiPriority w:val="59"/>
    <w:rsid w:val="00185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rsid w:val="00123CDF"/>
    <w:rPr>
      <w:rFonts w:ascii="Courier New" w:hAnsi="Courier New"/>
      <w:color w:val="000000"/>
    </w:rPr>
  </w:style>
  <w:style w:type="character" w:customStyle="1" w:styleId="TextosemFormataoChar">
    <w:name w:val="Texto sem Formatação Char"/>
    <w:basedOn w:val="Fontepargpadro"/>
    <w:link w:val="TextosemFormatao"/>
    <w:rsid w:val="008A2F0D"/>
    <w:rPr>
      <w:rFonts w:ascii="Courier New" w:hAnsi="Courier New"/>
      <w:color w:val="000000"/>
    </w:rPr>
  </w:style>
  <w:style w:type="paragraph" w:customStyle="1" w:styleId="ecmsoheader">
    <w:name w:val="ec_msoheader"/>
    <w:basedOn w:val="Normal"/>
    <w:rsid w:val="00123CDF"/>
    <w:pPr>
      <w:spacing w:before="100" w:beforeAutospacing="1" w:after="100" w:afterAutospacing="1"/>
    </w:pPr>
    <w:rPr>
      <w:sz w:val="24"/>
      <w:szCs w:val="24"/>
    </w:rPr>
  </w:style>
  <w:style w:type="paragraph" w:styleId="Ttulo">
    <w:name w:val="Title"/>
    <w:basedOn w:val="Normal"/>
    <w:link w:val="TtuloChar"/>
    <w:qFormat/>
    <w:rsid w:val="007E2F19"/>
    <w:pPr>
      <w:jc w:val="center"/>
    </w:pPr>
    <w:rPr>
      <w:b/>
    </w:rPr>
  </w:style>
  <w:style w:type="character" w:customStyle="1" w:styleId="TtuloChar">
    <w:name w:val="Título Char"/>
    <w:basedOn w:val="Fontepargpadro"/>
    <w:link w:val="Ttulo"/>
    <w:rsid w:val="007E2F19"/>
    <w:rPr>
      <w:b/>
      <w:lang w:val="pt-BR" w:eastAsia="pt-BR" w:bidi="ar-SA"/>
    </w:rPr>
  </w:style>
  <w:style w:type="character" w:customStyle="1" w:styleId="readonlyisolvdescritivo1">
    <w:name w:val="readonlyisolvdescritivo1"/>
    <w:basedOn w:val="Fontepargpadro"/>
    <w:uiPriority w:val="99"/>
    <w:rsid w:val="007E2F19"/>
    <w:rPr>
      <w:rFonts w:ascii="Verdana" w:hAnsi="Verdana" w:cs="Times New Roman"/>
      <w:color w:val="404040"/>
      <w:sz w:val="16"/>
      <w:szCs w:val="16"/>
      <w:u w:val="none"/>
      <w:effect w:val="none"/>
      <w:bdr w:val="none" w:sz="0" w:space="0" w:color="auto" w:frame="1"/>
      <w:shd w:val="clear" w:color="auto" w:fill="auto"/>
    </w:rPr>
  </w:style>
  <w:style w:type="character" w:styleId="Forte">
    <w:name w:val="Strong"/>
    <w:basedOn w:val="Fontepargpadro"/>
    <w:uiPriority w:val="22"/>
    <w:qFormat/>
    <w:rsid w:val="007E2F19"/>
    <w:rPr>
      <w:rFonts w:cs="Times New Roman"/>
      <w:b/>
      <w:bCs/>
    </w:rPr>
  </w:style>
  <w:style w:type="character" w:customStyle="1" w:styleId="titdept1">
    <w:name w:val="tit_dept1"/>
    <w:basedOn w:val="Fontepargpadro"/>
    <w:uiPriority w:val="99"/>
    <w:rsid w:val="007E2F19"/>
    <w:rPr>
      <w:rFonts w:cs="Times New Roman"/>
      <w:b/>
      <w:bCs/>
      <w:color w:val="333333"/>
      <w:sz w:val="18"/>
      <w:szCs w:val="18"/>
    </w:rPr>
  </w:style>
  <w:style w:type="character" w:styleId="Refdecomentrio">
    <w:name w:val="annotation reference"/>
    <w:basedOn w:val="Fontepargpadro"/>
    <w:rsid w:val="007E2F19"/>
    <w:rPr>
      <w:rFonts w:cs="Times New Roman"/>
      <w:sz w:val="16"/>
      <w:szCs w:val="16"/>
    </w:rPr>
  </w:style>
  <w:style w:type="paragraph" w:styleId="Textodecomentrio">
    <w:name w:val="annotation text"/>
    <w:basedOn w:val="Normal"/>
    <w:link w:val="TextodecomentrioChar"/>
    <w:uiPriority w:val="99"/>
    <w:rsid w:val="007E2F19"/>
  </w:style>
  <w:style w:type="character" w:customStyle="1" w:styleId="TextodecomentrioChar">
    <w:name w:val="Texto de comentário Char"/>
    <w:basedOn w:val="Fontepargpadro"/>
    <w:link w:val="Textodecomentrio"/>
    <w:uiPriority w:val="99"/>
    <w:rsid w:val="007E2F19"/>
    <w:rPr>
      <w:lang w:val="pt-BR" w:eastAsia="pt-BR" w:bidi="ar-SA"/>
    </w:rPr>
  </w:style>
  <w:style w:type="paragraph" w:styleId="Assuntodocomentrio">
    <w:name w:val="annotation subject"/>
    <w:basedOn w:val="Textodecomentrio"/>
    <w:next w:val="Textodecomentrio"/>
    <w:link w:val="AssuntodocomentrioChar"/>
    <w:uiPriority w:val="99"/>
    <w:rsid w:val="007E2F19"/>
    <w:rPr>
      <w:b/>
      <w:bCs/>
    </w:rPr>
  </w:style>
  <w:style w:type="character" w:customStyle="1" w:styleId="AssuntodocomentrioChar">
    <w:name w:val="Assunto do comentário Char"/>
    <w:basedOn w:val="TextodecomentrioChar"/>
    <w:link w:val="Assuntodocomentrio"/>
    <w:uiPriority w:val="99"/>
    <w:rsid w:val="007E2F19"/>
    <w:rPr>
      <w:b/>
      <w:bCs/>
    </w:rPr>
  </w:style>
  <w:style w:type="paragraph" w:customStyle="1" w:styleId="tiMESINROMAN">
    <w:name w:val="tiMES IN ROMAN"/>
    <w:basedOn w:val="Textodebalo"/>
    <w:rsid w:val="007E2F19"/>
    <w:pPr>
      <w:jc w:val="both"/>
    </w:pPr>
    <w:rPr>
      <w:color w:val="FF0000"/>
      <w:sz w:val="24"/>
      <w:szCs w:val="24"/>
    </w:rPr>
  </w:style>
  <w:style w:type="paragraph" w:customStyle="1" w:styleId="ecxmsonormal">
    <w:name w:val="ecxmsonormal"/>
    <w:basedOn w:val="Normal"/>
    <w:rsid w:val="007E2F19"/>
    <w:rPr>
      <w:sz w:val="24"/>
      <w:szCs w:val="24"/>
    </w:rPr>
  </w:style>
  <w:style w:type="character" w:customStyle="1" w:styleId="font1">
    <w:name w:val="font1"/>
    <w:basedOn w:val="Fontepargpadro"/>
    <w:uiPriority w:val="99"/>
    <w:rsid w:val="007E2F19"/>
    <w:rPr>
      <w:rFonts w:ascii="Verdana" w:hAnsi="Verdana" w:hint="default"/>
      <w:b w:val="0"/>
      <w:bCs w:val="0"/>
      <w:color w:val="333333"/>
      <w:sz w:val="14"/>
      <w:szCs w:val="14"/>
    </w:rPr>
  </w:style>
  <w:style w:type="character" w:customStyle="1" w:styleId="txtproduto">
    <w:name w:val="txtproduto"/>
    <w:basedOn w:val="Fontepargpadro"/>
    <w:uiPriority w:val="99"/>
    <w:rsid w:val="007E2F19"/>
  </w:style>
  <w:style w:type="character" w:customStyle="1" w:styleId="descagruplongo">
    <w:name w:val="desc_agrup_longo"/>
    <w:basedOn w:val="Fontepargpadro"/>
    <w:rsid w:val="007E2F19"/>
  </w:style>
  <w:style w:type="paragraph" w:customStyle="1" w:styleId="PargrafodaLista1">
    <w:name w:val="Parágrafo da Lista1"/>
    <w:basedOn w:val="Normal"/>
    <w:rsid w:val="00D86BCD"/>
    <w:pPr>
      <w:ind w:left="720"/>
      <w:contextualSpacing/>
    </w:pPr>
    <w:rPr>
      <w:rFonts w:eastAsia="Calibri"/>
      <w:sz w:val="24"/>
      <w:szCs w:val="24"/>
    </w:rPr>
  </w:style>
  <w:style w:type="character" w:customStyle="1" w:styleId="encabezadoChar">
    <w:name w:val="encabezado Char"/>
    <w:aliases w:val="hd Char,he Char,Cabeçalho superior Char Char"/>
    <w:basedOn w:val="Fontepargpadro"/>
    <w:rsid w:val="001B406D"/>
    <w:rPr>
      <w:sz w:val="28"/>
      <w:lang w:val="pt-BR" w:eastAsia="pt-BR" w:bidi="ar-SA"/>
    </w:rPr>
  </w:style>
  <w:style w:type="paragraph" w:styleId="PargrafodaLista">
    <w:name w:val="List Paragraph"/>
    <w:basedOn w:val="Normal"/>
    <w:link w:val="PargrafodaListaChar"/>
    <w:uiPriority w:val="34"/>
    <w:qFormat/>
    <w:rsid w:val="007A37E5"/>
    <w:pPr>
      <w:ind w:left="720"/>
      <w:contextualSpacing/>
    </w:pPr>
    <w:rPr>
      <w:sz w:val="24"/>
      <w:szCs w:val="24"/>
    </w:rPr>
  </w:style>
  <w:style w:type="paragraph" w:styleId="Lista2">
    <w:name w:val="List 2"/>
    <w:basedOn w:val="Normal"/>
    <w:rsid w:val="009638E0"/>
    <w:pPr>
      <w:ind w:left="566" w:hanging="283"/>
    </w:pPr>
  </w:style>
  <w:style w:type="paragraph" w:styleId="Lista3">
    <w:name w:val="List 3"/>
    <w:basedOn w:val="Normal"/>
    <w:rsid w:val="009638E0"/>
    <w:pPr>
      <w:ind w:left="849" w:hanging="283"/>
    </w:pPr>
  </w:style>
  <w:style w:type="paragraph" w:styleId="Lista4">
    <w:name w:val="List 4"/>
    <w:basedOn w:val="Normal"/>
    <w:rsid w:val="009638E0"/>
    <w:pPr>
      <w:ind w:left="1132" w:hanging="283"/>
    </w:pPr>
  </w:style>
  <w:style w:type="paragraph" w:customStyle="1" w:styleId="BodyText21">
    <w:name w:val="Body Text 21"/>
    <w:basedOn w:val="Normal"/>
    <w:rsid w:val="009638E0"/>
    <w:pPr>
      <w:tabs>
        <w:tab w:val="left" w:pos="426"/>
        <w:tab w:val="left" w:pos="1134"/>
      </w:tabs>
      <w:spacing w:before="120"/>
      <w:jc w:val="both"/>
    </w:pPr>
    <w:rPr>
      <w:rFonts w:ascii="Arial" w:hAnsi="Arial"/>
      <w:sz w:val="24"/>
    </w:rPr>
  </w:style>
  <w:style w:type="paragraph" w:customStyle="1" w:styleId="Default">
    <w:name w:val="Default"/>
    <w:rsid w:val="00A90CF1"/>
    <w:pPr>
      <w:autoSpaceDE w:val="0"/>
      <w:autoSpaceDN w:val="0"/>
      <w:adjustRightInd w:val="0"/>
    </w:pPr>
    <w:rPr>
      <w:rFonts w:ascii="Verdana" w:eastAsia="Calibri" w:hAnsi="Verdana" w:cs="Verdana"/>
      <w:color w:val="000000"/>
      <w:sz w:val="24"/>
      <w:szCs w:val="24"/>
      <w:lang w:eastAsia="en-US"/>
    </w:rPr>
  </w:style>
  <w:style w:type="paragraph" w:customStyle="1" w:styleId="Normal10pt">
    <w:name w:val="Normal + 10 pt"/>
    <w:aliases w:val="Azul"/>
    <w:basedOn w:val="Normal"/>
    <w:rsid w:val="00770BB6"/>
    <w:rPr>
      <w:color w:val="0000FF"/>
    </w:rPr>
  </w:style>
  <w:style w:type="character" w:customStyle="1" w:styleId="HeaderChar">
    <w:name w:val="Header Char"/>
    <w:basedOn w:val="Fontepargpadro"/>
    <w:locked/>
    <w:rsid w:val="00770BB6"/>
    <w:rPr>
      <w:rFonts w:eastAsia="Calibri"/>
      <w:sz w:val="28"/>
      <w:lang w:val="pt-BR" w:eastAsia="pt-BR" w:bidi="ar-SA"/>
    </w:rPr>
  </w:style>
  <w:style w:type="character" w:styleId="nfase">
    <w:name w:val="Emphasis"/>
    <w:basedOn w:val="Fontepargpadro"/>
    <w:uiPriority w:val="20"/>
    <w:qFormat/>
    <w:rsid w:val="00770BB6"/>
    <w:rPr>
      <w:rFonts w:cs="Times New Roman"/>
      <w:i/>
      <w:iCs/>
    </w:rPr>
  </w:style>
  <w:style w:type="character" w:customStyle="1" w:styleId="destaque41">
    <w:name w:val="destaque_41"/>
    <w:basedOn w:val="Fontepargpadro"/>
    <w:rsid w:val="00770BB6"/>
    <w:rPr>
      <w:rFonts w:ascii="Arial" w:hAnsi="Arial" w:cs="Arial" w:hint="default"/>
      <w:b/>
      <w:bCs/>
      <w:color w:val="3C4B91"/>
      <w:sz w:val="14"/>
      <w:szCs w:val="14"/>
    </w:rPr>
  </w:style>
  <w:style w:type="paragraph" w:customStyle="1" w:styleId="NormalVerdana">
    <w:name w:val="Normal + Verdana"/>
    <w:aliases w:val="8 pt,Justificado"/>
    <w:basedOn w:val="Normal"/>
    <w:rsid w:val="00770BB6"/>
    <w:pPr>
      <w:jc w:val="both"/>
    </w:pPr>
    <w:rPr>
      <w:rFonts w:ascii="Arial" w:hAnsi="Arial" w:cs="Arial"/>
    </w:rPr>
  </w:style>
  <w:style w:type="paragraph" w:customStyle="1" w:styleId="NormalHelvetica">
    <w:name w:val="Normal + Helvetica"/>
    <w:aliases w:val="7 pt,Preto,Normal + Arial,11 pt"/>
    <w:basedOn w:val="Normal"/>
    <w:rsid w:val="00770BB6"/>
    <w:pPr>
      <w:widowControl w:val="0"/>
      <w:autoSpaceDE w:val="0"/>
      <w:autoSpaceDN w:val="0"/>
      <w:adjustRightInd w:val="0"/>
      <w:spacing w:after="148" w:line="180" w:lineRule="exact"/>
      <w:ind w:left="-1002"/>
    </w:pPr>
    <w:rPr>
      <w:rFonts w:ascii="Helvetica" w:hAnsi="Helvetica" w:cs="Helvetica"/>
      <w:color w:val="000000"/>
      <w:sz w:val="18"/>
      <w:szCs w:val="18"/>
    </w:rPr>
  </w:style>
  <w:style w:type="paragraph" w:customStyle="1" w:styleId="NormalAntes5pt">
    <w:name w:val="Normal + Antes:  5 pt"/>
    <w:aliases w:val="Depois de:  5 pt,Espaçamento entre linhas:  Pelo meno..."/>
    <w:basedOn w:val="Normal"/>
    <w:rsid w:val="00770BB6"/>
    <w:pPr>
      <w:widowControl w:val="0"/>
      <w:autoSpaceDE w:val="0"/>
      <w:autoSpaceDN w:val="0"/>
      <w:adjustRightInd w:val="0"/>
      <w:spacing w:after="150" w:line="180" w:lineRule="exact"/>
    </w:pPr>
    <w:rPr>
      <w:rFonts w:ascii="Helvetica" w:hAnsi="Helvetica" w:cs="Helvetica"/>
      <w:color w:val="000000"/>
    </w:rPr>
  </w:style>
  <w:style w:type="character" w:customStyle="1" w:styleId="descricao-empresa1">
    <w:name w:val="descricao-empresa1"/>
    <w:basedOn w:val="Fontepargpadro"/>
    <w:rsid w:val="00770BB6"/>
    <w:rPr>
      <w:rFonts w:ascii="Arial" w:hAnsi="Arial" w:cs="Arial" w:hint="default"/>
      <w:vanish w:val="0"/>
      <w:webHidden w:val="0"/>
      <w:sz w:val="20"/>
      <w:szCs w:val="20"/>
      <w:specVanish w:val="0"/>
    </w:rPr>
  </w:style>
  <w:style w:type="character" w:customStyle="1" w:styleId="BodyTextChar">
    <w:name w:val="Body Text Char"/>
    <w:basedOn w:val="Fontepargpadro"/>
    <w:locked/>
    <w:rsid w:val="00770BB6"/>
    <w:rPr>
      <w:sz w:val="28"/>
    </w:rPr>
  </w:style>
  <w:style w:type="paragraph" w:customStyle="1" w:styleId="prod">
    <w:name w:val="prod"/>
    <w:basedOn w:val="Normal"/>
    <w:rsid w:val="00770BB6"/>
    <w:pPr>
      <w:spacing w:after="300"/>
    </w:pPr>
    <w:rPr>
      <w:sz w:val="24"/>
      <w:szCs w:val="24"/>
    </w:rPr>
  </w:style>
  <w:style w:type="character" w:customStyle="1" w:styleId="sectiontableheader1">
    <w:name w:val="sectiontableheader1"/>
    <w:basedOn w:val="Fontepargpadro"/>
    <w:rsid w:val="00770BB6"/>
    <w:rPr>
      <w:color w:val="FFFFFF"/>
      <w:shd w:val="clear" w:color="auto" w:fill="88B074"/>
    </w:rPr>
  </w:style>
  <w:style w:type="character" w:customStyle="1" w:styleId="texttahoma11cinza1">
    <w:name w:val="texttahoma11cinza1"/>
    <w:basedOn w:val="Fontepargpadro"/>
    <w:rsid w:val="00770BB6"/>
    <w:rPr>
      <w:rFonts w:ascii="Tahoma" w:hAnsi="Tahoma" w:cs="Tahoma" w:hint="default"/>
      <w:color w:val="333333"/>
      <w:sz w:val="17"/>
      <w:szCs w:val="17"/>
    </w:rPr>
  </w:style>
  <w:style w:type="paragraph" w:customStyle="1" w:styleId="PargrafodaLista10">
    <w:name w:val="Parágrafo da Lista1"/>
    <w:basedOn w:val="Normal"/>
    <w:rsid w:val="00DC0EF6"/>
    <w:pPr>
      <w:ind w:left="720"/>
    </w:pPr>
    <w:rPr>
      <w:rFonts w:eastAsia="Calibri"/>
      <w:sz w:val="24"/>
      <w:szCs w:val="24"/>
    </w:rPr>
  </w:style>
  <w:style w:type="paragraph" w:customStyle="1" w:styleId="Padro">
    <w:name w:val="Padrão"/>
    <w:rsid w:val="008A2F0D"/>
    <w:pPr>
      <w:widowControl w:val="0"/>
      <w:autoSpaceDE w:val="0"/>
      <w:autoSpaceDN w:val="0"/>
      <w:adjustRightInd w:val="0"/>
    </w:pPr>
    <w:rPr>
      <w:sz w:val="24"/>
      <w:szCs w:val="24"/>
    </w:rPr>
  </w:style>
  <w:style w:type="paragraph" w:customStyle="1" w:styleId="Contedodatabela">
    <w:name w:val="Conteúdo da tabela"/>
    <w:basedOn w:val="Normal"/>
    <w:rsid w:val="00E65BF3"/>
    <w:pPr>
      <w:suppressLineNumbers/>
      <w:suppressAutoHyphens/>
    </w:pPr>
    <w:rPr>
      <w:lang w:eastAsia="ar-SA"/>
    </w:rPr>
  </w:style>
  <w:style w:type="character" w:customStyle="1" w:styleId="apple-converted-space">
    <w:name w:val="apple-converted-space"/>
    <w:basedOn w:val="Fontepargpadro"/>
    <w:rsid w:val="00BA16C5"/>
  </w:style>
  <w:style w:type="paragraph" w:customStyle="1" w:styleId="NormalJustificado">
    <w:name w:val="Normal + Justificado"/>
    <w:basedOn w:val="Normal"/>
    <w:rsid w:val="00947679"/>
    <w:pPr>
      <w:jc w:val="both"/>
    </w:pPr>
    <w:rPr>
      <w:sz w:val="24"/>
      <w:szCs w:val="24"/>
    </w:rPr>
  </w:style>
  <w:style w:type="paragraph" w:styleId="Subttulo">
    <w:name w:val="Subtitle"/>
    <w:basedOn w:val="Normal"/>
    <w:next w:val="Normal"/>
    <w:link w:val="SubttuloChar"/>
    <w:qFormat/>
    <w:rsid w:val="00D71C05"/>
    <w:pPr>
      <w:autoSpaceDE w:val="0"/>
      <w:autoSpaceDN w:val="0"/>
      <w:spacing w:after="60"/>
      <w:jc w:val="center"/>
      <w:outlineLvl w:val="1"/>
    </w:pPr>
    <w:rPr>
      <w:rFonts w:ascii="Cambria" w:hAnsi="Cambria"/>
      <w:sz w:val="24"/>
      <w:szCs w:val="24"/>
    </w:rPr>
  </w:style>
  <w:style w:type="character" w:customStyle="1" w:styleId="SubttuloChar">
    <w:name w:val="Subtítulo Char"/>
    <w:basedOn w:val="Fontepargpadro"/>
    <w:link w:val="Subttulo"/>
    <w:rsid w:val="00D71C05"/>
    <w:rPr>
      <w:rFonts w:ascii="Cambria" w:hAnsi="Cambria"/>
      <w:sz w:val="24"/>
      <w:szCs w:val="24"/>
    </w:rPr>
  </w:style>
  <w:style w:type="paragraph" w:customStyle="1" w:styleId="Normalarial">
    <w:name w:val="Normal arial"/>
    <w:basedOn w:val="Normal"/>
    <w:link w:val="NormalarialChar"/>
    <w:rsid w:val="00E1334F"/>
    <w:rPr>
      <w:sz w:val="24"/>
      <w:szCs w:val="24"/>
    </w:rPr>
  </w:style>
  <w:style w:type="character" w:customStyle="1" w:styleId="NormalarialChar">
    <w:name w:val="Normal arial Char"/>
    <w:basedOn w:val="Fontepargpadro"/>
    <w:link w:val="Normalarial"/>
    <w:rsid w:val="00E1334F"/>
    <w:rPr>
      <w:sz w:val="24"/>
      <w:szCs w:val="24"/>
    </w:rPr>
  </w:style>
  <w:style w:type="paragraph" w:customStyle="1" w:styleId="h2-p">
    <w:name w:val="h2-p"/>
    <w:basedOn w:val="Normal"/>
    <w:rsid w:val="00540A7E"/>
    <w:pPr>
      <w:spacing w:before="105" w:after="105"/>
      <w:jc w:val="both"/>
    </w:pPr>
    <w:rPr>
      <w:color w:val="000000"/>
      <w:sz w:val="24"/>
      <w:szCs w:val="24"/>
    </w:rPr>
  </w:style>
  <w:style w:type="paragraph" w:customStyle="1" w:styleId="normal-p-p0">
    <w:name w:val="normal-p-p0"/>
    <w:basedOn w:val="Normal"/>
    <w:rsid w:val="00540A7E"/>
    <w:pPr>
      <w:jc w:val="both"/>
    </w:pPr>
    <w:rPr>
      <w:color w:val="000000"/>
      <w:sz w:val="24"/>
      <w:szCs w:val="24"/>
    </w:rPr>
  </w:style>
  <w:style w:type="character" w:customStyle="1" w:styleId="h2-c1">
    <w:name w:val="h2-c1"/>
    <w:basedOn w:val="Fontepargpadro"/>
    <w:rsid w:val="00540A7E"/>
    <w:rPr>
      <w:rFonts w:ascii="Verdana" w:hAnsi="Verdana" w:hint="default"/>
      <w:b/>
      <w:bCs/>
      <w:color w:val="784625"/>
      <w:sz w:val="23"/>
      <w:szCs w:val="23"/>
    </w:rPr>
  </w:style>
  <w:style w:type="character" w:customStyle="1" w:styleId="normal-c-c11">
    <w:name w:val="normal-c-c11"/>
    <w:basedOn w:val="Fontepargpadro"/>
    <w:rsid w:val="00540A7E"/>
    <w:rPr>
      <w:rFonts w:ascii="Verdana" w:hAnsi="Verdana" w:hint="default"/>
      <w:color w:val="784625"/>
      <w:sz w:val="23"/>
      <w:szCs w:val="23"/>
    </w:rPr>
  </w:style>
  <w:style w:type="paragraph" w:styleId="SemEspaamento">
    <w:name w:val="No Spacing"/>
    <w:uiPriority w:val="1"/>
    <w:qFormat/>
    <w:rsid w:val="00E35C1A"/>
    <w:rPr>
      <w:rFonts w:ascii="Calibri" w:hAnsi="Calibri"/>
      <w:sz w:val="22"/>
      <w:szCs w:val="22"/>
    </w:rPr>
  </w:style>
  <w:style w:type="character" w:customStyle="1" w:styleId="watch-title">
    <w:name w:val="watch-title"/>
    <w:basedOn w:val="Fontepargpadro"/>
    <w:rsid w:val="000A49FD"/>
  </w:style>
  <w:style w:type="character" w:customStyle="1" w:styleId="h1-product-page-content">
    <w:name w:val="h1-product-page-content"/>
    <w:basedOn w:val="Fontepargpadro"/>
    <w:rsid w:val="000A49FD"/>
  </w:style>
  <w:style w:type="character" w:customStyle="1" w:styleId="textolinha">
    <w:name w:val="textolinha"/>
    <w:basedOn w:val="Fontepargpadro"/>
    <w:rsid w:val="000A49FD"/>
  </w:style>
  <w:style w:type="paragraph" w:customStyle="1" w:styleId="Style3">
    <w:name w:val="Style3"/>
    <w:basedOn w:val="Normal"/>
    <w:uiPriority w:val="99"/>
    <w:rsid w:val="00FF7810"/>
    <w:pPr>
      <w:widowControl w:val="0"/>
      <w:autoSpaceDE w:val="0"/>
      <w:autoSpaceDN w:val="0"/>
      <w:adjustRightInd w:val="0"/>
    </w:pPr>
    <w:rPr>
      <w:rFonts w:ascii="Arial" w:hAnsi="Arial" w:cs="Arial"/>
      <w:sz w:val="24"/>
      <w:szCs w:val="24"/>
    </w:rPr>
  </w:style>
  <w:style w:type="paragraph" w:customStyle="1" w:styleId="Style4">
    <w:name w:val="Style4"/>
    <w:basedOn w:val="Normal"/>
    <w:uiPriority w:val="99"/>
    <w:rsid w:val="00FF7810"/>
    <w:pPr>
      <w:widowControl w:val="0"/>
      <w:autoSpaceDE w:val="0"/>
      <w:autoSpaceDN w:val="0"/>
      <w:adjustRightInd w:val="0"/>
      <w:spacing w:line="357" w:lineRule="exact"/>
      <w:jc w:val="both"/>
    </w:pPr>
    <w:rPr>
      <w:rFonts w:ascii="Arial" w:hAnsi="Arial" w:cs="Arial"/>
      <w:sz w:val="24"/>
      <w:szCs w:val="24"/>
    </w:rPr>
  </w:style>
  <w:style w:type="paragraph" w:customStyle="1" w:styleId="Style5">
    <w:name w:val="Style5"/>
    <w:basedOn w:val="Normal"/>
    <w:uiPriority w:val="99"/>
    <w:rsid w:val="00FF7810"/>
    <w:pPr>
      <w:widowControl w:val="0"/>
      <w:autoSpaceDE w:val="0"/>
      <w:autoSpaceDN w:val="0"/>
      <w:adjustRightInd w:val="0"/>
    </w:pPr>
    <w:rPr>
      <w:rFonts w:ascii="Arial" w:hAnsi="Arial" w:cs="Arial"/>
      <w:sz w:val="24"/>
      <w:szCs w:val="24"/>
    </w:rPr>
  </w:style>
  <w:style w:type="paragraph" w:customStyle="1" w:styleId="Style6">
    <w:name w:val="Style6"/>
    <w:basedOn w:val="Normal"/>
    <w:uiPriority w:val="99"/>
    <w:rsid w:val="00FF7810"/>
    <w:pPr>
      <w:widowControl w:val="0"/>
      <w:autoSpaceDE w:val="0"/>
      <w:autoSpaceDN w:val="0"/>
      <w:adjustRightInd w:val="0"/>
      <w:spacing w:line="355" w:lineRule="exact"/>
      <w:ind w:hanging="326"/>
    </w:pPr>
    <w:rPr>
      <w:rFonts w:ascii="Arial" w:hAnsi="Arial" w:cs="Arial"/>
      <w:sz w:val="24"/>
      <w:szCs w:val="24"/>
    </w:rPr>
  </w:style>
  <w:style w:type="paragraph" w:customStyle="1" w:styleId="Style8">
    <w:name w:val="Style8"/>
    <w:basedOn w:val="Normal"/>
    <w:uiPriority w:val="99"/>
    <w:rsid w:val="00FF7810"/>
    <w:pPr>
      <w:widowControl w:val="0"/>
      <w:autoSpaceDE w:val="0"/>
      <w:autoSpaceDN w:val="0"/>
      <w:adjustRightInd w:val="0"/>
      <w:spacing w:line="355" w:lineRule="exact"/>
      <w:ind w:hanging="499"/>
    </w:pPr>
    <w:rPr>
      <w:rFonts w:ascii="Arial" w:hAnsi="Arial" w:cs="Arial"/>
      <w:sz w:val="24"/>
      <w:szCs w:val="24"/>
    </w:rPr>
  </w:style>
  <w:style w:type="paragraph" w:customStyle="1" w:styleId="Style10">
    <w:name w:val="Style10"/>
    <w:basedOn w:val="Normal"/>
    <w:uiPriority w:val="99"/>
    <w:rsid w:val="00FF7810"/>
    <w:pPr>
      <w:widowControl w:val="0"/>
      <w:autoSpaceDE w:val="0"/>
      <w:autoSpaceDN w:val="0"/>
      <w:adjustRightInd w:val="0"/>
      <w:spacing w:line="357" w:lineRule="exact"/>
      <w:ind w:hanging="571"/>
      <w:jc w:val="both"/>
    </w:pPr>
    <w:rPr>
      <w:rFonts w:ascii="Arial" w:hAnsi="Arial" w:cs="Arial"/>
      <w:sz w:val="24"/>
      <w:szCs w:val="24"/>
    </w:rPr>
  </w:style>
  <w:style w:type="character" w:customStyle="1" w:styleId="FontStyle12">
    <w:name w:val="Font Style12"/>
    <w:basedOn w:val="Fontepargpadro"/>
    <w:uiPriority w:val="99"/>
    <w:rsid w:val="00FF7810"/>
    <w:rPr>
      <w:rFonts w:ascii="Arial" w:hAnsi="Arial" w:cs="Arial"/>
      <w:b/>
      <w:bCs/>
      <w:color w:val="000000"/>
      <w:sz w:val="22"/>
      <w:szCs w:val="22"/>
    </w:rPr>
  </w:style>
  <w:style w:type="character" w:customStyle="1" w:styleId="FontStyle13">
    <w:name w:val="Font Style13"/>
    <w:basedOn w:val="Fontepargpadro"/>
    <w:uiPriority w:val="99"/>
    <w:rsid w:val="00FF7810"/>
    <w:rPr>
      <w:rFonts w:ascii="Arial" w:hAnsi="Arial" w:cs="Arial"/>
      <w:i/>
      <w:iCs/>
      <w:color w:val="000000"/>
      <w:sz w:val="20"/>
      <w:szCs w:val="20"/>
    </w:rPr>
  </w:style>
  <w:style w:type="character" w:customStyle="1" w:styleId="FontStyle15">
    <w:name w:val="Font Style15"/>
    <w:basedOn w:val="Fontepargpadro"/>
    <w:uiPriority w:val="99"/>
    <w:rsid w:val="00FF7810"/>
    <w:rPr>
      <w:rFonts w:ascii="Arial" w:hAnsi="Arial" w:cs="Arial"/>
      <w:b/>
      <w:bCs/>
      <w:color w:val="000000"/>
      <w:sz w:val="20"/>
      <w:szCs w:val="20"/>
    </w:rPr>
  </w:style>
  <w:style w:type="character" w:customStyle="1" w:styleId="FontStyle16">
    <w:name w:val="Font Style16"/>
    <w:basedOn w:val="Fontepargpadro"/>
    <w:uiPriority w:val="99"/>
    <w:rsid w:val="00FF7810"/>
    <w:rPr>
      <w:rFonts w:ascii="Arial" w:hAnsi="Arial" w:cs="Arial"/>
      <w:color w:val="000000"/>
      <w:sz w:val="20"/>
      <w:szCs w:val="20"/>
    </w:rPr>
  </w:style>
  <w:style w:type="character" w:customStyle="1" w:styleId="qv3d6too6">
    <w:name w:val="qv3d6too6"/>
    <w:basedOn w:val="Fontepargpadro"/>
    <w:rsid w:val="00FF7810"/>
  </w:style>
  <w:style w:type="paragraph" w:customStyle="1" w:styleId="western">
    <w:name w:val="western"/>
    <w:basedOn w:val="Normal"/>
    <w:rsid w:val="00FF7810"/>
    <w:pPr>
      <w:suppressAutoHyphens/>
      <w:spacing w:before="280" w:after="119"/>
    </w:pPr>
    <w:rPr>
      <w:sz w:val="24"/>
      <w:szCs w:val="24"/>
      <w:lang w:eastAsia="ar-SA"/>
    </w:rPr>
  </w:style>
  <w:style w:type="character" w:customStyle="1" w:styleId="icon">
    <w:name w:val="icon"/>
    <w:basedOn w:val="Fontepargpadro"/>
    <w:rsid w:val="00021FEE"/>
  </w:style>
  <w:style w:type="paragraph" w:styleId="Legenda">
    <w:name w:val="caption"/>
    <w:basedOn w:val="Normal"/>
    <w:next w:val="Normal"/>
    <w:qFormat/>
    <w:rsid w:val="00EA4D1E"/>
    <w:pPr>
      <w:ind w:right="1417"/>
      <w:jc w:val="center"/>
    </w:pPr>
    <w:rPr>
      <w:rFonts w:ascii="Arial" w:hAnsi="Arial"/>
      <w:b/>
      <w:sz w:val="24"/>
    </w:rPr>
  </w:style>
  <w:style w:type="paragraph" w:customStyle="1" w:styleId="xl65">
    <w:name w:val="xl65"/>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66">
    <w:name w:val="xl66"/>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67">
    <w:name w:val="xl67"/>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rPr>
  </w:style>
  <w:style w:type="paragraph" w:customStyle="1" w:styleId="xl68">
    <w:name w:val="xl68"/>
    <w:basedOn w:val="Normal"/>
    <w:rsid w:val="00D75942"/>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pPr>
    <w:rPr>
      <w:rFonts w:ascii="Arial" w:hAnsi="Arial" w:cs="Arial"/>
      <w:b/>
      <w:bCs/>
    </w:rPr>
  </w:style>
  <w:style w:type="paragraph" w:customStyle="1" w:styleId="xl69">
    <w:name w:val="xl69"/>
    <w:basedOn w:val="Normal"/>
    <w:rsid w:val="00D75942"/>
    <w:pPr>
      <w:pBdr>
        <w:top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0">
    <w:name w:val="xl70"/>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71">
    <w:name w:val="xl71"/>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2">
    <w:name w:val="xl72"/>
    <w:basedOn w:val="Normal"/>
    <w:rsid w:val="00D7594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3">
    <w:name w:val="xl73"/>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4">
    <w:name w:val="xl74"/>
    <w:basedOn w:val="Normal"/>
    <w:rsid w:val="00D7594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6">
    <w:name w:val="xl76"/>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7">
    <w:name w:val="xl77"/>
    <w:basedOn w:val="Normal"/>
    <w:rsid w:val="00D75942"/>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78">
    <w:name w:val="xl78"/>
    <w:basedOn w:val="Normal"/>
    <w:rsid w:val="00D7594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D75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GradeColorida-nfase11">
    <w:name w:val="Grade Colorida - Ênfase 11"/>
    <w:basedOn w:val="Normal"/>
    <w:next w:val="Normal"/>
    <w:link w:val="GradeColorida-nfase1Char"/>
    <w:uiPriority w:val="29"/>
    <w:qFormat/>
    <w:rsid w:val="00CD3A5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4"/>
      <w:lang w:eastAsia="en-US"/>
    </w:rPr>
  </w:style>
  <w:style w:type="character" w:customStyle="1" w:styleId="GradeColorida-nfase1Char">
    <w:name w:val="Grade Colorida - Ênfase 1 Char"/>
    <w:link w:val="GradeColorida-nfase11"/>
    <w:uiPriority w:val="29"/>
    <w:rsid w:val="00CD3A58"/>
    <w:rPr>
      <w:rFonts w:ascii="Ecofont_Spranq_eco_Sans" w:eastAsia="Calibri" w:hAnsi="Ecofont_Spranq_eco_Sans" w:cs="Tahoma"/>
      <w:i/>
      <w:iCs/>
      <w:color w:val="000000"/>
      <w:szCs w:val="24"/>
      <w:shd w:val="clear" w:color="auto" w:fill="FFFFCC"/>
      <w:lang w:eastAsia="en-US"/>
    </w:rPr>
  </w:style>
  <w:style w:type="paragraph" w:customStyle="1" w:styleId="Style">
    <w:name w:val="Style"/>
    <w:rsid w:val="00CB1A39"/>
    <w:pPr>
      <w:widowControl w:val="0"/>
      <w:autoSpaceDE w:val="0"/>
      <w:autoSpaceDN w:val="0"/>
      <w:adjustRightInd w:val="0"/>
    </w:pPr>
    <w:rPr>
      <w:rFonts w:ascii="TimesNewRomanPSMT" w:hAnsi="TimesNewRomanPSMT" w:cs="TimesNewRomanPSMT"/>
      <w:sz w:val="24"/>
      <w:szCs w:val="24"/>
      <w:lang w:eastAsia="zh-CN"/>
    </w:rPr>
  </w:style>
  <w:style w:type="paragraph" w:customStyle="1" w:styleId="font5">
    <w:name w:val="font5"/>
    <w:basedOn w:val="Normal"/>
    <w:rsid w:val="0035626B"/>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35626B"/>
    <w:pPr>
      <w:spacing w:before="100" w:beforeAutospacing="1" w:after="100" w:afterAutospacing="1"/>
    </w:pPr>
    <w:rPr>
      <w:rFonts w:ascii="Arial" w:hAnsi="Arial" w:cs="Arial"/>
      <w:b/>
      <w:bCs/>
      <w:color w:val="FF0000"/>
      <w:sz w:val="18"/>
      <w:szCs w:val="18"/>
    </w:rPr>
  </w:style>
  <w:style w:type="paragraph" w:customStyle="1" w:styleId="xl63">
    <w:name w:val="xl63"/>
    <w:basedOn w:val="Normal"/>
    <w:rsid w:val="0035626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rPr>
  </w:style>
  <w:style w:type="paragraph" w:customStyle="1" w:styleId="xl79">
    <w:name w:val="xl79"/>
    <w:basedOn w:val="Normal"/>
    <w:rsid w:val="0035626B"/>
    <w:pPr>
      <w:pBdr>
        <w:top w:val="single" w:sz="4" w:space="0" w:color="auto"/>
        <w:bottom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80">
    <w:name w:val="xl80"/>
    <w:basedOn w:val="Normal"/>
    <w:rsid w:val="0035626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81">
    <w:name w:val="xl81"/>
    <w:basedOn w:val="Normal"/>
    <w:rsid w:val="0035626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82">
    <w:name w:val="xl82"/>
    <w:basedOn w:val="Normal"/>
    <w:rsid w:val="0035626B"/>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83">
    <w:name w:val="xl83"/>
    <w:basedOn w:val="Normal"/>
    <w:rsid w:val="0035626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4">
    <w:name w:val="xl84"/>
    <w:basedOn w:val="Normal"/>
    <w:rsid w:val="0035626B"/>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Ttulo5Char">
    <w:name w:val="Título 5 Char"/>
    <w:aliases w:val="H5 Char"/>
    <w:basedOn w:val="Fontepargpadro"/>
    <w:link w:val="Ttulo5"/>
    <w:rsid w:val="00FE43FE"/>
    <w:rPr>
      <w:bCs/>
      <w:sz w:val="24"/>
    </w:rPr>
  </w:style>
  <w:style w:type="character" w:customStyle="1" w:styleId="Ttulo6Char">
    <w:name w:val="Título 6 Char"/>
    <w:basedOn w:val="Fontepargpadro"/>
    <w:link w:val="Ttulo6"/>
    <w:rsid w:val="00FE43FE"/>
    <w:rPr>
      <w:bCs/>
      <w:sz w:val="24"/>
    </w:rPr>
  </w:style>
  <w:style w:type="character" w:customStyle="1" w:styleId="Ttulo7Char">
    <w:name w:val="Título 7 Char"/>
    <w:basedOn w:val="Fontepargpadro"/>
    <w:link w:val="Ttulo7"/>
    <w:rsid w:val="00FE43FE"/>
    <w:rPr>
      <w:sz w:val="24"/>
      <w:szCs w:val="24"/>
    </w:rPr>
  </w:style>
  <w:style w:type="paragraph" w:customStyle="1" w:styleId="txbrp0">
    <w:name w:val="txbrp0"/>
    <w:basedOn w:val="Normal"/>
    <w:rsid w:val="00FE43FE"/>
    <w:pPr>
      <w:autoSpaceDE w:val="0"/>
      <w:autoSpaceDN w:val="0"/>
      <w:spacing w:line="240" w:lineRule="atLeast"/>
      <w:jc w:val="both"/>
    </w:pPr>
    <w:rPr>
      <w:rFonts w:eastAsia="Arial Unicode MS"/>
      <w:sz w:val="24"/>
      <w:szCs w:val="24"/>
    </w:rPr>
  </w:style>
  <w:style w:type="paragraph" w:customStyle="1" w:styleId="Textopadro">
    <w:name w:val="Texto padrão"/>
    <w:basedOn w:val="Normal"/>
    <w:rsid w:val="00FE43FE"/>
    <w:pPr>
      <w:widowControl w:val="0"/>
    </w:pPr>
    <w:rPr>
      <w:snapToGrid w:val="0"/>
      <w:sz w:val="24"/>
      <w:lang w:val="en-US"/>
    </w:rPr>
  </w:style>
  <w:style w:type="paragraph" w:customStyle="1" w:styleId="xl32">
    <w:name w:val="xl32"/>
    <w:basedOn w:val="Normal"/>
    <w:rsid w:val="00FE43FE"/>
    <w:pPr>
      <w:spacing w:before="100" w:beforeAutospacing="1" w:after="100" w:afterAutospacing="1"/>
      <w:jc w:val="both"/>
      <w:textAlignment w:val="center"/>
    </w:pPr>
    <w:rPr>
      <w:rFonts w:ascii="Arial Unicode MS" w:eastAsia="Arial Unicode MS" w:hAnsi="Arial Unicode MS"/>
      <w:sz w:val="24"/>
      <w:szCs w:val="24"/>
    </w:rPr>
  </w:style>
  <w:style w:type="paragraph" w:customStyle="1" w:styleId="a">
    <w:name w:val="a"/>
    <w:basedOn w:val="Normal"/>
    <w:rsid w:val="00FE43FE"/>
    <w:pPr>
      <w:tabs>
        <w:tab w:val="left" w:pos="567"/>
        <w:tab w:val="right" w:pos="9214"/>
      </w:tabs>
      <w:spacing w:line="480" w:lineRule="auto"/>
      <w:jc w:val="both"/>
    </w:pPr>
    <w:rPr>
      <w:rFonts w:ascii="Arial" w:eastAsia="MS Mincho" w:hAnsi="Arial" w:cs="Arial"/>
    </w:rPr>
  </w:style>
  <w:style w:type="paragraph" w:customStyle="1" w:styleId="Paragraph">
    <w:name w:val="Paragraph"/>
    <w:basedOn w:val="Recuodecorpodetexto"/>
    <w:rsid w:val="00FE43FE"/>
    <w:pPr>
      <w:spacing w:before="120" w:after="120"/>
      <w:ind w:left="720" w:hanging="720"/>
      <w:outlineLvl w:val="1"/>
    </w:pPr>
    <w:rPr>
      <w:rFonts w:ascii="Times New Roman" w:hAnsi="Times New Roman"/>
      <w:lang w:val="es-ES"/>
    </w:rPr>
  </w:style>
  <w:style w:type="paragraph" w:customStyle="1" w:styleId="Corpodetexto21">
    <w:name w:val="Corpo de texto 21"/>
    <w:basedOn w:val="Normal"/>
    <w:rsid w:val="00FE43FE"/>
    <w:pPr>
      <w:jc w:val="both"/>
    </w:pPr>
    <w:rPr>
      <w:sz w:val="24"/>
    </w:rPr>
  </w:style>
  <w:style w:type="paragraph" w:customStyle="1" w:styleId="Objetivo">
    <w:name w:val="Objetivo"/>
    <w:basedOn w:val="Ttulo4"/>
    <w:rsid w:val="00FE43FE"/>
    <w:pPr>
      <w:numPr>
        <w:ilvl w:val="12"/>
      </w:numPr>
      <w:ind w:right="397" w:firstLine="851"/>
      <w:jc w:val="both"/>
    </w:pPr>
    <w:rPr>
      <w:rFonts w:ascii="Times New Roman" w:hAnsi="Times New Roman"/>
      <w:b w:val="0"/>
      <w:sz w:val="24"/>
    </w:rPr>
  </w:style>
  <w:style w:type="paragraph" w:customStyle="1" w:styleId="Obr">
    <w:name w:val="Obr"/>
    <w:basedOn w:val="Normal"/>
    <w:rsid w:val="00FE43FE"/>
    <w:pPr>
      <w:jc w:val="both"/>
    </w:pPr>
    <w:rPr>
      <w:sz w:val="24"/>
    </w:rPr>
  </w:style>
  <w:style w:type="paragraph" w:customStyle="1" w:styleId="A061270">
    <w:name w:val="_A061270"/>
    <w:rsid w:val="00FE43FE"/>
    <w:pPr>
      <w:widowControl w:val="0"/>
      <w:ind w:left="1584" w:hanging="864"/>
      <w:jc w:val="both"/>
    </w:pPr>
    <w:rPr>
      <w:color w:val="000000"/>
      <w:sz w:val="24"/>
    </w:rPr>
  </w:style>
  <w:style w:type="paragraph" w:customStyle="1" w:styleId="A120670">
    <w:name w:val="_A120670"/>
    <w:rsid w:val="00FE43FE"/>
    <w:pPr>
      <w:widowControl w:val="0"/>
      <w:ind w:left="720" w:firstLine="864"/>
      <w:jc w:val="both"/>
    </w:pPr>
    <w:rPr>
      <w:color w:val="000000"/>
      <w:sz w:val="24"/>
    </w:rPr>
  </w:style>
  <w:style w:type="paragraph" w:customStyle="1" w:styleId="A061470">
    <w:name w:val="_A061470"/>
    <w:rsid w:val="00FE43FE"/>
    <w:pPr>
      <w:widowControl w:val="0"/>
      <w:ind w:left="1872" w:hanging="1152"/>
      <w:jc w:val="both"/>
    </w:pPr>
    <w:rPr>
      <w:color w:val="000000"/>
      <w:sz w:val="24"/>
    </w:rPr>
  </w:style>
  <w:style w:type="paragraph" w:customStyle="1" w:styleId="A061370">
    <w:name w:val="_A061370"/>
    <w:rsid w:val="00FE43FE"/>
    <w:pPr>
      <w:widowControl w:val="0"/>
      <w:ind w:left="1728" w:hanging="1008"/>
      <w:jc w:val="both"/>
    </w:pPr>
    <w:rPr>
      <w:color w:val="000000"/>
      <w:sz w:val="24"/>
    </w:rPr>
  </w:style>
  <w:style w:type="paragraph" w:customStyle="1" w:styleId="A060875">
    <w:name w:val="_A060875"/>
    <w:rsid w:val="00FE43FE"/>
    <w:pPr>
      <w:widowControl w:val="0"/>
      <w:ind w:left="1008" w:hanging="288"/>
      <w:jc w:val="both"/>
    </w:pPr>
    <w:rPr>
      <w:color w:val="000000"/>
      <w:sz w:val="24"/>
    </w:rPr>
  </w:style>
  <w:style w:type="paragraph" w:customStyle="1" w:styleId="Normal1">
    <w:name w:val="Normal1"/>
    <w:basedOn w:val="Normal"/>
    <w:link w:val="normalChar"/>
    <w:rsid w:val="00FE43FE"/>
    <w:pPr>
      <w:spacing w:before="100" w:beforeAutospacing="1" w:after="100" w:afterAutospacing="1"/>
    </w:pPr>
    <w:rPr>
      <w:sz w:val="24"/>
      <w:szCs w:val="24"/>
    </w:rPr>
  </w:style>
  <w:style w:type="paragraph" w:customStyle="1" w:styleId="Chapter">
    <w:name w:val="Chapter"/>
    <w:basedOn w:val="Normal"/>
    <w:next w:val="Normal"/>
    <w:rsid w:val="00FE43FE"/>
    <w:pPr>
      <w:tabs>
        <w:tab w:val="num" w:pos="435"/>
        <w:tab w:val="left" w:pos="1440"/>
      </w:tabs>
      <w:spacing w:after="240"/>
      <w:ind w:left="435" w:hanging="435"/>
      <w:jc w:val="center"/>
    </w:pPr>
    <w:rPr>
      <w:b/>
      <w:smallCaps/>
      <w:sz w:val="24"/>
      <w:lang w:val="es-ES"/>
    </w:rPr>
  </w:style>
  <w:style w:type="paragraph" w:customStyle="1" w:styleId="Subheading2">
    <w:name w:val="Subheading2"/>
    <w:basedOn w:val="Normal"/>
    <w:rsid w:val="00FE43FE"/>
    <w:pPr>
      <w:keepNext/>
      <w:tabs>
        <w:tab w:val="num" w:pos="1152"/>
      </w:tabs>
      <w:spacing w:before="120" w:after="120"/>
      <w:ind w:left="1152" w:hanging="432"/>
    </w:pPr>
    <w:rPr>
      <w:b/>
      <w:sz w:val="24"/>
      <w:lang w:val="es-ES_tradnl"/>
    </w:rPr>
  </w:style>
  <w:style w:type="paragraph" w:customStyle="1" w:styleId="subpar">
    <w:name w:val="subpar"/>
    <w:basedOn w:val="Recuodecorpodetexto3"/>
    <w:rsid w:val="00FE43FE"/>
    <w:pPr>
      <w:tabs>
        <w:tab w:val="num" w:pos="1584"/>
      </w:tabs>
      <w:spacing w:before="120"/>
      <w:ind w:left="1584" w:hanging="288"/>
      <w:outlineLvl w:val="2"/>
    </w:pPr>
    <w:rPr>
      <w:rFonts w:ascii="Times New Roman" w:hAnsi="Times New Roman"/>
      <w:b w:val="0"/>
      <w:color w:val="auto"/>
      <w:lang w:val="es-ES_tradnl"/>
    </w:rPr>
  </w:style>
  <w:style w:type="paragraph" w:customStyle="1" w:styleId="texto-nivel-1">
    <w:name w:val="texto-nivel-1"/>
    <w:basedOn w:val="Normal"/>
    <w:rsid w:val="00FE43FE"/>
    <w:pPr>
      <w:ind w:firstLine="709"/>
      <w:jc w:val="both"/>
    </w:pPr>
    <w:rPr>
      <w:sz w:val="24"/>
      <w:lang w:eastAsia="en-US"/>
    </w:rPr>
  </w:style>
  <w:style w:type="paragraph" w:styleId="Commarcadores">
    <w:name w:val="List Bullet"/>
    <w:basedOn w:val="Normal"/>
    <w:autoRedefine/>
    <w:rsid w:val="00FE43FE"/>
    <w:pPr>
      <w:shd w:val="clear" w:color="000000" w:fill="FFFFFF"/>
      <w:tabs>
        <w:tab w:val="left" w:pos="720"/>
      </w:tabs>
      <w:ind w:left="720" w:hanging="720"/>
      <w:jc w:val="both"/>
    </w:pPr>
    <w:rPr>
      <w:rFonts w:ascii="Verdana" w:hAnsi="Verdana" w:cs="Arial"/>
      <w:b/>
      <w:bCs/>
    </w:rPr>
  </w:style>
  <w:style w:type="paragraph" w:customStyle="1" w:styleId="p1">
    <w:name w:val="p1"/>
    <w:basedOn w:val="Commarcadores"/>
    <w:rsid w:val="00FE43FE"/>
    <w:pPr>
      <w:shd w:val="clear" w:color="auto" w:fill="auto"/>
      <w:ind w:left="567" w:hanging="567"/>
    </w:pPr>
    <w:rPr>
      <w:rFonts w:ascii="Times New Roman" w:hAnsi="Times New Roman" w:cs="Times New Roman"/>
      <w:lang w:eastAsia="en-US"/>
    </w:rPr>
  </w:style>
  <w:style w:type="paragraph" w:styleId="Numerada2">
    <w:name w:val="List Number 2"/>
    <w:basedOn w:val="Normal"/>
    <w:rsid w:val="00FE43FE"/>
    <w:pPr>
      <w:tabs>
        <w:tab w:val="num" w:pos="643"/>
      </w:tabs>
      <w:ind w:left="643" w:hanging="360"/>
    </w:pPr>
  </w:style>
  <w:style w:type="paragraph" w:customStyle="1" w:styleId="A233063">
    <w:name w:val="_A233063"/>
    <w:basedOn w:val="Normal"/>
    <w:rsid w:val="00FE43FE"/>
    <w:pPr>
      <w:ind w:left="4176" w:right="288" w:firstLine="3168"/>
      <w:jc w:val="both"/>
    </w:pPr>
    <w:rPr>
      <w:sz w:val="24"/>
    </w:rPr>
  </w:style>
  <w:style w:type="paragraph" w:customStyle="1" w:styleId="Corpodetexto22">
    <w:name w:val="Corpo de texto 22"/>
    <w:basedOn w:val="Normal"/>
    <w:rsid w:val="00FE43FE"/>
    <w:pPr>
      <w:jc w:val="both"/>
    </w:pPr>
    <w:rPr>
      <w:sz w:val="24"/>
      <w:szCs w:val="24"/>
    </w:rPr>
  </w:style>
  <w:style w:type="character" w:customStyle="1" w:styleId="d1">
    <w:name w:val="d1"/>
    <w:basedOn w:val="Fontepargpadro"/>
    <w:rsid w:val="00FE43FE"/>
    <w:rPr>
      <w:sz w:val="18"/>
      <w:szCs w:val="18"/>
    </w:rPr>
  </w:style>
  <w:style w:type="numbering" w:customStyle="1" w:styleId="Estilo1">
    <w:name w:val="Estilo1"/>
    <w:rsid w:val="00FE43FE"/>
    <w:pPr>
      <w:numPr>
        <w:numId w:val="4"/>
      </w:numPr>
    </w:pPr>
  </w:style>
  <w:style w:type="paragraph" w:customStyle="1" w:styleId="Corpo-Texto">
    <w:name w:val="Corpo-Texto"/>
    <w:basedOn w:val="Normal"/>
    <w:next w:val="Normal"/>
    <w:rsid w:val="00FE43FE"/>
    <w:pPr>
      <w:jc w:val="both"/>
    </w:pPr>
    <w:rPr>
      <w:rFonts w:ascii="Arial" w:hAnsi="Arial"/>
      <w:szCs w:val="24"/>
    </w:rPr>
  </w:style>
  <w:style w:type="paragraph" w:customStyle="1" w:styleId="Destaque-Texto">
    <w:name w:val="Destaque-Texto"/>
    <w:basedOn w:val="Normal"/>
    <w:next w:val="Normal"/>
    <w:rsid w:val="00FE43FE"/>
    <w:rPr>
      <w:rFonts w:ascii="Arial" w:hAnsi="Arial"/>
      <w:b/>
      <w:szCs w:val="24"/>
    </w:rPr>
  </w:style>
  <w:style w:type="character" w:customStyle="1" w:styleId="normalChar">
    <w:name w:val="normal Char"/>
    <w:basedOn w:val="Fontepargpadro"/>
    <w:link w:val="Normal1"/>
    <w:rsid w:val="00FE43FE"/>
    <w:rPr>
      <w:sz w:val="24"/>
      <w:szCs w:val="24"/>
    </w:rPr>
  </w:style>
  <w:style w:type="character" w:customStyle="1" w:styleId="A4">
    <w:name w:val="A4"/>
    <w:rsid w:val="00FE43FE"/>
    <w:rPr>
      <w:rFonts w:cs="Calibri"/>
      <w:color w:val="000000"/>
      <w:sz w:val="22"/>
      <w:szCs w:val="22"/>
    </w:rPr>
  </w:style>
  <w:style w:type="character" w:customStyle="1" w:styleId="shorttext1">
    <w:name w:val="short_text1"/>
    <w:basedOn w:val="Fontepargpadro"/>
    <w:rsid w:val="00FE43FE"/>
    <w:rPr>
      <w:sz w:val="29"/>
      <w:szCs w:val="29"/>
    </w:rPr>
  </w:style>
  <w:style w:type="paragraph" w:customStyle="1" w:styleId="Pa1">
    <w:name w:val="Pa1"/>
    <w:basedOn w:val="Normal"/>
    <w:next w:val="Normal"/>
    <w:rsid w:val="00FE43FE"/>
    <w:pPr>
      <w:autoSpaceDE w:val="0"/>
      <w:autoSpaceDN w:val="0"/>
      <w:adjustRightInd w:val="0"/>
      <w:spacing w:line="221" w:lineRule="atLeast"/>
    </w:pPr>
    <w:rPr>
      <w:rFonts w:ascii="Calibri" w:hAnsi="Calibri"/>
      <w:sz w:val="24"/>
      <w:szCs w:val="24"/>
    </w:rPr>
  </w:style>
  <w:style w:type="numbering" w:customStyle="1" w:styleId="Estilo2">
    <w:name w:val="Estilo2"/>
    <w:basedOn w:val="Semlista"/>
    <w:rsid w:val="00FE43FE"/>
    <w:pPr>
      <w:numPr>
        <w:numId w:val="6"/>
      </w:numPr>
    </w:pPr>
  </w:style>
  <w:style w:type="numbering" w:styleId="111111">
    <w:name w:val="Outline List 2"/>
    <w:basedOn w:val="Semlista"/>
    <w:rsid w:val="00FE43FE"/>
    <w:pPr>
      <w:numPr>
        <w:numId w:val="5"/>
      </w:numPr>
    </w:pPr>
  </w:style>
  <w:style w:type="numbering" w:customStyle="1" w:styleId="Estilo3">
    <w:name w:val="Estilo3"/>
    <w:basedOn w:val="Semlista"/>
    <w:rsid w:val="00FE43FE"/>
    <w:pPr>
      <w:numPr>
        <w:numId w:val="7"/>
      </w:numPr>
    </w:pPr>
  </w:style>
  <w:style w:type="numbering" w:customStyle="1" w:styleId="Estilo4">
    <w:name w:val="Estilo4"/>
    <w:basedOn w:val="Semlista"/>
    <w:rsid w:val="00FE43FE"/>
    <w:pPr>
      <w:numPr>
        <w:numId w:val="8"/>
      </w:numPr>
    </w:pPr>
  </w:style>
  <w:style w:type="numbering" w:customStyle="1" w:styleId="Listaatual1">
    <w:name w:val="Lista atual1"/>
    <w:rsid w:val="00FE43FE"/>
    <w:pPr>
      <w:numPr>
        <w:numId w:val="9"/>
      </w:numPr>
    </w:pPr>
  </w:style>
  <w:style w:type="numbering" w:customStyle="1" w:styleId="Estilo5">
    <w:name w:val="Estilo5"/>
    <w:rsid w:val="00FE43FE"/>
    <w:pPr>
      <w:numPr>
        <w:numId w:val="10"/>
      </w:numPr>
    </w:pPr>
  </w:style>
  <w:style w:type="numbering" w:customStyle="1" w:styleId="Estilo6">
    <w:name w:val="Estilo6"/>
    <w:rsid w:val="00FE43FE"/>
    <w:pPr>
      <w:numPr>
        <w:numId w:val="11"/>
      </w:numPr>
    </w:pPr>
  </w:style>
  <w:style w:type="paragraph" w:customStyle="1" w:styleId="Textoembloco1">
    <w:name w:val="Texto em bloco1"/>
    <w:basedOn w:val="Normal"/>
    <w:rsid w:val="00FE43FE"/>
    <w:pPr>
      <w:suppressAutoHyphens/>
      <w:ind w:left="851" w:right="708" w:firstLine="850"/>
      <w:jc w:val="both"/>
    </w:pPr>
    <w:rPr>
      <w:color w:val="000000"/>
      <w:sz w:val="24"/>
      <w:lang w:eastAsia="ar-SA"/>
    </w:rPr>
  </w:style>
  <w:style w:type="character" w:customStyle="1" w:styleId="PargrafodaListaChar">
    <w:name w:val="Parágrafo da Lista Char"/>
    <w:basedOn w:val="Fontepargpadro"/>
    <w:link w:val="PargrafodaLista"/>
    <w:rsid w:val="00FE43FE"/>
    <w:rPr>
      <w:sz w:val="24"/>
      <w:szCs w:val="24"/>
    </w:rPr>
  </w:style>
  <w:style w:type="paragraph" w:customStyle="1" w:styleId="Corpodetexto23">
    <w:name w:val="Corpo de texto 23"/>
    <w:basedOn w:val="Normal"/>
    <w:rsid w:val="00FE43FE"/>
    <w:pPr>
      <w:suppressAutoHyphens/>
      <w:jc w:val="both"/>
    </w:pPr>
    <w:rPr>
      <w:sz w:val="24"/>
      <w:lang w:eastAsia="ar-SA"/>
    </w:rPr>
  </w:style>
  <w:style w:type="paragraph" w:styleId="Citao">
    <w:name w:val="Quote"/>
    <w:basedOn w:val="Normal"/>
    <w:next w:val="Normal"/>
    <w:link w:val="CitaoChar"/>
    <w:uiPriority w:val="99"/>
    <w:qFormat/>
    <w:rsid w:val="00FE43FE"/>
    <w:rPr>
      <w:i/>
      <w:iCs/>
      <w:color w:val="000000"/>
      <w:sz w:val="24"/>
      <w:szCs w:val="24"/>
    </w:rPr>
  </w:style>
  <w:style w:type="character" w:customStyle="1" w:styleId="CitaoChar">
    <w:name w:val="Citação Char"/>
    <w:basedOn w:val="Fontepargpadro"/>
    <w:link w:val="Citao"/>
    <w:uiPriority w:val="99"/>
    <w:rsid w:val="00FE43FE"/>
    <w:rPr>
      <w:i/>
      <w:iCs/>
      <w:color w:val="000000"/>
      <w:sz w:val="24"/>
      <w:szCs w:val="24"/>
    </w:rPr>
  </w:style>
  <w:style w:type="character" w:customStyle="1" w:styleId="TextodecomentrioChar1">
    <w:name w:val="Texto de comentário Char1"/>
    <w:basedOn w:val="Fontepargpadro"/>
    <w:uiPriority w:val="99"/>
    <w:semiHidden/>
    <w:rsid w:val="00FE43FE"/>
    <w:rPr>
      <w:rFonts w:ascii="Times New Roman" w:eastAsia="Times New Roman" w:hAnsi="Times New Roman" w:cs="Times New Roman"/>
      <w:sz w:val="20"/>
      <w:szCs w:val="20"/>
      <w:lang w:eastAsia="pt-BR"/>
    </w:rPr>
  </w:style>
  <w:style w:type="character" w:customStyle="1" w:styleId="AssuntodocomentrioChar1">
    <w:name w:val="Assunto do comentário Char1"/>
    <w:basedOn w:val="TextodecomentrioChar1"/>
    <w:uiPriority w:val="99"/>
    <w:semiHidden/>
    <w:rsid w:val="00FE43FE"/>
    <w:rPr>
      <w:b/>
      <w:bCs/>
    </w:rPr>
  </w:style>
  <w:style w:type="character" w:customStyle="1" w:styleId="TextodebaloChar1">
    <w:name w:val="Texto de balão Char1"/>
    <w:basedOn w:val="Fontepargpadro"/>
    <w:uiPriority w:val="99"/>
    <w:semiHidden/>
    <w:rsid w:val="00FE43FE"/>
    <w:rPr>
      <w:rFonts w:ascii="Tahoma" w:eastAsia="Times New Roman" w:hAnsi="Tahoma" w:cs="Tahoma"/>
      <w:sz w:val="16"/>
      <w:szCs w:val="16"/>
      <w:lang w:eastAsia="pt-BR"/>
    </w:rPr>
  </w:style>
  <w:style w:type="paragraph" w:customStyle="1" w:styleId="assunto">
    <w:name w:val="assunto"/>
    <w:basedOn w:val="Normal"/>
    <w:rsid w:val="00FE43FE"/>
    <w:pPr>
      <w:spacing w:before="100" w:beforeAutospacing="1" w:after="100" w:afterAutospacing="1"/>
    </w:pPr>
    <w:rPr>
      <w:sz w:val="24"/>
      <w:szCs w:val="24"/>
    </w:rPr>
  </w:style>
  <w:style w:type="paragraph" w:customStyle="1" w:styleId="artigo">
    <w:name w:val="artigo"/>
    <w:basedOn w:val="Normal"/>
    <w:rsid w:val="00FE43FE"/>
    <w:pPr>
      <w:spacing w:before="100" w:beforeAutospacing="1" w:after="100" w:afterAutospacing="1"/>
    </w:pPr>
    <w:rPr>
      <w:sz w:val="24"/>
      <w:szCs w:val="24"/>
    </w:rPr>
  </w:style>
  <w:style w:type="paragraph" w:customStyle="1" w:styleId="anexos">
    <w:name w:val="anexos"/>
    <w:basedOn w:val="Normal"/>
    <w:rsid w:val="00FE43FE"/>
    <w:pPr>
      <w:widowControl w:val="0"/>
      <w:autoSpaceDE w:val="0"/>
      <w:autoSpaceDN w:val="0"/>
      <w:adjustRightInd w:val="0"/>
      <w:spacing w:before="57" w:line="360" w:lineRule="auto"/>
      <w:ind w:left="1814" w:hanging="624"/>
      <w:jc w:val="both"/>
      <w:textAlignment w:val="center"/>
    </w:pPr>
    <w:rPr>
      <w:rFonts w:ascii="Book Antiqua" w:hAnsi="Book Antiqua" w:cs="Book Antiqua"/>
      <w:color w:val="000000"/>
    </w:rPr>
  </w:style>
  <w:style w:type="paragraph" w:customStyle="1" w:styleId="objetivo0">
    <w:name w:val="objetivo"/>
    <w:basedOn w:val="Normal"/>
    <w:rsid w:val="00FE43FE"/>
    <w:pPr>
      <w:spacing w:before="100" w:beforeAutospacing="1" w:after="100" w:afterAutospacing="1"/>
    </w:pPr>
    <w:rPr>
      <w:sz w:val="24"/>
      <w:szCs w:val="24"/>
    </w:rPr>
  </w:style>
  <w:style w:type="paragraph" w:customStyle="1" w:styleId="Normal2">
    <w:name w:val="Normal2"/>
    <w:rsid w:val="00FE43FE"/>
    <w:pPr>
      <w:widowControl w:val="0"/>
      <w:tabs>
        <w:tab w:val="left" w:pos="536"/>
        <w:tab w:val="left" w:pos="2270"/>
        <w:tab w:val="left" w:pos="4294"/>
      </w:tabs>
      <w:jc w:val="both"/>
    </w:pPr>
    <w:rPr>
      <w:color w:val="000000"/>
      <w:sz w:val="24"/>
    </w:rPr>
  </w:style>
  <w:style w:type="paragraph" w:customStyle="1" w:styleId="Corpodetexto24">
    <w:name w:val="Corpo de texto 24"/>
    <w:basedOn w:val="Normal"/>
    <w:rsid w:val="00FE43FE"/>
    <w:pPr>
      <w:suppressAutoHyphens/>
      <w:jc w:val="both"/>
    </w:pPr>
    <w:rPr>
      <w:sz w:val="24"/>
      <w:lang w:eastAsia="ar-SA"/>
    </w:rPr>
  </w:style>
  <w:style w:type="paragraph" w:customStyle="1" w:styleId="Normal3">
    <w:name w:val="Normal3"/>
    <w:uiPriority w:val="99"/>
    <w:rsid w:val="00FE43FE"/>
    <w:pPr>
      <w:widowControl w:val="0"/>
      <w:tabs>
        <w:tab w:val="left" w:pos="536"/>
        <w:tab w:val="left" w:pos="2270"/>
        <w:tab w:val="left" w:pos="4294"/>
      </w:tabs>
      <w:jc w:val="both"/>
    </w:pPr>
    <w:rPr>
      <w:color w:val="000000"/>
      <w:sz w:val="24"/>
    </w:rPr>
  </w:style>
  <w:style w:type="paragraph" w:customStyle="1" w:styleId="AspTexto1">
    <w:name w:val="Asp Texto 1"/>
    <w:basedOn w:val="Normal"/>
    <w:qFormat/>
    <w:rsid w:val="00FE43FE"/>
    <w:pPr>
      <w:spacing w:line="288" w:lineRule="auto"/>
      <w:ind w:firstLine="1843"/>
      <w:jc w:val="both"/>
    </w:pPr>
    <w:rPr>
      <w:rFonts w:ascii="Calibri" w:hAnsi="Calibri"/>
    </w:rPr>
  </w:style>
  <w:style w:type="paragraph" w:customStyle="1" w:styleId="Normal4">
    <w:name w:val="Normal4"/>
    <w:basedOn w:val="Normal"/>
    <w:rsid w:val="00FE43FE"/>
    <w:pPr>
      <w:spacing w:before="100" w:beforeAutospacing="1" w:after="100" w:afterAutospacing="1"/>
    </w:pPr>
    <w:rPr>
      <w:sz w:val="24"/>
      <w:szCs w:val="24"/>
    </w:rPr>
  </w:style>
  <w:style w:type="paragraph" w:customStyle="1" w:styleId="Normal5">
    <w:name w:val="Normal5"/>
    <w:basedOn w:val="Normal"/>
    <w:rsid w:val="00AB184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585061">
      <w:bodyDiv w:val="1"/>
      <w:marLeft w:val="0"/>
      <w:marRight w:val="0"/>
      <w:marTop w:val="0"/>
      <w:marBottom w:val="0"/>
      <w:divBdr>
        <w:top w:val="none" w:sz="0" w:space="0" w:color="auto"/>
        <w:left w:val="none" w:sz="0" w:space="0" w:color="auto"/>
        <w:bottom w:val="none" w:sz="0" w:space="0" w:color="auto"/>
        <w:right w:val="none" w:sz="0" w:space="0" w:color="auto"/>
      </w:divBdr>
    </w:div>
    <w:div w:id="527763473">
      <w:bodyDiv w:val="1"/>
      <w:marLeft w:val="0"/>
      <w:marRight w:val="0"/>
      <w:marTop w:val="0"/>
      <w:marBottom w:val="0"/>
      <w:divBdr>
        <w:top w:val="none" w:sz="0" w:space="0" w:color="auto"/>
        <w:left w:val="none" w:sz="0" w:space="0" w:color="auto"/>
        <w:bottom w:val="none" w:sz="0" w:space="0" w:color="auto"/>
        <w:right w:val="none" w:sz="0" w:space="0" w:color="auto"/>
      </w:divBdr>
    </w:div>
    <w:div w:id="582226411">
      <w:bodyDiv w:val="1"/>
      <w:marLeft w:val="0"/>
      <w:marRight w:val="0"/>
      <w:marTop w:val="0"/>
      <w:marBottom w:val="0"/>
      <w:divBdr>
        <w:top w:val="none" w:sz="0" w:space="0" w:color="auto"/>
        <w:left w:val="none" w:sz="0" w:space="0" w:color="auto"/>
        <w:bottom w:val="none" w:sz="0" w:space="0" w:color="auto"/>
        <w:right w:val="none" w:sz="0" w:space="0" w:color="auto"/>
      </w:divBdr>
    </w:div>
    <w:div w:id="668287925">
      <w:bodyDiv w:val="1"/>
      <w:marLeft w:val="0"/>
      <w:marRight w:val="0"/>
      <w:marTop w:val="0"/>
      <w:marBottom w:val="0"/>
      <w:divBdr>
        <w:top w:val="none" w:sz="0" w:space="0" w:color="auto"/>
        <w:left w:val="none" w:sz="0" w:space="0" w:color="auto"/>
        <w:bottom w:val="none" w:sz="0" w:space="0" w:color="auto"/>
        <w:right w:val="none" w:sz="0" w:space="0" w:color="auto"/>
      </w:divBdr>
    </w:div>
    <w:div w:id="721834269">
      <w:bodyDiv w:val="1"/>
      <w:marLeft w:val="0"/>
      <w:marRight w:val="0"/>
      <w:marTop w:val="0"/>
      <w:marBottom w:val="0"/>
      <w:divBdr>
        <w:top w:val="none" w:sz="0" w:space="0" w:color="auto"/>
        <w:left w:val="none" w:sz="0" w:space="0" w:color="auto"/>
        <w:bottom w:val="none" w:sz="0" w:space="0" w:color="auto"/>
        <w:right w:val="none" w:sz="0" w:space="0" w:color="auto"/>
      </w:divBdr>
    </w:div>
    <w:div w:id="889728970">
      <w:bodyDiv w:val="1"/>
      <w:marLeft w:val="0"/>
      <w:marRight w:val="0"/>
      <w:marTop w:val="0"/>
      <w:marBottom w:val="0"/>
      <w:divBdr>
        <w:top w:val="none" w:sz="0" w:space="0" w:color="auto"/>
        <w:left w:val="none" w:sz="0" w:space="0" w:color="auto"/>
        <w:bottom w:val="none" w:sz="0" w:space="0" w:color="auto"/>
        <w:right w:val="none" w:sz="0" w:space="0" w:color="auto"/>
      </w:divBdr>
    </w:div>
    <w:div w:id="1048183575">
      <w:bodyDiv w:val="1"/>
      <w:marLeft w:val="0"/>
      <w:marRight w:val="0"/>
      <w:marTop w:val="0"/>
      <w:marBottom w:val="0"/>
      <w:divBdr>
        <w:top w:val="none" w:sz="0" w:space="0" w:color="auto"/>
        <w:left w:val="none" w:sz="0" w:space="0" w:color="auto"/>
        <w:bottom w:val="none" w:sz="0" w:space="0" w:color="auto"/>
        <w:right w:val="none" w:sz="0" w:space="0" w:color="auto"/>
      </w:divBdr>
    </w:div>
    <w:div w:id="1071387154">
      <w:bodyDiv w:val="1"/>
      <w:marLeft w:val="0"/>
      <w:marRight w:val="0"/>
      <w:marTop w:val="0"/>
      <w:marBottom w:val="0"/>
      <w:divBdr>
        <w:top w:val="none" w:sz="0" w:space="0" w:color="auto"/>
        <w:left w:val="none" w:sz="0" w:space="0" w:color="auto"/>
        <w:bottom w:val="none" w:sz="0" w:space="0" w:color="auto"/>
        <w:right w:val="none" w:sz="0" w:space="0" w:color="auto"/>
      </w:divBdr>
    </w:div>
    <w:div w:id="1144733199">
      <w:bodyDiv w:val="1"/>
      <w:marLeft w:val="0"/>
      <w:marRight w:val="0"/>
      <w:marTop w:val="0"/>
      <w:marBottom w:val="0"/>
      <w:divBdr>
        <w:top w:val="none" w:sz="0" w:space="0" w:color="auto"/>
        <w:left w:val="none" w:sz="0" w:space="0" w:color="auto"/>
        <w:bottom w:val="none" w:sz="0" w:space="0" w:color="auto"/>
        <w:right w:val="none" w:sz="0" w:space="0" w:color="auto"/>
      </w:divBdr>
    </w:div>
    <w:div w:id="1150755004">
      <w:bodyDiv w:val="1"/>
      <w:marLeft w:val="0"/>
      <w:marRight w:val="0"/>
      <w:marTop w:val="0"/>
      <w:marBottom w:val="0"/>
      <w:divBdr>
        <w:top w:val="none" w:sz="0" w:space="0" w:color="auto"/>
        <w:left w:val="none" w:sz="0" w:space="0" w:color="auto"/>
        <w:bottom w:val="none" w:sz="0" w:space="0" w:color="auto"/>
        <w:right w:val="none" w:sz="0" w:space="0" w:color="auto"/>
      </w:divBdr>
    </w:div>
    <w:div w:id="1331179962">
      <w:bodyDiv w:val="1"/>
      <w:marLeft w:val="0"/>
      <w:marRight w:val="0"/>
      <w:marTop w:val="0"/>
      <w:marBottom w:val="0"/>
      <w:divBdr>
        <w:top w:val="none" w:sz="0" w:space="0" w:color="auto"/>
        <w:left w:val="none" w:sz="0" w:space="0" w:color="auto"/>
        <w:bottom w:val="none" w:sz="0" w:space="0" w:color="auto"/>
        <w:right w:val="none" w:sz="0" w:space="0" w:color="auto"/>
      </w:divBdr>
    </w:div>
    <w:div w:id="1332373408">
      <w:bodyDiv w:val="1"/>
      <w:marLeft w:val="0"/>
      <w:marRight w:val="0"/>
      <w:marTop w:val="0"/>
      <w:marBottom w:val="0"/>
      <w:divBdr>
        <w:top w:val="none" w:sz="0" w:space="0" w:color="auto"/>
        <w:left w:val="none" w:sz="0" w:space="0" w:color="auto"/>
        <w:bottom w:val="none" w:sz="0" w:space="0" w:color="auto"/>
        <w:right w:val="none" w:sz="0" w:space="0" w:color="auto"/>
      </w:divBdr>
    </w:div>
    <w:div w:id="1501047498">
      <w:bodyDiv w:val="1"/>
      <w:marLeft w:val="0"/>
      <w:marRight w:val="0"/>
      <w:marTop w:val="0"/>
      <w:marBottom w:val="0"/>
      <w:divBdr>
        <w:top w:val="none" w:sz="0" w:space="0" w:color="auto"/>
        <w:left w:val="none" w:sz="0" w:space="0" w:color="auto"/>
        <w:bottom w:val="none" w:sz="0" w:space="0" w:color="auto"/>
        <w:right w:val="none" w:sz="0" w:space="0" w:color="auto"/>
      </w:divBdr>
    </w:div>
    <w:div w:id="1563715853">
      <w:bodyDiv w:val="1"/>
      <w:marLeft w:val="0"/>
      <w:marRight w:val="0"/>
      <w:marTop w:val="0"/>
      <w:marBottom w:val="0"/>
      <w:divBdr>
        <w:top w:val="none" w:sz="0" w:space="0" w:color="auto"/>
        <w:left w:val="none" w:sz="0" w:space="0" w:color="auto"/>
        <w:bottom w:val="none" w:sz="0" w:space="0" w:color="auto"/>
        <w:right w:val="none" w:sz="0" w:space="0" w:color="auto"/>
      </w:divBdr>
    </w:div>
    <w:div w:id="1591770831">
      <w:bodyDiv w:val="1"/>
      <w:marLeft w:val="0"/>
      <w:marRight w:val="0"/>
      <w:marTop w:val="0"/>
      <w:marBottom w:val="0"/>
      <w:divBdr>
        <w:top w:val="none" w:sz="0" w:space="0" w:color="auto"/>
        <w:left w:val="none" w:sz="0" w:space="0" w:color="auto"/>
        <w:bottom w:val="none" w:sz="0" w:space="0" w:color="auto"/>
        <w:right w:val="none" w:sz="0" w:space="0" w:color="auto"/>
      </w:divBdr>
    </w:div>
    <w:div w:id="1726487411">
      <w:bodyDiv w:val="1"/>
      <w:marLeft w:val="0"/>
      <w:marRight w:val="0"/>
      <w:marTop w:val="0"/>
      <w:marBottom w:val="0"/>
      <w:divBdr>
        <w:top w:val="none" w:sz="0" w:space="0" w:color="auto"/>
        <w:left w:val="none" w:sz="0" w:space="0" w:color="auto"/>
        <w:bottom w:val="none" w:sz="0" w:space="0" w:color="auto"/>
        <w:right w:val="none" w:sz="0" w:space="0" w:color="auto"/>
      </w:divBdr>
    </w:div>
    <w:div w:id="1735161405">
      <w:bodyDiv w:val="1"/>
      <w:marLeft w:val="0"/>
      <w:marRight w:val="0"/>
      <w:marTop w:val="0"/>
      <w:marBottom w:val="0"/>
      <w:divBdr>
        <w:top w:val="none" w:sz="0" w:space="0" w:color="auto"/>
        <w:left w:val="none" w:sz="0" w:space="0" w:color="auto"/>
        <w:bottom w:val="none" w:sz="0" w:space="0" w:color="auto"/>
        <w:right w:val="none" w:sz="0" w:space="0" w:color="auto"/>
      </w:divBdr>
    </w:div>
    <w:div w:id="1796367409">
      <w:bodyDiv w:val="1"/>
      <w:marLeft w:val="0"/>
      <w:marRight w:val="0"/>
      <w:marTop w:val="0"/>
      <w:marBottom w:val="0"/>
      <w:divBdr>
        <w:top w:val="none" w:sz="0" w:space="0" w:color="auto"/>
        <w:left w:val="none" w:sz="0" w:space="0" w:color="auto"/>
        <w:bottom w:val="none" w:sz="0" w:space="0" w:color="auto"/>
        <w:right w:val="none" w:sz="0" w:space="0" w:color="auto"/>
      </w:divBdr>
    </w:div>
    <w:div w:id="1882355448">
      <w:bodyDiv w:val="1"/>
      <w:marLeft w:val="0"/>
      <w:marRight w:val="0"/>
      <w:marTop w:val="0"/>
      <w:marBottom w:val="0"/>
      <w:divBdr>
        <w:top w:val="none" w:sz="0" w:space="0" w:color="auto"/>
        <w:left w:val="none" w:sz="0" w:space="0" w:color="auto"/>
        <w:bottom w:val="none" w:sz="0" w:space="0" w:color="auto"/>
        <w:right w:val="none" w:sz="0" w:space="0" w:color="auto"/>
      </w:divBdr>
    </w:div>
    <w:div w:id="1889949547">
      <w:bodyDiv w:val="1"/>
      <w:marLeft w:val="0"/>
      <w:marRight w:val="0"/>
      <w:marTop w:val="0"/>
      <w:marBottom w:val="0"/>
      <w:divBdr>
        <w:top w:val="none" w:sz="0" w:space="0" w:color="auto"/>
        <w:left w:val="none" w:sz="0" w:space="0" w:color="auto"/>
        <w:bottom w:val="none" w:sz="0" w:space="0" w:color="auto"/>
        <w:right w:val="none" w:sz="0" w:space="0" w:color="auto"/>
      </w:divBdr>
    </w:div>
    <w:div w:id="1970042450">
      <w:bodyDiv w:val="1"/>
      <w:marLeft w:val="0"/>
      <w:marRight w:val="0"/>
      <w:marTop w:val="0"/>
      <w:marBottom w:val="0"/>
      <w:divBdr>
        <w:top w:val="none" w:sz="0" w:space="0" w:color="auto"/>
        <w:left w:val="none" w:sz="0" w:space="0" w:color="auto"/>
        <w:bottom w:val="none" w:sz="0" w:space="0" w:color="auto"/>
        <w:right w:val="none" w:sz="0" w:space="0" w:color="auto"/>
      </w:divBdr>
    </w:div>
    <w:div w:id="2071658684">
      <w:bodyDiv w:val="1"/>
      <w:marLeft w:val="0"/>
      <w:marRight w:val="0"/>
      <w:marTop w:val="0"/>
      <w:marBottom w:val="0"/>
      <w:divBdr>
        <w:top w:val="none" w:sz="0" w:space="0" w:color="auto"/>
        <w:left w:val="none" w:sz="0" w:space="0" w:color="auto"/>
        <w:bottom w:val="none" w:sz="0" w:space="0" w:color="auto"/>
        <w:right w:val="none" w:sz="0" w:space="0" w:color="auto"/>
      </w:divBdr>
    </w:div>
    <w:div w:id="21397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licita3@pva.mt.gov.br" TargetMode="External"/><Relationship Id="rId18" Type="http://schemas.openxmlformats.org/officeDocument/2006/relationships/hyperlink" Target="http://www.bll.org.br" TargetMode="External"/><Relationship Id="rId26" Type="http://schemas.openxmlformats.org/officeDocument/2006/relationships/hyperlink" Target="mailto:licita3@pva.mt.gov.br" TargetMode="External"/><Relationship Id="rId3" Type="http://schemas.openxmlformats.org/officeDocument/2006/relationships/styles" Target="styles.xml"/><Relationship Id="rId21" Type="http://schemas.openxmlformats.org/officeDocument/2006/relationships/hyperlink" Target="http://www.sefaz.mt.gov.br/sistema/legislacao/regulamentoicms.ns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ll.org.br" TargetMode="External"/><Relationship Id="rId17" Type="http://schemas.openxmlformats.org/officeDocument/2006/relationships/hyperlink" Target="http://www.bll.org.br" TargetMode="External"/><Relationship Id="rId25" Type="http://schemas.openxmlformats.org/officeDocument/2006/relationships/hyperlink" Target="http://www.tst.jus.br/certidao"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bll.org.br" TargetMode="External"/><Relationship Id="rId20" Type="http://schemas.openxmlformats.org/officeDocument/2006/relationships/hyperlink" Target="http://www.bll.org.br" TargetMode="External"/><Relationship Id="rId29" Type="http://schemas.openxmlformats.org/officeDocument/2006/relationships/hyperlink" Target="mailto:licita3@pva.mt.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24" Type="http://schemas.openxmlformats.org/officeDocument/2006/relationships/hyperlink" Target="http://www.tst.gov.br/certidao"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rimaveradoleste.mt.gov.br" TargetMode="External"/><Relationship Id="rId23" Type="http://schemas.openxmlformats.org/officeDocument/2006/relationships/hyperlink" Target="mailto:licita7@pva.mt.gov.br" TargetMode="External"/><Relationship Id="rId28" Type="http://schemas.openxmlformats.org/officeDocument/2006/relationships/hyperlink" Target="http://www.primaveradoleste.mt.gov.br" TargetMode="External"/><Relationship Id="rId10" Type="http://schemas.openxmlformats.org/officeDocument/2006/relationships/hyperlink" Target="http://www.primaveradoleste.mt.gov.br" TargetMode="External"/><Relationship Id="rId19" Type="http://schemas.openxmlformats.org/officeDocument/2006/relationships/hyperlink" Target="http://www.bll.org.br"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primaveradoleste.mt.gov.br" TargetMode="External"/><Relationship Id="rId22" Type="http://schemas.openxmlformats.org/officeDocument/2006/relationships/hyperlink" Target="http://www.bll.org.br" TargetMode="External"/><Relationship Id="rId27" Type="http://schemas.openxmlformats.org/officeDocument/2006/relationships/hyperlink" Target="http://www.primaveradoleste.mt.gov.br" TargetMode="External"/><Relationship Id="rId30" Type="http://schemas.openxmlformats.org/officeDocument/2006/relationships/hyperlink" Target="mailto:xxxxxxxx@xxxxxx.com.br"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44A44-90A6-4E85-A66C-F4AB437D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57</Pages>
  <Words>17452</Words>
  <Characters>94242</Characters>
  <Application>Microsoft Office Word</Application>
  <DocSecurity>0</DocSecurity>
  <Lines>785</Lines>
  <Paragraphs>222</Paragraphs>
  <ScaleCrop>false</ScaleCrop>
  <HeadingPairs>
    <vt:vector size="2" baseType="variant">
      <vt:variant>
        <vt:lpstr>Título</vt:lpstr>
      </vt:variant>
      <vt:variant>
        <vt:i4>1</vt:i4>
      </vt:variant>
    </vt:vector>
  </HeadingPairs>
  <TitlesOfParts>
    <vt:vector size="1" baseType="lpstr">
      <vt:lpstr>PREFEITURA MUNICIPAL DE PRIMAVERA DO LESTE</vt:lpstr>
    </vt:vector>
  </TitlesOfParts>
  <Company>PMPVA</Company>
  <LinksUpToDate>false</LinksUpToDate>
  <CharactersWithSpaces>111472</CharactersWithSpaces>
  <SharedDoc>false</SharedDoc>
  <HLinks>
    <vt:vector size="72" baseType="variant">
      <vt:variant>
        <vt:i4>3539037</vt:i4>
      </vt:variant>
      <vt:variant>
        <vt:i4>36</vt:i4>
      </vt:variant>
      <vt:variant>
        <vt:i4>0</vt:i4>
      </vt:variant>
      <vt:variant>
        <vt:i4>5</vt:i4>
      </vt:variant>
      <vt:variant>
        <vt:lpwstr>mailto:xxxxxxxx@xxxxxx.com.br</vt:lpwstr>
      </vt:variant>
      <vt:variant>
        <vt:lpwstr/>
      </vt:variant>
      <vt:variant>
        <vt:i4>4915252</vt:i4>
      </vt:variant>
      <vt:variant>
        <vt:i4>33</vt:i4>
      </vt:variant>
      <vt:variant>
        <vt:i4>0</vt:i4>
      </vt:variant>
      <vt:variant>
        <vt:i4>5</vt:i4>
      </vt:variant>
      <vt:variant>
        <vt:lpwstr>mailto:licita3@pva.mt.gov.br</vt:lpwstr>
      </vt:variant>
      <vt:variant>
        <vt:lpwstr/>
      </vt:variant>
      <vt:variant>
        <vt:i4>3080229</vt:i4>
      </vt:variant>
      <vt:variant>
        <vt:i4>30</vt:i4>
      </vt:variant>
      <vt:variant>
        <vt:i4>0</vt:i4>
      </vt:variant>
      <vt:variant>
        <vt:i4>5</vt:i4>
      </vt:variant>
      <vt:variant>
        <vt:lpwstr>http://www.primaveradoleste.mt.gov.br/</vt:lpwstr>
      </vt:variant>
      <vt:variant>
        <vt:lpwstr/>
      </vt:variant>
      <vt:variant>
        <vt:i4>3080229</vt:i4>
      </vt:variant>
      <vt:variant>
        <vt:i4>27</vt:i4>
      </vt:variant>
      <vt:variant>
        <vt:i4>0</vt:i4>
      </vt:variant>
      <vt:variant>
        <vt:i4>5</vt:i4>
      </vt:variant>
      <vt:variant>
        <vt:lpwstr>http://www.primaveradoleste.mt.gov.br/</vt:lpwstr>
      </vt:variant>
      <vt:variant>
        <vt:lpwstr/>
      </vt:variant>
      <vt:variant>
        <vt:i4>6619197</vt:i4>
      </vt:variant>
      <vt:variant>
        <vt:i4>21</vt:i4>
      </vt:variant>
      <vt:variant>
        <vt:i4>0</vt:i4>
      </vt:variant>
      <vt:variant>
        <vt:i4>5</vt:i4>
      </vt:variant>
      <vt:variant>
        <vt:lpwstr>http://www.tst.jus.br/certidao</vt:lpwstr>
      </vt:variant>
      <vt:variant>
        <vt:lpwstr/>
      </vt:variant>
      <vt:variant>
        <vt:i4>7143463</vt:i4>
      </vt:variant>
      <vt:variant>
        <vt:i4>18</vt:i4>
      </vt:variant>
      <vt:variant>
        <vt:i4>0</vt:i4>
      </vt:variant>
      <vt:variant>
        <vt:i4>5</vt:i4>
      </vt:variant>
      <vt:variant>
        <vt:lpwstr>http://www.tst.gov.br/certidao</vt:lpwstr>
      </vt:variant>
      <vt:variant>
        <vt:lpwstr/>
      </vt:variant>
      <vt:variant>
        <vt:i4>3080229</vt:i4>
      </vt:variant>
      <vt:variant>
        <vt:i4>15</vt:i4>
      </vt:variant>
      <vt:variant>
        <vt:i4>0</vt:i4>
      </vt:variant>
      <vt:variant>
        <vt:i4>5</vt:i4>
      </vt:variant>
      <vt:variant>
        <vt:lpwstr>http://www.primaveradoleste.mt.gov.br/</vt:lpwstr>
      </vt:variant>
      <vt:variant>
        <vt:lpwstr/>
      </vt:variant>
      <vt:variant>
        <vt:i4>4915252</vt:i4>
      </vt:variant>
      <vt:variant>
        <vt:i4>12</vt:i4>
      </vt:variant>
      <vt:variant>
        <vt:i4>0</vt:i4>
      </vt:variant>
      <vt:variant>
        <vt:i4>5</vt:i4>
      </vt:variant>
      <vt:variant>
        <vt:lpwstr>mailto:licita3@pva.mt.gov.br</vt:lpwstr>
      </vt:variant>
      <vt:variant>
        <vt:lpwstr/>
      </vt:variant>
      <vt:variant>
        <vt:i4>4915252</vt:i4>
      </vt:variant>
      <vt:variant>
        <vt:i4>9</vt:i4>
      </vt:variant>
      <vt:variant>
        <vt:i4>0</vt:i4>
      </vt:variant>
      <vt:variant>
        <vt:i4>5</vt:i4>
      </vt:variant>
      <vt:variant>
        <vt:lpwstr>mailto:licita3@pva.mt.gov.br</vt:lpwstr>
      </vt:variant>
      <vt:variant>
        <vt:lpwstr/>
      </vt:variant>
      <vt:variant>
        <vt:i4>4915252</vt:i4>
      </vt:variant>
      <vt:variant>
        <vt:i4>6</vt:i4>
      </vt:variant>
      <vt:variant>
        <vt:i4>0</vt:i4>
      </vt:variant>
      <vt:variant>
        <vt:i4>5</vt:i4>
      </vt:variant>
      <vt:variant>
        <vt:lpwstr>mailto:licita3@pva.mt.gov.br</vt:lpwstr>
      </vt:variant>
      <vt:variant>
        <vt:lpwstr/>
      </vt:variant>
      <vt:variant>
        <vt:i4>4915252</vt:i4>
      </vt:variant>
      <vt:variant>
        <vt:i4>3</vt:i4>
      </vt:variant>
      <vt:variant>
        <vt:i4>0</vt:i4>
      </vt:variant>
      <vt:variant>
        <vt:i4>5</vt:i4>
      </vt:variant>
      <vt:variant>
        <vt:lpwstr>mailto:licita3@pva.mt.gov.br</vt:lpwstr>
      </vt:variant>
      <vt:variant>
        <vt:lpwstr/>
      </vt:variant>
      <vt:variant>
        <vt:i4>4849679</vt:i4>
      </vt:variant>
      <vt:variant>
        <vt:i4>0</vt:i4>
      </vt:variant>
      <vt:variant>
        <vt:i4>0</vt:i4>
      </vt:variant>
      <vt:variant>
        <vt:i4>5</vt:i4>
      </vt:variant>
      <vt:variant>
        <vt:lpwstr>http://www.pva.mt.gov.br/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PRIMAVERA DO LESTE</dc:title>
  <dc:creator>FATIMA</dc:creator>
  <cp:lastModifiedBy>Mari</cp:lastModifiedBy>
  <cp:revision>85</cp:revision>
  <cp:lastPrinted>2015-10-19T10:52:00Z</cp:lastPrinted>
  <dcterms:created xsi:type="dcterms:W3CDTF">2015-10-13T13:03:00Z</dcterms:created>
  <dcterms:modified xsi:type="dcterms:W3CDTF">2015-10-22T14:47:00Z</dcterms:modified>
</cp:coreProperties>
</file>