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ACF" w:rsidRPr="00494ACF" w:rsidRDefault="00494ACF" w:rsidP="00DB4140">
      <w:pPr>
        <w:widowControl w:val="0"/>
        <w:autoSpaceDE w:val="0"/>
        <w:autoSpaceDN w:val="0"/>
        <w:adjustRightInd w:val="0"/>
        <w:spacing w:after="120" w:line="240" w:lineRule="auto"/>
        <w:jc w:val="center"/>
        <w:rPr>
          <w:rFonts w:ascii="Arial" w:hAnsi="Arial" w:cs="Arial"/>
          <w:b/>
          <w:bCs/>
          <w:color w:val="000000"/>
          <w:sz w:val="24"/>
          <w:szCs w:val="24"/>
        </w:rPr>
      </w:pPr>
      <w:r w:rsidRPr="00494ACF">
        <w:rPr>
          <w:rFonts w:ascii="Arial" w:hAnsi="Arial" w:cs="Arial"/>
          <w:b/>
          <w:bCs/>
          <w:color w:val="000000"/>
          <w:sz w:val="24"/>
          <w:szCs w:val="24"/>
        </w:rPr>
        <w:t xml:space="preserve">PROCESSO ADMINISTRATIVO N°. </w:t>
      </w:r>
      <w:r w:rsidR="006056B8">
        <w:rPr>
          <w:rFonts w:ascii="Arial" w:hAnsi="Arial" w:cs="Arial"/>
          <w:b/>
          <w:bCs/>
          <w:color w:val="000000"/>
          <w:sz w:val="24"/>
          <w:szCs w:val="24"/>
        </w:rPr>
        <w:t>112</w:t>
      </w:r>
      <w:r w:rsidRPr="00494ACF">
        <w:rPr>
          <w:rFonts w:ascii="Arial" w:hAnsi="Arial" w:cs="Arial"/>
          <w:b/>
          <w:bCs/>
          <w:color w:val="000000"/>
          <w:sz w:val="24"/>
          <w:szCs w:val="24"/>
        </w:rPr>
        <w:t>/2015.</w:t>
      </w:r>
    </w:p>
    <w:p w:rsidR="00494ACF" w:rsidRPr="00494ACF" w:rsidRDefault="00494ACF" w:rsidP="00DB4140">
      <w:pPr>
        <w:widowControl w:val="0"/>
        <w:autoSpaceDE w:val="0"/>
        <w:autoSpaceDN w:val="0"/>
        <w:adjustRightInd w:val="0"/>
        <w:spacing w:after="120" w:line="240" w:lineRule="auto"/>
        <w:jc w:val="center"/>
        <w:rPr>
          <w:rFonts w:ascii="Arial" w:hAnsi="Arial" w:cs="Arial"/>
          <w:b/>
          <w:bCs/>
          <w:color w:val="000000"/>
          <w:sz w:val="24"/>
          <w:szCs w:val="24"/>
        </w:rPr>
      </w:pPr>
      <w:r w:rsidRPr="00494ACF">
        <w:rPr>
          <w:rFonts w:ascii="Arial" w:hAnsi="Arial" w:cs="Arial"/>
          <w:b/>
          <w:bCs/>
          <w:color w:val="000000"/>
          <w:sz w:val="24"/>
          <w:szCs w:val="24"/>
        </w:rPr>
        <w:t xml:space="preserve">PREGÃO ELETRÔNICO N°. </w:t>
      </w:r>
      <w:r w:rsidR="003E3B3B">
        <w:rPr>
          <w:rFonts w:ascii="Arial" w:hAnsi="Arial" w:cs="Arial"/>
          <w:b/>
          <w:bCs/>
          <w:color w:val="000000"/>
          <w:sz w:val="24"/>
          <w:szCs w:val="24"/>
        </w:rPr>
        <w:t>011/2015</w:t>
      </w:r>
      <w:r w:rsidRPr="00494ACF">
        <w:rPr>
          <w:rFonts w:ascii="Arial" w:hAnsi="Arial" w:cs="Arial"/>
          <w:b/>
          <w:bCs/>
          <w:color w:val="000000"/>
          <w:sz w:val="24"/>
          <w:szCs w:val="24"/>
        </w:rPr>
        <w:t>.</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b/>
          <w:bCs/>
          <w:color w:val="000000"/>
          <w:sz w:val="24"/>
          <w:szCs w:val="24"/>
        </w:rPr>
        <w:t>Data de Início para o recebimento das propostas</w:t>
      </w:r>
      <w:r w:rsidRPr="00494ACF">
        <w:rPr>
          <w:rFonts w:ascii="Arial" w:hAnsi="Arial" w:cs="Arial"/>
          <w:color w:val="000000"/>
          <w:sz w:val="24"/>
          <w:szCs w:val="24"/>
        </w:rPr>
        <w:t xml:space="preserve">: </w:t>
      </w:r>
      <w:r w:rsidR="00A278E0" w:rsidRPr="00A278E0">
        <w:rPr>
          <w:rFonts w:ascii="Arial" w:hAnsi="Arial" w:cs="Arial"/>
          <w:sz w:val="24"/>
          <w:szCs w:val="24"/>
        </w:rPr>
        <w:t>11</w:t>
      </w:r>
      <w:r w:rsidRPr="00A278E0">
        <w:rPr>
          <w:rFonts w:ascii="Arial" w:hAnsi="Arial" w:cs="Arial"/>
          <w:sz w:val="24"/>
          <w:szCs w:val="24"/>
        </w:rPr>
        <w:t>/</w:t>
      </w:r>
      <w:r w:rsidR="001F70A3" w:rsidRPr="00A278E0">
        <w:rPr>
          <w:rFonts w:ascii="Arial" w:hAnsi="Arial" w:cs="Arial"/>
          <w:sz w:val="24"/>
          <w:szCs w:val="24"/>
        </w:rPr>
        <w:t>02</w:t>
      </w:r>
      <w:r w:rsidRPr="00A278E0">
        <w:rPr>
          <w:rFonts w:ascii="Arial" w:hAnsi="Arial" w:cs="Arial"/>
          <w:sz w:val="24"/>
          <w:szCs w:val="24"/>
        </w:rPr>
        <w:t>/2015,</w:t>
      </w:r>
      <w:r w:rsidRPr="00494ACF">
        <w:rPr>
          <w:rFonts w:ascii="Arial" w:hAnsi="Arial" w:cs="Arial"/>
          <w:color w:val="000000"/>
          <w:sz w:val="24"/>
          <w:szCs w:val="24"/>
        </w:rPr>
        <w:t xml:space="preserve"> ás </w:t>
      </w:r>
      <w:r w:rsidR="001F70A3">
        <w:rPr>
          <w:rFonts w:ascii="Arial" w:hAnsi="Arial" w:cs="Arial"/>
          <w:color w:val="000000"/>
          <w:sz w:val="24"/>
          <w:szCs w:val="24"/>
        </w:rPr>
        <w:t>9</w:t>
      </w:r>
      <w:r w:rsidRPr="00494ACF">
        <w:rPr>
          <w:rFonts w:ascii="Arial" w:hAnsi="Arial" w:cs="Arial"/>
          <w:color w:val="000000"/>
          <w:sz w:val="24"/>
          <w:szCs w:val="24"/>
        </w:rPr>
        <w:t>h00min até</w:t>
      </w:r>
      <w:r w:rsidR="002A20AC">
        <w:rPr>
          <w:rFonts w:ascii="Arial" w:hAnsi="Arial" w:cs="Arial"/>
          <w:color w:val="000000"/>
          <w:sz w:val="24"/>
          <w:szCs w:val="24"/>
        </w:rPr>
        <w:t xml:space="preserve"> </w:t>
      </w:r>
      <w:r w:rsidR="001F70A3">
        <w:rPr>
          <w:rFonts w:ascii="Arial" w:hAnsi="Arial" w:cs="Arial"/>
          <w:color w:val="000000"/>
          <w:sz w:val="24"/>
          <w:szCs w:val="24"/>
        </w:rPr>
        <w:t>24/02/2015, ás 1</w:t>
      </w:r>
      <w:r w:rsidR="0055529D">
        <w:rPr>
          <w:rFonts w:ascii="Arial" w:hAnsi="Arial" w:cs="Arial"/>
          <w:color w:val="000000"/>
          <w:sz w:val="24"/>
          <w:szCs w:val="24"/>
        </w:rPr>
        <w:t>8</w:t>
      </w:r>
      <w:r w:rsidRPr="00494ACF">
        <w:rPr>
          <w:rFonts w:ascii="Arial" w:hAnsi="Arial" w:cs="Arial"/>
          <w:color w:val="000000"/>
          <w:sz w:val="24"/>
          <w:szCs w:val="24"/>
        </w:rPr>
        <w:t>h00, (horário de Brasília)</w:t>
      </w:r>
      <w:r w:rsidR="003E3B3B">
        <w:rPr>
          <w:rFonts w:ascii="Arial" w:hAnsi="Arial" w:cs="Arial"/>
          <w:color w:val="000000"/>
          <w:sz w:val="24"/>
          <w:szCs w:val="24"/>
        </w:rPr>
        <w:t>.</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b/>
          <w:bCs/>
          <w:color w:val="000000"/>
          <w:sz w:val="24"/>
          <w:szCs w:val="24"/>
        </w:rPr>
        <w:t>Data e horário de início da sessão</w:t>
      </w:r>
      <w:r w:rsidRPr="00494ACF">
        <w:rPr>
          <w:rFonts w:ascii="Arial" w:hAnsi="Arial" w:cs="Arial"/>
          <w:color w:val="000000"/>
          <w:sz w:val="24"/>
          <w:szCs w:val="24"/>
        </w:rPr>
        <w:t xml:space="preserve">: </w:t>
      </w:r>
      <w:r w:rsidR="001F70A3" w:rsidRPr="00A278E0">
        <w:rPr>
          <w:rFonts w:ascii="Arial" w:hAnsi="Arial" w:cs="Arial"/>
          <w:sz w:val="24"/>
          <w:szCs w:val="24"/>
        </w:rPr>
        <w:t>25</w:t>
      </w:r>
      <w:r w:rsidRPr="00A278E0">
        <w:rPr>
          <w:rFonts w:ascii="Arial" w:hAnsi="Arial" w:cs="Arial"/>
          <w:sz w:val="24"/>
          <w:szCs w:val="24"/>
        </w:rPr>
        <w:t>/02/2015, ás</w:t>
      </w:r>
      <w:r w:rsidRPr="00494ACF">
        <w:rPr>
          <w:rFonts w:ascii="Arial" w:hAnsi="Arial" w:cs="Arial"/>
          <w:color w:val="000000"/>
          <w:sz w:val="24"/>
          <w:szCs w:val="24"/>
        </w:rPr>
        <w:t xml:space="preserve"> 0</w:t>
      </w:r>
      <w:r w:rsidR="001F70A3">
        <w:rPr>
          <w:rFonts w:ascii="Arial" w:hAnsi="Arial" w:cs="Arial"/>
          <w:color w:val="000000"/>
          <w:sz w:val="24"/>
          <w:szCs w:val="24"/>
        </w:rPr>
        <w:t>9</w:t>
      </w:r>
      <w:r w:rsidRPr="00494ACF">
        <w:rPr>
          <w:rFonts w:ascii="Arial" w:hAnsi="Arial" w:cs="Arial"/>
          <w:color w:val="000000"/>
          <w:sz w:val="24"/>
          <w:szCs w:val="24"/>
        </w:rPr>
        <w:t>h00, (horário de Brasília).</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b/>
          <w:bCs/>
          <w:color w:val="000000"/>
          <w:sz w:val="24"/>
          <w:szCs w:val="24"/>
        </w:rPr>
        <w:t>Data e horário de início da disputa</w:t>
      </w:r>
      <w:r w:rsidRPr="00494ACF">
        <w:rPr>
          <w:rFonts w:ascii="Arial" w:hAnsi="Arial" w:cs="Arial"/>
          <w:color w:val="000000"/>
          <w:sz w:val="24"/>
          <w:szCs w:val="24"/>
        </w:rPr>
        <w:t xml:space="preserve">: </w:t>
      </w:r>
      <w:r w:rsidR="001F70A3" w:rsidRPr="00A278E0">
        <w:rPr>
          <w:rFonts w:ascii="Arial" w:hAnsi="Arial" w:cs="Arial"/>
          <w:sz w:val="24"/>
          <w:szCs w:val="24"/>
        </w:rPr>
        <w:t>26</w:t>
      </w:r>
      <w:r w:rsidRPr="00A278E0">
        <w:rPr>
          <w:rFonts w:ascii="Arial" w:hAnsi="Arial" w:cs="Arial"/>
          <w:sz w:val="24"/>
          <w:szCs w:val="24"/>
        </w:rPr>
        <w:t>/02/2015,</w:t>
      </w:r>
      <w:r w:rsidRPr="00494ACF">
        <w:rPr>
          <w:rFonts w:ascii="Arial" w:hAnsi="Arial" w:cs="Arial"/>
          <w:color w:val="000000"/>
          <w:sz w:val="24"/>
          <w:szCs w:val="24"/>
        </w:rPr>
        <w:t xml:space="preserve"> ás 0</w:t>
      </w:r>
      <w:r w:rsidR="001F70A3">
        <w:rPr>
          <w:rFonts w:ascii="Arial" w:hAnsi="Arial" w:cs="Arial"/>
          <w:color w:val="000000"/>
          <w:sz w:val="24"/>
          <w:szCs w:val="24"/>
        </w:rPr>
        <w:t>9</w:t>
      </w:r>
      <w:r w:rsidRPr="00494ACF">
        <w:rPr>
          <w:rFonts w:ascii="Arial" w:hAnsi="Arial" w:cs="Arial"/>
          <w:color w:val="000000"/>
          <w:sz w:val="24"/>
          <w:szCs w:val="24"/>
        </w:rPr>
        <w:t>h30, (horário de Brasília).</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b/>
          <w:bCs/>
          <w:color w:val="000000"/>
          <w:sz w:val="24"/>
          <w:szCs w:val="24"/>
        </w:rPr>
        <w:t>Realização</w:t>
      </w:r>
      <w:r w:rsidRPr="00494ACF">
        <w:rPr>
          <w:rFonts w:ascii="Arial" w:hAnsi="Arial" w:cs="Arial"/>
          <w:color w:val="000000"/>
          <w:sz w:val="24"/>
          <w:szCs w:val="24"/>
        </w:rPr>
        <w:t>:</w:t>
      </w:r>
      <w:r w:rsidR="003E3B3B">
        <w:rPr>
          <w:rFonts w:ascii="Arial" w:hAnsi="Arial" w:cs="Arial"/>
          <w:color w:val="000000"/>
          <w:sz w:val="24"/>
          <w:szCs w:val="24"/>
        </w:rPr>
        <w:t xml:space="preserve"> Por meio do site</w:t>
      </w:r>
      <w:hyperlink r:id="rId8" w:history="1">
        <w:r w:rsidR="003E3B3B" w:rsidRPr="003E3B3B">
          <w:rPr>
            <w:rStyle w:val="Hyperlink"/>
            <w:rFonts w:ascii="Arial" w:hAnsi="Arial" w:cs="Arial"/>
            <w:b/>
            <w:sz w:val="24"/>
            <w:szCs w:val="24"/>
          </w:rPr>
          <w:t>www.bll.org.br</w:t>
        </w:r>
      </w:hyperlink>
      <w:r w:rsidR="003E3B3B">
        <w:rPr>
          <w:rFonts w:ascii="Arial" w:hAnsi="Arial" w:cs="Arial"/>
          <w:b/>
          <w:color w:val="000000"/>
          <w:sz w:val="24"/>
          <w:szCs w:val="24"/>
        </w:rPr>
        <w:t>.</w:t>
      </w:r>
    </w:p>
    <w:p w:rsidR="003E3B3B" w:rsidRDefault="003E3B3B" w:rsidP="002E4424">
      <w:pPr>
        <w:widowControl w:val="0"/>
        <w:autoSpaceDE w:val="0"/>
        <w:autoSpaceDN w:val="0"/>
        <w:adjustRightInd w:val="0"/>
        <w:spacing w:after="120" w:line="240" w:lineRule="auto"/>
        <w:ind w:firstLine="1416"/>
        <w:jc w:val="both"/>
        <w:rPr>
          <w:rFonts w:ascii="Arial" w:hAnsi="Arial" w:cs="Arial"/>
          <w:b/>
          <w:bCs/>
          <w:color w:val="000000"/>
          <w:sz w:val="24"/>
          <w:szCs w:val="24"/>
        </w:rPr>
      </w:pPr>
    </w:p>
    <w:p w:rsidR="00494ACF" w:rsidRDefault="00494ACF" w:rsidP="002E4424">
      <w:pPr>
        <w:pStyle w:val="Default"/>
        <w:widowControl w:val="0"/>
        <w:spacing w:after="120"/>
        <w:jc w:val="both"/>
      </w:pPr>
      <w:r w:rsidRPr="00586F3B">
        <w:rPr>
          <w:bCs/>
        </w:rPr>
        <w:t>O</w:t>
      </w:r>
      <w:r w:rsidRPr="00586F3B">
        <w:rPr>
          <w:b/>
          <w:bCs/>
        </w:rPr>
        <w:t xml:space="preserve"> MUNICÍPIO DE </w:t>
      </w:r>
      <w:r w:rsidR="003E3B3B" w:rsidRPr="00586F3B">
        <w:rPr>
          <w:b/>
          <w:bCs/>
        </w:rPr>
        <w:t>PRIMAVERA DO LESTE</w:t>
      </w:r>
      <w:r w:rsidRPr="00586F3B">
        <w:t xml:space="preserve">, </w:t>
      </w:r>
      <w:r w:rsidR="00586F3B" w:rsidRPr="00586F3B">
        <w:t xml:space="preserve">por intermédio da </w:t>
      </w:r>
      <w:r w:rsidR="00586F3B" w:rsidRPr="00586F3B">
        <w:rPr>
          <w:b/>
        </w:rPr>
        <w:t>Secretaria Municipal de Saúde</w:t>
      </w:r>
      <w:r w:rsidR="00586F3B" w:rsidRPr="00586F3B">
        <w:t xml:space="preserve">, </w:t>
      </w:r>
      <w:r w:rsidRPr="00586F3B">
        <w:t>através do Pregoeiro designado</w:t>
      </w:r>
      <w:r w:rsidR="00CF3DD6">
        <w:t xml:space="preserve"> </w:t>
      </w:r>
      <w:r w:rsidRPr="00586F3B">
        <w:rPr>
          <w:color w:val="auto"/>
        </w:rPr>
        <w:t>pel</w:t>
      </w:r>
      <w:r w:rsidR="0038497E" w:rsidRPr="00586F3B">
        <w:rPr>
          <w:color w:val="auto"/>
        </w:rPr>
        <w:t>a</w:t>
      </w:r>
      <w:r w:rsidR="00CF3DD6">
        <w:rPr>
          <w:color w:val="auto"/>
        </w:rPr>
        <w:t xml:space="preserve"> </w:t>
      </w:r>
      <w:r w:rsidR="0038497E" w:rsidRPr="00586F3B">
        <w:rPr>
          <w:color w:val="auto"/>
        </w:rPr>
        <w:t>Portaria</w:t>
      </w:r>
      <w:r w:rsidRPr="00586F3B">
        <w:rPr>
          <w:color w:val="auto"/>
        </w:rPr>
        <w:t xml:space="preserve"> n°. </w:t>
      </w:r>
      <w:r w:rsidR="0038497E" w:rsidRPr="00586F3B">
        <w:rPr>
          <w:color w:val="auto"/>
        </w:rPr>
        <w:t>817</w:t>
      </w:r>
      <w:r w:rsidRPr="00586F3B">
        <w:rPr>
          <w:color w:val="auto"/>
        </w:rPr>
        <w:t>/201</w:t>
      </w:r>
      <w:r w:rsidR="0038497E" w:rsidRPr="00586F3B">
        <w:rPr>
          <w:color w:val="auto"/>
        </w:rPr>
        <w:t>4</w:t>
      </w:r>
      <w:r w:rsidRPr="00586F3B">
        <w:rPr>
          <w:color w:val="auto"/>
        </w:rPr>
        <w:t xml:space="preserve"> de </w:t>
      </w:r>
      <w:r w:rsidR="0038497E" w:rsidRPr="00586F3B">
        <w:rPr>
          <w:color w:val="auto"/>
        </w:rPr>
        <w:t>22</w:t>
      </w:r>
      <w:r w:rsidRPr="00586F3B">
        <w:rPr>
          <w:color w:val="auto"/>
        </w:rPr>
        <w:t>/0</w:t>
      </w:r>
      <w:r w:rsidR="0038497E" w:rsidRPr="00586F3B">
        <w:rPr>
          <w:color w:val="auto"/>
        </w:rPr>
        <w:t>9</w:t>
      </w:r>
      <w:r w:rsidRPr="00586F3B">
        <w:rPr>
          <w:color w:val="auto"/>
        </w:rPr>
        <w:t>/201</w:t>
      </w:r>
      <w:r w:rsidR="0038497E" w:rsidRPr="00586F3B">
        <w:rPr>
          <w:color w:val="auto"/>
        </w:rPr>
        <w:t>4</w:t>
      </w:r>
      <w:r w:rsidRPr="00586F3B">
        <w:rPr>
          <w:color w:val="auto"/>
        </w:rPr>
        <w:t>,</w:t>
      </w:r>
      <w:r w:rsidR="00CF3DD6">
        <w:rPr>
          <w:color w:val="auto"/>
        </w:rPr>
        <w:t xml:space="preserve"> </w:t>
      </w:r>
      <w:r w:rsidR="00586F3B" w:rsidRPr="00586F3B">
        <w:t>torna público para conhecimento de todos os interessados que farão realizar licitação na mod</w:t>
      </w:r>
      <w:r w:rsidR="00586F3B" w:rsidRPr="00586F3B">
        <w:t>a</w:t>
      </w:r>
      <w:r w:rsidR="00586F3B" w:rsidRPr="00586F3B">
        <w:t xml:space="preserve">lidade </w:t>
      </w:r>
      <w:r w:rsidR="00586F3B" w:rsidRPr="00586F3B">
        <w:rPr>
          <w:b/>
          <w:bCs/>
        </w:rPr>
        <w:t xml:space="preserve">Pregão Eletrônico </w:t>
      </w:r>
      <w:r w:rsidR="0014344E" w:rsidRPr="00586F3B">
        <w:t xml:space="preserve">tipo </w:t>
      </w:r>
      <w:r w:rsidR="0014344E" w:rsidRPr="00586F3B">
        <w:rPr>
          <w:b/>
          <w:bCs/>
        </w:rPr>
        <w:t>menor preço</w:t>
      </w:r>
      <w:r w:rsidR="0014344E">
        <w:rPr>
          <w:b/>
          <w:bCs/>
        </w:rPr>
        <w:t xml:space="preserve"> para registro de preços</w:t>
      </w:r>
      <w:r w:rsidR="00DB4140">
        <w:rPr>
          <w:b/>
          <w:bCs/>
        </w:rPr>
        <w:t xml:space="preserve"> para cada item ofertado</w:t>
      </w:r>
      <w:r w:rsidR="0014344E" w:rsidRPr="00586F3B">
        <w:t>, realizado por meio da internet, no site</w:t>
      </w:r>
      <w:r w:rsidR="0014344E" w:rsidRPr="00DB4140">
        <w:rPr>
          <w:b/>
        </w:rPr>
        <w:t xml:space="preserve">: </w:t>
      </w:r>
      <w:hyperlink r:id="rId9" w:history="1">
        <w:r w:rsidR="0014344E" w:rsidRPr="00DB4140">
          <w:rPr>
            <w:rStyle w:val="Hyperlink"/>
            <w:b/>
          </w:rPr>
          <w:t>www.bll.org.br</w:t>
        </w:r>
      </w:hyperlink>
      <w:r w:rsidR="00586F3B" w:rsidRPr="00586F3B">
        <w:t>mediante as condições estabelecidas neste Edital.  O certame será regido em conformidade com as regras est</w:t>
      </w:r>
      <w:r w:rsidR="00586F3B" w:rsidRPr="00586F3B">
        <w:t>i</w:t>
      </w:r>
      <w:r w:rsidR="00586F3B" w:rsidRPr="00586F3B">
        <w:t>puladas na Lei Federal 10.520/02, do Decreto Federal 5.450/05, da Lei Complementar 123/06, Lei Federal 8.666/93 e suas altera</w:t>
      </w:r>
      <w:r w:rsidR="00DB4140">
        <w:t>ções</w:t>
      </w:r>
      <w:r w:rsidRPr="00586F3B">
        <w:t>, nos seguintes termos:</w:t>
      </w:r>
    </w:p>
    <w:p w:rsidR="00DB4140" w:rsidRPr="00586F3B" w:rsidRDefault="00DB4140" w:rsidP="002E4424">
      <w:pPr>
        <w:pStyle w:val="Default"/>
        <w:widowControl w:val="0"/>
        <w:spacing w:after="120"/>
        <w:jc w:val="both"/>
      </w:pPr>
    </w:p>
    <w:p w:rsidR="00494ACF" w:rsidRPr="00494ACF" w:rsidRDefault="00494ACF" w:rsidP="002E4424">
      <w:pPr>
        <w:widowControl w:val="0"/>
        <w:autoSpaceDE w:val="0"/>
        <w:autoSpaceDN w:val="0"/>
        <w:adjustRightInd w:val="0"/>
        <w:spacing w:after="120" w:line="240" w:lineRule="auto"/>
        <w:jc w:val="both"/>
        <w:rPr>
          <w:rFonts w:ascii="Arial" w:hAnsi="Arial" w:cs="Arial"/>
          <w:b/>
          <w:bCs/>
          <w:color w:val="000000"/>
          <w:sz w:val="24"/>
          <w:szCs w:val="24"/>
        </w:rPr>
      </w:pPr>
      <w:r w:rsidRPr="00494ACF">
        <w:rPr>
          <w:rFonts w:ascii="Arial" w:hAnsi="Arial" w:cs="Arial"/>
          <w:b/>
          <w:bCs/>
          <w:color w:val="000000"/>
          <w:sz w:val="24"/>
          <w:szCs w:val="24"/>
        </w:rPr>
        <w:t>1. DO OBJETO E DAS DEFINIÇÕES IMPORTANTES:</w:t>
      </w:r>
    </w:p>
    <w:p w:rsid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color w:val="000000"/>
          <w:sz w:val="24"/>
          <w:szCs w:val="24"/>
        </w:rPr>
        <w:t>1.1. A presente Licitação tem por objeto Futura e eventual Aquisição de Medicamentos</w:t>
      </w:r>
      <w:r w:rsidR="00862AC4">
        <w:rPr>
          <w:rFonts w:ascii="Arial" w:hAnsi="Arial" w:cs="Arial"/>
          <w:color w:val="000000"/>
          <w:sz w:val="24"/>
          <w:szCs w:val="24"/>
        </w:rPr>
        <w:t xml:space="preserve"> </w:t>
      </w:r>
      <w:r w:rsidRPr="00494ACF">
        <w:rPr>
          <w:rFonts w:ascii="Arial" w:hAnsi="Arial" w:cs="Arial"/>
          <w:color w:val="000000"/>
          <w:sz w:val="24"/>
          <w:szCs w:val="24"/>
        </w:rPr>
        <w:t>para Secretaria</w:t>
      </w:r>
      <w:r w:rsidR="006D48EB">
        <w:rPr>
          <w:rFonts w:ascii="Arial" w:hAnsi="Arial" w:cs="Arial"/>
          <w:color w:val="000000"/>
          <w:sz w:val="24"/>
          <w:szCs w:val="24"/>
        </w:rPr>
        <w:t xml:space="preserve"> Municipal</w:t>
      </w:r>
      <w:r w:rsidRPr="00494ACF">
        <w:rPr>
          <w:rFonts w:ascii="Arial" w:hAnsi="Arial" w:cs="Arial"/>
          <w:color w:val="000000"/>
          <w:sz w:val="24"/>
          <w:szCs w:val="24"/>
        </w:rPr>
        <w:t xml:space="preserve"> de Saúde, de acordo Termo de Referência, Anexo I deste ed</w:t>
      </w:r>
      <w:r w:rsidRPr="00494ACF">
        <w:rPr>
          <w:rFonts w:ascii="Arial" w:hAnsi="Arial" w:cs="Arial"/>
          <w:color w:val="000000"/>
          <w:sz w:val="24"/>
          <w:szCs w:val="24"/>
        </w:rPr>
        <w:t>i</w:t>
      </w:r>
      <w:r w:rsidRPr="00494ACF">
        <w:rPr>
          <w:rFonts w:ascii="Arial" w:hAnsi="Arial" w:cs="Arial"/>
          <w:color w:val="000000"/>
          <w:sz w:val="24"/>
          <w:szCs w:val="24"/>
        </w:rPr>
        <w:t>tal.</w:t>
      </w:r>
    </w:p>
    <w:p w:rsidR="00DB4140" w:rsidRPr="00494ACF" w:rsidRDefault="00DB4140" w:rsidP="002E4424">
      <w:pPr>
        <w:widowControl w:val="0"/>
        <w:autoSpaceDE w:val="0"/>
        <w:autoSpaceDN w:val="0"/>
        <w:adjustRightInd w:val="0"/>
        <w:spacing w:after="120" w:line="240" w:lineRule="auto"/>
        <w:jc w:val="both"/>
        <w:rPr>
          <w:rFonts w:ascii="Arial" w:hAnsi="Arial" w:cs="Arial"/>
          <w:color w:val="000000"/>
          <w:sz w:val="24"/>
          <w:szCs w:val="24"/>
        </w:rPr>
      </w:pPr>
    </w:p>
    <w:p w:rsidR="00494ACF" w:rsidRPr="00494ACF" w:rsidRDefault="00494ACF" w:rsidP="002E4424">
      <w:pPr>
        <w:widowControl w:val="0"/>
        <w:autoSpaceDE w:val="0"/>
        <w:autoSpaceDN w:val="0"/>
        <w:adjustRightInd w:val="0"/>
        <w:spacing w:after="120" w:line="240" w:lineRule="auto"/>
        <w:jc w:val="both"/>
        <w:rPr>
          <w:rFonts w:ascii="Arial" w:hAnsi="Arial" w:cs="Arial"/>
          <w:b/>
          <w:bCs/>
          <w:color w:val="000000"/>
          <w:sz w:val="24"/>
          <w:szCs w:val="24"/>
        </w:rPr>
      </w:pPr>
      <w:r w:rsidRPr="00494ACF">
        <w:rPr>
          <w:rFonts w:ascii="Arial" w:hAnsi="Arial" w:cs="Arial"/>
          <w:b/>
          <w:bCs/>
          <w:color w:val="000000"/>
          <w:sz w:val="24"/>
          <w:szCs w:val="24"/>
        </w:rPr>
        <w:t>2. DA PARTICIPAÇÃO NA LICITAÇÃO</w:t>
      </w:r>
    </w:p>
    <w:p w:rsid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color w:val="000000"/>
          <w:sz w:val="24"/>
          <w:szCs w:val="24"/>
        </w:rPr>
        <w:t>2.1. Poderão participar deste Pregão quaisquer empresas interessadas que atenda</w:t>
      </w:r>
      <w:r w:rsidR="00862AC4">
        <w:rPr>
          <w:rFonts w:ascii="Arial" w:hAnsi="Arial" w:cs="Arial"/>
          <w:color w:val="000000"/>
          <w:sz w:val="24"/>
          <w:szCs w:val="24"/>
        </w:rPr>
        <w:t xml:space="preserve"> </w:t>
      </w:r>
      <w:r w:rsidRPr="00494ACF">
        <w:rPr>
          <w:rFonts w:ascii="Arial" w:hAnsi="Arial" w:cs="Arial"/>
          <w:color w:val="000000"/>
          <w:sz w:val="24"/>
          <w:szCs w:val="24"/>
        </w:rPr>
        <w:t>t</w:t>
      </w:r>
      <w:r w:rsidRPr="00494ACF">
        <w:rPr>
          <w:rFonts w:ascii="Arial" w:hAnsi="Arial" w:cs="Arial"/>
          <w:color w:val="000000"/>
          <w:sz w:val="24"/>
          <w:szCs w:val="24"/>
        </w:rPr>
        <w:t>o</w:t>
      </w:r>
      <w:r w:rsidRPr="00494ACF">
        <w:rPr>
          <w:rFonts w:ascii="Arial" w:hAnsi="Arial" w:cs="Arial"/>
          <w:color w:val="000000"/>
          <w:sz w:val="24"/>
          <w:szCs w:val="24"/>
        </w:rPr>
        <w:t>das as exigências deste Edital e cuja atividade empresarial abranja o objeto desta</w:t>
      </w:r>
      <w:r w:rsidR="00862AC4">
        <w:rPr>
          <w:rFonts w:ascii="Arial" w:hAnsi="Arial" w:cs="Arial"/>
          <w:color w:val="000000"/>
          <w:sz w:val="24"/>
          <w:szCs w:val="24"/>
        </w:rPr>
        <w:t xml:space="preserve"> </w:t>
      </w:r>
      <w:r w:rsidRPr="00494ACF">
        <w:rPr>
          <w:rFonts w:ascii="Arial" w:hAnsi="Arial" w:cs="Arial"/>
          <w:color w:val="000000"/>
          <w:sz w:val="24"/>
          <w:szCs w:val="24"/>
        </w:rPr>
        <w:t>Licit</w:t>
      </w:r>
      <w:r w:rsidRPr="00494ACF">
        <w:rPr>
          <w:rFonts w:ascii="Arial" w:hAnsi="Arial" w:cs="Arial"/>
          <w:color w:val="000000"/>
          <w:sz w:val="24"/>
          <w:szCs w:val="24"/>
        </w:rPr>
        <w:t>a</w:t>
      </w:r>
      <w:r w:rsidRPr="00494ACF">
        <w:rPr>
          <w:rFonts w:ascii="Arial" w:hAnsi="Arial" w:cs="Arial"/>
          <w:color w:val="000000"/>
          <w:sz w:val="24"/>
          <w:szCs w:val="24"/>
        </w:rPr>
        <w:t>ção, e desde que prévia e devidamente credenciada no sistema eletrônico de</w:t>
      </w:r>
      <w:r w:rsidR="00862AC4">
        <w:rPr>
          <w:rFonts w:ascii="Arial" w:hAnsi="Arial" w:cs="Arial"/>
          <w:color w:val="000000"/>
          <w:sz w:val="24"/>
          <w:szCs w:val="24"/>
        </w:rPr>
        <w:t xml:space="preserve"> </w:t>
      </w:r>
      <w:r w:rsidRPr="00494ACF">
        <w:rPr>
          <w:rFonts w:ascii="Arial" w:hAnsi="Arial" w:cs="Arial"/>
          <w:color w:val="000000"/>
          <w:sz w:val="24"/>
          <w:szCs w:val="24"/>
        </w:rPr>
        <w:t xml:space="preserve">“Licitações”, site </w:t>
      </w:r>
      <w:r w:rsidRPr="00DB4140">
        <w:rPr>
          <w:rFonts w:ascii="Arial" w:hAnsi="Arial" w:cs="Arial"/>
          <w:b/>
          <w:color w:val="000082"/>
          <w:sz w:val="24"/>
          <w:szCs w:val="24"/>
        </w:rPr>
        <w:t>http://www.bll.org.br/</w:t>
      </w:r>
      <w:r w:rsidRPr="00494ACF">
        <w:rPr>
          <w:rFonts w:ascii="Arial" w:hAnsi="Arial" w:cs="Arial"/>
          <w:color w:val="000000"/>
          <w:sz w:val="24"/>
          <w:szCs w:val="24"/>
        </w:rPr>
        <w:t>da BOLSA DE LICITAÇÕES E LEILÕES.</w:t>
      </w:r>
    </w:p>
    <w:p w:rsidR="006F1ED8" w:rsidRPr="006F1ED8" w:rsidRDefault="006F1ED8" w:rsidP="006F1ED8">
      <w:pPr>
        <w:jc w:val="both"/>
        <w:rPr>
          <w:rFonts w:ascii="Arial" w:hAnsi="Arial" w:cs="Arial"/>
          <w:color w:val="0000FF"/>
          <w:sz w:val="24"/>
          <w:szCs w:val="24"/>
        </w:rPr>
      </w:pPr>
      <w:r w:rsidRPr="006F1ED8">
        <w:rPr>
          <w:rFonts w:ascii="Arial" w:hAnsi="Arial" w:cs="Arial"/>
          <w:color w:val="000000"/>
          <w:sz w:val="24"/>
          <w:szCs w:val="24"/>
        </w:rPr>
        <w:t xml:space="preserve">2.1.1 </w:t>
      </w:r>
      <w:r w:rsidRPr="006F1ED8">
        <w:rPr>
          <w:rFonts w:ascii="Arial" w:hAnsi="Arial" w:cs="Arial"/>
          <w:sz w:val="24"/>
          <w:szCs w:val="24"/>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p>
    <w:p w:rsidR="006F1ED8" w:rsidRPr="006F1ED8" w:rsidRDefault="006F1ED8" w:rsidP="006F1ED8">
      <w:pPr>
        <w:pStyle w:val="Ttulo1"/>
        <w:jc w:val="left"/>
        <w:rPr>
          <w:rFonts w:ascii="Arial" w:hAnsi="Arial" w:cs="Arial"/>
          <w:b w:val="0"/>
          <w:sz w:val="24"/>
          <w:szCs w:val="24"/>
        </w:rPr>
      </w:pPr>
      <w:r w:rsidRPr="006F1ED8">
        <w:rPr>
          <w:rFonts w:ascii="Arial" w:hAnsi="Arial" w:cs="Arial"/>
          <w:b w:val="0"/>
          <w:bCs/>
          <w:sz w:val="24"/>
          <w:szCs w:val="24"/>
        </w:rPr>
        <w:t xml:space="preserve">“ANEXO IV - CUSTO PELA UTILIZAÇÃO DO SISTEMA </w:t>
      </w:r>
    </w:p>
    <w:p w:rsidR="006F1ED8" w:rsidRPr="006F1ED8" w:rsidRDefault="006F1ED8" w:rsidP="006F1ED8">
      <w:pPr>
        <w:pStyle w:val="Ttulo1"/>
        <w:jc w:val="left"/>
        <w:rPr>
          <w:rFonts w:ascii="Arial" w:hAnsi="Arial" w:cs="Arial"/>
          <w:b w:val="0"/>
          <w:bCs/>
          <w:sz w:val="24"/>
          <w:szCs w:val="24"/>
        </w:rPr>
      </w:pPr>
      <w:r w:rsidRPr="006F1ED8">
        <w:rPr>
          <w:rFonts w:ascii="Arial" w:hAnsi="Arial" w:cs="Arial"/>
          <w:b w:val="0"/>
          <w:bCs/>
          <w:sz w:val="24"/>
          <w:szCs w:val="24"/>
        </w:rPr>
        <w:t xml:space="preserve">– SOMENTE PARA O </w:t>
      </w:r>
      <w:r w:rsidRPr="006F1ED8">
        <w:rPr>
          <w:rFonts w:ascii="Arial" w:hAnsi="Arial" w:cs="Arial"/>
          <w:b w:val="0"/>
          <w:bCs/>
          <w:sz w:val="24"/>
          <w:szCs w:val="24"/>
          <w:u w:val="single"/>
        </w:rPr>
        <w:t>FORNECEDOR VENCEDOR</w:t>
      </w:r>
    </w:p>
    <w:p w:rsidR="006F1ED8" w:rsidRPr="006F1ED8" w:rsidRDefault="006F1ED8" w:rsidP="006F1ED8">
      <w:pPr>
        <w:jc w:val="both"/>
        <w:rPr>
          <w:rFonts w:ascii="Arial" w:hAnsi="Arial" w:cs="Arial"/>
          <w:sz w:val="24"/>
          <w:szCs w:val="24"/>
        </w:rPr>
      </w:pPr>
      <w:r w:rsidRPr="006F1ED8">
        <w:rPr>
          <w:rFonts w:ascii="Arial" w:hAnsi="Arial" w:cs="Arial"/>
          <w:sz w:val="24"/>
          <w:szCs w:val="24"/>
        </w:rPr>
        <w:t>Pregões  Eletrônicos,  Pregões  Presenciais em formato WEB; Pregões Eletrônicos  de Compra Direta, Cotação Eletrônica de Preços:</w:t>
      </w:r>
    </w:p>
    <w:p w:rsidR="006F1ED8" w:rsidRPr="006F1ED8" w:rsidRDefault="006F1ED8" w:rsidP="006F1ED8">
      <w:pPr>
        <w:jc w:val="both"/>
        <w:rPr>
          <w:rFonts w:ascii="Arial" w:hAnsi="Arial" w:cs="Arial"/>
          <w:sz w:val="24"/>
          <w:szCs w:val="24"/>
        </w:rPr>
      </w:pPr>
      <w:r w:rsidRPr="006F1ED8">
        <w:rPr>
          <w:rFonts w:ascii="Arial" w:hAnsi="Arial" w:cs="Arial"/>
          <w:sz w:val="24"/>
          <w:szCs w:val="24"/>
        </w:rPr>
        <w:t>Não optantes pelo sistema de registro de preços.</w:t>
      </w:r>
    </w:p>
    <w:p w:rsidR="006F1ED8" w:rsidRPr="006F1ED8" w:rsidRDefault="006F1ED8" w:rsidP="006F1ED8">
      <w:pPr>
        <w:numPr>
          <w:ilvl w:val="0"/>
          <w:numId w:val="6"/>
        </w:numPr>
        <w:spacing w:after="0" w:line="240" w:lineRule="auto"/>
        <w:jc w:val="both"/>
        <w:rPr>
          <w:rFonts w:ascii="Arial" w:hAnsi="Arial" w:cs="Arial"/>
          <w:sz w:val="24"/>
          <w:szCs w:val="24"/>
        </w:rPr>
      </w:pPr>
      <w:r w:rsidRPr="006F1ED8">
        <w:rPr>
          <w:rFonts w:ascii="Arial" w:hAnsi="Arial" w:cs="Arial"/>
          <w:sz w:val="24"/>
          <w:szCs w:val="24"/>
        </w:rPr>
        <w:t>1,5% (Um e meio por cento) sobre o valor do lote adjudicado, com vencimento em 45 dias após a adjudicação – limitado ao teto máximo de R$ 600,00 (seiscentos r</w:t>
      </w:r>
      <w:r w:rsidRPr="006F1ED8">
        <w:rPr>
          <w:rFonts w:ascii="Arial" w:hAnsi="Arial" w:cs="Arial"/>
          <w:sz w:val="24"/>
          <w:szCs w:val="24"/>
        </w:rPr>
        <w:t>e</w:t>
      </w:r>
      <w:r w:rsidRPr="006F1ED8">
        <w:rPr>
          <w:rFonts w:ascii="Arial" w:hAnsi="Arial" w:cs="Arial"/>
          <w:sz w:val="24"/>
          <w:szCs w:val="24"/>
        </w:rPr>
        <w:lastRenderedPageBreak/>
        <w:t>ais) por lote adjudicado, cobrados mediante boleto bancário em favor da Bolsa de Licitações e Leilões do Brasil.</w:t>
      </w:r>
    </w:p>
    <w:p w:rsidR="006F1ED8" w:rsidRPr="006F1ED8" w:rsidRDefault="006F1ED8" w:rsidP="006F1ED8">
      <w:pPr>
        <w:jc w:val="both"/>
        <w:rPr>
          <w:rFonts w:ascii="Arial" w:hAnsi="Arial" w:cs="Arial"/>
          <w:sz w:val="24"/>
          <w:szCs w:val="24"/>
        </w:rPr>
      </w:pPr>
      <w:r w:rsidRPr="006F1ED8">
        <w:rPr>
          <w:rFonts w:ascii="Arial" w:hAnsi="Arial" w:cs="Arial"/>
          <w:sz w:val="24"/>
          <w:szCs w:val="24"/>
        </w:rPr>
        <w:t>Optantes pelo sistema de registro de preços:</w:t>
      </w:r>
    </w:p>
    <w:p w:rsidR="006F1ED8" w:rsidRPr="006F1ED8" w:rsidRDefault="006F1ED8" w:rsidP="006F1ED8">
      <w:pPr>
        <w:numPr>
          <w:ilvl w:val="0"/>
          <w:numId w:val="6"/>
        </w:numPr>
        <w:spacing w:after="0" w:line="240" w:lineRule="auto"/>
        <w:jc w:val="both"/>
        <w:rPr>
          <w:rFonts w:ascii="Arial" w:hAnsi="Arial" w:cs="Arial"/>
          <w:sz w:val="24"/>
          <w:szCs w:val="24"/>
        </w:rPr>
      </w:pPr>
      <w:r w:rsidRPr="006F1ED8">
        <w:rPr>
          <w:rFonts w:ascii="Arial" w:hAnsi="Arial" w:cs="Arial"/>
          <w:sz w:val="24"/>
          <w:szCs w:val="24"/>
        </w:rPr>
        <w:t>1,5% (Um e meio por cento) sobre o valor do lote adjudicado, com vencimento pa</w:t>
      </w:r>
      <w:r w:rsidRPr="006F1ED8">
        <w:rPr>
          <w:rFonts w:ascii="Arial" w:hAnsi="Arial" w:cs="Arial"/>
          <w:sz w:val="24"/>
          <w:szCs w:val="24"/>
        </w:rPr>
        <w:t>r</w:t>
      </w:r>
      <w:r w:rsidRPr="006F1ED8">
        <w:rPr>
          <w:rFonts w:ascii="Arial" w:hAnsi="Arial" w:cs="Arial"/>
          <w:sz w:val="24"/>
          <w:szCs w:val="24"/>
        </w:rPr>
        <w:t>celado em parcelas mensais (equivalentes ao número de meses do registro) e s</w:t>
      </w:r>
      <w:r w:rsidRPr="006F1ED8">
        <w:rPr>
          <w:rFonts w:ascii="Arial" w:hAnsi="Arial" w:cs="Arial"/>
          <w:sz w:val="24"/>
          <w:szCs w:val="24"/>
        </w:rPr>
        <w:t>u</w:t>
      </w:r>
      <w:r w:rsidRPr="006F1ED8">
        <w:rPr>
          <w:rFonts w:ascii="Arial" w:hAnsi="Arial" w:cs="Arial"/>
          <w:sz w:val="24"/>
          <w:szCs w:val="24"/>
        </w:rPr>
        <w:t>cessivas com emissão do boleto em 60(sessenta) dias após a adjudicação – com limitação do custo de R$ 600,00 (seiscentos reais) por lote adjudicado, cobrados mediante boleto bancário em favor da Bolsa de Licitações e Leilões do Brasil.</w:t>
      </w:r>
    </w:p>
    <w:p w:rsidR="006F1ED8" w:rsidRPr="006F1ED8" w:rsidRDefault="006F1ED8" w:rsidP="006F1ED8">
      <w:pPr>
        <w:jc w:val="both"/>
        <w:rPr>
          <w:rFonts w:ascii="Arial" w:hAnsi="Arial" w:cs="Arial"/>
          <w:sz w:val="24"/>
          <w:szCs w:val="24"/>
        </w:rPr>
      </w:pPr>
      <w:r w:rsidRPr="006F1ED8">
        <w:rPr>
          <w:rFonts w:ascii="Arial" w:hAnsi="Arial" w:cs="Arial"/>
          <w:sz w:val="24"/>
          <w:szCs w:val="24"/>
        </w:rPr>
        <w:t>O não pagamento dos boletos acima mencionados sujeitam o usuário ao pagamento de multa de 10% e juros moratórios de 1% ao mês, assim como inscrição em serviços de proteção ao crédito (SPC/ SERASA e OUTRO) e cadastro dos inadimplentes da Bolsa e ao automático cancelamento de sua Senha ou de Chave Eletrônica. Em caso de canc</w:t>
      </w:r>
      <w:r w:rsidRPr="006F1ED8">
        <w:rPr>
          <w:rFonts w:ascii="Arial" w:hAnsi="Arial" w:cs="Arial"/>
          <w:sz w:val="24"/>
          <w:szCs w:val="24"/>
        </w:rPr>
        <w:t>e</w:t>
      </w:r>
      <w:r w:rsidRPr="006F1ED8">
        <w:rPr>
          <w:rFonts w:ascii="Arial" w:hAnsi="Arial" w:cs="Arial"/>
          <w:sz w:val="24"/>
          <w:szCs w:val="24"/>
        </w:rPr>
        <w:t>lamento pelo órgão promotor (comprador) do pregão realizado na plataforma, o licitante vencedor receberá a devolução dos valores eventualmente arcados com o uso da plat</w:t>
      </w:r>
      <w:r w:rsidRPr="006F1ED8">
        <w:rPr>
          <w:rFonts w:ascii="Arial" w:hAnsi="Arial" w:cs="Arial"/>
          <w:sz w:val="24"/>
          <w:szCs w:val="24"/>
        </w:rPr>
        <w:t>a</w:t>
      </w:r>
      <w:r w:rsidRPr="006F1ED8">
        <w:rPr>
          <w:rFonts w:ascii="Arial" w:hAnsi="Arial" w:cs="Arial"/>
          <w:sz w:val="24"/>
          <w:szCs w:val="24"/>
        </w:rPr>
        <w:t>forma eletrônica no respectivo lote cancelado</w:t>
      </w:r>
      <w:r w:rsidRPr="006F1ED8">
        <w:rPr>
          <w:rFonts w:ascii="Arial" w:hAnsi="Arial" w:cs="Arial"/>
          <w:b/>
          <w:bCs/>
          <w:sz w:val="24"/>
          <w:szCs w:val="24"/>
        </w:rPr>
        <w:t>.  </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color w:val="000000"/>
          <w:sz w:val="24"/>
          <w:szCs w:val="24"/>
        </w:rPr>
        <w:t>2.2. Não poderão concorrer neste Pregão:</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color w:val="000000"/>
          <w:sz w:val="24"/>
          <w:szCs w:val="24"/>
        </w:rPr>
        <w:t>a) empresas que estejam suspensas de participar de licitação ou contratar com este</w:t>
      </w:r>
      <w:r w:rsidR="00862AC4">
        <w:rPr>
          <w:rFonts w:ascii="Arial" w:hAnsi="Arial" w:cs="Arial"/>
          <w:color w:val="000000"/>
          <w:sz w:val="24"/>
          <w:szCs w:val="24"/>
        </w:rPr>
        <w:t xml:space="preserve"> </w:t>
      </w:r>
      <w:r w:rsidRPr="00494ACF">
        <w:rPr>
          <w:rFonts w:ascii="Arial" w:hAnsi="Arial" w:cs="Arial"/>
          <w:color w:val="000000"/>
          <w:sz w:val="24"/>
          <w:szCs w:val="24"/>
        </w:rPr>
        <w:t>m</w:t>
      </w:r>
      <w:r w:rsidRPr="00494ACF">
        <w:rPr>
          <w:rFonts w:ascii="Arial" w:hAnsi="Arial" w:cs="Arial"/>
          <w:color w:val="000000"/>
          <w:sz w:val="24"/>
          <w:szCs w:val="24"/>
        </w:rPr>
        <w:t>u</w:t>
      </w:r>
      <w:r w:rsidRPr="00494ACF">
        <w:rPr>
          <w:rFonts w:ascii="Arial" w:hAnsi="Arial" w:cs="Arial"/>
          <w:color w:val="000000"/>
          <w:sz w:val="24"/>
          <w:szCs w:val="24"/>
        </w:rPr>
        <w:t>nicípio;</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color w:val="000000"/>
          <w:sz w:val="24"/>
          <w:szCs w:val="24"/>
        </w:rPr>
        <w:t>b) empresas que tenham sido declaradas inidôneas para licitar ou contratar com a</w:t>
      </w:r>
      <w:r w:rsidR="00862AC4">
        <w:rPr>
          <w:rFonts w:ascii="Arial" w:hAnsi="Arial" w:cs="Arial"/>
          <w:color w:val="000000"/>
          <w:sz w:val="24"/>
          <w:szCs w:val="24"/>
        </w:rPr>
        <w:t xml:space="preserve"> </w:t>
      </w:r>
      <w:r w:rsidRPr="00494ACF">
        <w:rPr>
          <w:rFonts w:ascii="Arial" w:hAnsi="Arial" w:cs="Arial"/>
          <w:color w:val="000000"/>
          <w:sz w:val="24"/>
          <w:szCs w:val="24"/>
        </w:rPr>
        <w:t>Adm</w:t>
      </w:r>
      <w:r w:rsidRPr="00494ACF">
        <w:rPr>
          <w:rFonts w:ascii="Arial" w:hAnsi="Arial" w:cs="Arial"/>
          <w:color w:val="000000"/>
          <w:sz w:val="24"/>
          <w:szCs w:val="24"/>
        </w:rPr>
        <w:t>i</w:t>
      </w:r>
      <w:r w:rsidRPr="00494ACF">
        <w:rPr>
          <w:rFonts w:ascii="Arial" w:hAnsi="Arial" w:cs="Arial"/>
          <w:color w:val="000000"/>
          <w:sz w:val="24"/>
          <w:szCs w:val="24"/>
        </w:rPr>
        <w:t>nistração Pública Federal, Estadual ou Municipal, enquanto perdurarem os motivos</w:t>
      </w:r>
      <w:r w:rsidR="00862AC4">
        <w:rPr>
          <w:rFonts w:ascii="Arial" w:hAnsi="Arial" w:cs="Arial"/>
          <w:color w:val="000000"/>
          <w:sz w:val="24"/>
          <w:szCs w:val="24"/>
        </w:rPr>
        <w:t xml:space="preserve"> </w:t>
      </w:r>
      <w:r w:rsidRPr="00494ACF">
        <w:rPr>
          <w:rFonts w:ascii="Arial" w:hAnsi="Arial" w:cs="Arial"/>
          <w:color w:val="000000"/>
          <w:sz w:val="24"/>
          <w:szCs w:val="24"/>
        </w:rPr>
        <w:t>da p</w:t>
      </w:r>
      <w:r w:rsidRPr="00494ACF">
        <w:rPr>
          <w:rFonts w:ascii="Arial" w:hAnsi="Arial" w:cs="Arial"/>
          <w:color w:val="000000"/>
          <w:sz w:val="24"/>
          <w:szCs w:val="24"/>
        </w:rPr>
        <w:t>u</w:t>
      </w:r>
      <w:r w:rsidRPr="00494ACF">
        <w:rPr>
          <w:rFonts w:ascii="Arial" w:hAnsi="Arial" w:cs="Arial"/>
          <w:color w:val="000000"/>
          <w:sz w:val="24"/>
          <w:szCs w:val="24"/>
        </w:rPr>
        <w:t>nição;</w:t>
      </w:r>
      <w:bookmarkStart w:id="0" w:name="_GoBack"/>
      <w:bookmarkEnd w:id="0"/>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color w:val="000000"/>
          <w:sz w:val="24"/>
          <w:szCs w:val="24"/>
        </w:rPr>
        <w:t>c) empresas que estiverem sob falência, recuperação judicial, dissolução ou liquidação;</w:t>
      </w:r>
    </w:p>
    <w:p w:rsidR="00DE1B51" w:rsidRPr="00494ACF" w:rsidRDefault="00494ACF" w:rsidP="002E4424">
      <w:pPr>
        <w:widowControl w:val="0"/>
        <w:spacing w:after="120" w:line="240" w:lineRule="auto"/>
        <w:jc w:val="both"/>
        <w:rPr>
          <w:rFonts w:ascii="Arial" w:hAnsi="Arial" w:cs="Arial"/>
          <w:color w:val="000000"/>
          <w:sz w:val="24"/>
          <w:szCs w:val="24"/>
        </w:rPr>
      </w:pPr>
      <w:r w:rsidRPr="00494ACF">
        <w:rPr>
          <w:rFonts w:ascii="Arial" w:hAnsi="Arial" w:cs="Arial"/>
          <w:color w:val="000000"/>
          <w:sz w:val="24"/>
          <w:szCs w:val="24"/>
        </w:rPr>
        <w:t>e) empresas estrangeiras que não funcionem no País;</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d) pessoas físicas ou jurídicas que incidirem no estipulado no art. 9º da Lei n 8.666/93;</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e) Que tenha funcionário ou membro da Administração da Prefeitura Municipal de</w:t>
      </w:r>
      <w:r w:rsidR="00862AC4">
        <w:rPr>
          <w:rFonts w:ascii="Arial" w:hAnsi="Arial" w:cs="Arial"/>
          <w:sz w:val="24"/>
          <w:szCs w:val="24"/>
        </w:rPr>
        <w:t xml:space="preserve"> </w:t>
      </w:r>
      <w:r w:rsidR="003E3B3B">
        <w:rPr>
          <w:rFonts w:ascii="Arial" w:hAnsi="Arial" w:cs="Arial"/>
          <w:sz w:val="24"/>
          <w:szCs w:val="24"/>
        </w:rPr>
        <w:t>PR</w:t>
      </w:r>
      <w:r w:rsidR="003E3B3B">
        <w:rPr>
          <w:rFonts w:ascii="Arial" w:hAnsi="Arial" w:cs="Arial"/>
          <w:sz w:val="24"/>
          <w:szCs w:val="24"/>
        </w:rPr>
        <w:t>I</w:t>
      </w:r>
      <w:r w:rsidR="003E3B3B">
        <w:rPr>
          <w:rFonts w:ascii="Arial" w:hAnsi="Arial" w:cs="Arial"/>
          <w:sz w:val="24"/>
          <w:szCs w:val="24"/>
        </w:rPr>
        <w:t>MAVERA DO LESTE</w:t>
      </w:r>
      <w:r w:rsidRPr="00494ACF">
        <w:rPr>
          <w:rFonts w:ascii="Arial" w:hAnsi="Arial" w:cs="Arial"/>
          <w:sz w:val="24"/>
          <w:szCs w:val="24"/>
        </w:rPr>
        <w:t>, Estado de Mato Grosso, mesmo subcontratado, como dirigente, acionista</w:t>
      </w:r>
      <w:r w:rsidR="00862AC4">
        <w:rPr>
          <w:rFonts w:ascii="Arial" w:hAnsi="Arial" w:cs="Arial"/>
          <w:sz w:val="24"/>
          <w:szCs w:val="24"/>
        </w:rPr>
        <w:t xml:space="preserve"> </w:t>
      </w:r>
      <w:r w:rsidRPr="00494ACF">
        <w:rPr>
          <w:rFonts w:ascii="Arial" w:hAnsi="Arial" w:cs="Arial"/>
          <w:sz w:val="24"/>
          <w:szCs w:val="24"/>
        </w:rPr>
        <w:t>detentor de mais de 5% (cinco por cento) do capital com direito a voto, control</w:t>
      </w:r>
      <w:r w:rsidRPr="00494ACF">
        <w:rPr>
          <w:rFonts w:ascii="Arial" w:hAnsi="Arial" w:cs="Arial"/>
          <w:sz w:val="24"/>
          <w:szCs w:val="24"/>
        </w:rPr>
        <w:t>a</w:t>
      </w:r>
      <w:r w:rsidRPr="00494ACF">
        <w:rPr>
          <w:rFonts w:ascii="Arial" w:hAnsi="Arial" w:cs="Arial"/>
          <w:sz w:val="24"/>
          <w:szCs w:val="24"/>
        </w:rPr>
        <w:t>dor ou</w:t>
      </w:r>
      <w:r w:rsidR="00862AC4">
        <w:rPr>
          <w:rFonts w:ascii="Arial" w:hAnsi="Arial" w:cs="Arial"/>
          <w:sz w:val="24"/>
          <w:szCs w:val="24"/>
        </w:rPr>
        <w:t xml:space="preserve"> </w:t>
      </w:r>
      <w:r w:rsidRPr="00494ACF">
        <w:rPr>
          <w:rFonts w:ascii="Arial" w:hAnsi="Arial" w:cs="Arial"/>
          <w:sz w:val="24"/>
          <w:szCs w:val="24"/>
        </w:rPr>
        <w:t>responsável técnico;</w:t>
      </w:r>
    </w:p>
    <w:p w:rsidR="00494ACF" w:rsidRPr="006F1ED8" w:rsidRDefault="00494ACF" w:rsidP="002E4424">
      <w:pPr>
        <w:widowControl w:val="0"/>
        <w:autoSpaceDE w:val="0"/>
        <w:autoSpaceDN w:val="0"/>
        <w:adjustRightInd w:val="0"/>
        <w:spacing w:after="120" w:line="240" w:lineRule="auto"/>
        <w:jc w:val="both"/>
        <w:rPr>
          <w:rFonts w:ascii="Arial" w:hAnsi="Arial" w:cs="Arial"/>
          <w:bCs/>
          <w:sz w:val="24"/>
          <w:szCs w:val="24"/>
        </w:rPr>
      </w:pPr>
      <w:r w:rsidRPr="006F1ED8">
        <w:rPr>
          <w:rFonts w:ascii="Arial" w:hAnsi="Arial" w:cs="Arial"/>
          <w:bCs/>
          <w:sz w:val="24"/>
          <w:szCs w:val="24"/>
        </w:rPr>
        <w:t>f) A observância das vedações do item anterior é de inteira responsabilidade</w:t>
      </w:r>
      <w:r w:rsidR="00862AC4">
        <w:rPr>
          <w:rFonts w:ascii="Arial" w:hAnsi="Arial" w:cs="Arial"/>
          <w:bCs/>
          <w:sz w:val="24"/>
          <w:szCs w:val="24"/>
        </w:rPr>
        <w:t xml:space="preserve"> </w:t>
      </w:r>
      <w:r w:rsidRPr="006F1ED8">
        <w:rPr>
          <w:rFonts w:ascii="Arial" w:hAnsi="Arial" w:cs="Arial"/>
          <w:bCs/>
          <w:sz w:val="24"/>
          <w:szCs w:val="24"/>
        </w:rPr>
        <w:t>do licitante que, pelo descumprimento, sujeita-se às penalidades cabíveis.</w:t>
      </w:r>
    </w:p>
    <w:p w:rsidR="00DB4140" w:rsidRPr="00494ACF" w:rsidRDefault="00DB4140" w:rsidP="002E4424">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494ACF" w:rsidP="002E4424">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3. DA IMPUGNAÇÃO DO ATO CONVOCATÓRIO E DOS PEDIDOS DEESCLAREC</w:t>
      </w:r>
      <w:r w:rsidRPr="00494ACF">
        <w:rPr>
          <w:rFonts w:ascii="Arial" w:hAnsi="Arial" w:cs="Arial"/>
          <w:b/>
          <w:bCs/>
          <w:sz w:val="24"/>
          <w:szCs w:val="24"/>
        </w:rPr>
        <w:t>I</w:t>
      </w:r>
      <w:r w:rsidRPr="00494ACF">
        <w:rPr>
          <w:rFonts w:ascii="Arial" w:hAnsi="Arial" w:cs="Arial"/>
          <w:b/>
          <w:bCs/>
          <w:sz w:val="24"/>
          <w:szCs w:val="24"/>
        </w:rPr>
        <w:t>MENTOS</w:t>
      </w:r>
    </w:p>
    <w:p w:rsidR="00DB4140" w:rsidRDefault="00DB4140" w:rsidP="002E4424">
      <w:pPr>
        <w:pStyle w:val="Corpodetexto"/>
        <w:widowControl w:val="0"/>
        <w:spacing w:after="120"/>
      </w:pPr>
      <w:r>
        <w:t>3.1. Em até 03 dias úteis antes da data designada para a realização da Sessão do Pr</w:t>
      </w:r>
      <w:r>
        <w:t>e</w:t>
      </w:r>
      <w:r>
        <w:t xml:space="preserve">gão, poderá ser feito pedido de esclarecimentos sobre este Edital, via e-mail </w:t>
      </w:r>
      <w:hyperlink r:id="rId10" w:history="1">
        <w:r w:rsidRPr="002E46C3">
          <w:rPr>
            <w:rStyle w:val="Hyperlink"/>
          </w:rPr>
          <w:t>lic</w:t>
        </w:r>
        <w:r w:rsidRPr="002E46C3">
          <w:rPr>
            <w:rStyle w:val="Hyperlink"/>
          </w:rPr>
          <w:t>i</w:t>
        </w:r>
        <w:r w:rsidRPr="002E46C3">
          <w:rPr>
            <w:rStyle w:val="Hyperlink"/>
          </w:rPr>
          <w:t>ta3@pva.mt.gov.br</w:t>
        </w:r>
      </w:hyperlink>
      <w:r>
        <w:t xml:space="preserve">. </w:t>
      </w:r>
    </w:p>
    <w:p w:rsidR="00DB4140" w:rsidRDefault="00DB4140" w:rsidP="002E4424">
      <w:pPr>
        <w:pStyle w:val="Corpodetexto"/>
        <w:widowControl w:val="0"/>
        <w:spacing w:after="120"/>
      </w:pPr>
      <w:r>
        <w:t xml:space="preserve">3.2. Decairá do direito de impugnar os termos deste Edital aquele que não o fizer em até 2 </w:t>
      </w:r>
      <w:r w:rsidR="00184445">
        <w:t xml:space="preserve">(dois) </w:t>
      </w:r>
      <w:r>
        <w:t>dias úteis antes da data designada para a sessão do Pregão, nas formas supracit</w:t>
      </w:r>
      <w:r>
        <w:t>a</w:t>
      </w:r>
      <w:r>
        <w:t>das, apontando de forma clara e objetiva as falhas e/ou irregularidades que entende vici</w:t>
      </w:r>
      <w:r>
        <w:t>a</w:t>
      </w:r>
      <w:r>
        <w:t>rem o mesmo.</w:t>
      </w:r>
    </w:p>
    <w:p w:rsidR="00DB4140" w:rsidRPr="00D3586F" w:rsidRDefault="00DB4140" w:rsidP="002E4424">
      <w:pPr>
        <w:pStyle w:val="Corpodetexto"/>
        <w:widowControl w:val="0"/>
        <w:spacing w:after="120"/>
      </w:pPr>
      <w:r>
        <w:t>3</w:t>
      </w:r>
      <w:r w:rsidRPr="00D3586F">
        <w:t>.3. Caberá ao Pregoeiro, auxiliado pelo setor responsável pela elaboração do Termo d</w:t>
      </w:r>
      <w:r w:rsidRPr="00D3586F">
        <w:t>e</w:t>
      </w:r>
      <w:r w:rsidR="00862AC4">
        <w:t xml:space="preserve"> </w:t>
      </w:r>
      <w:r w:rsidRPr="00D3586F">
        <w:lastRenderedPageBreak/>
        <w:t>Re</w:t>
      </w:r>
      <w:r>
        <w:t xml:space="preserve">ferência, decidir, no prazo de </w:t>
      </w:r>
      <w:r w:rsidRPr="00D3586F">
        <w:t>4</w:t>
      </w:r>
      <w:r>
        <w:t>8</w:t>
      </w:r>
      <w:r w:rsidRPr="00D3586F">
        <w:t xml:space="preserve"> horas, sobre a impugn</w:t>
      </w:r>
      <w:r w:rsidR="00862AC4">
        <w:t xml:space="preserve">ação interposta, bem como prestar </w:t>
      </w:r>
      <w:r w:rsidRPr="00D3586F">
        <w:t>os esclarecimentos na forma solicitada.</w:t>
      </w:r>
    </w:p>
    <w:p w:rsidR="00DB4140" w:rsidRPr="00D3586F" w:rsidRDefault="00DB4140" w:rsidP="002E4424">
      <w:pPr>
        <w:pStyle w:val="Corpodetexto"/>
        <w:widowControl w:val="0"/>
        <w:spacing w:after="120"/>
      </w:pPr>
      <w:r>
        <w:t>3</w:t>
      </w:r>
      <w:r w:rsidRPr="00D3586F">
        <w:t xml:space="preserve">.4. No site </w:t>
      </w:r>
      <w:hyperlink r:id="rId11" w:history="1">
        <w:r w:rsidRPr="002E46C3">
          <w:rPr>
            <w:rStyle w:val="Hyperlink"/>
          </w:rPr>
          <w:t>www.primaveradoleste.mt.gov.br</w:t>
        </w:r>
      </w:hyperlink>
      <w:r>
        <w:t xml:space="preserve"> ícone “publicações”</w:t>
      </w:r>
      <w:r w:rsidRPr="00D3586F">
        <w:t>, serão disponibilizadas, além das respostas às consultas e</w:t>
      </w:r>
      <w:r w:rsidR="00862AC4">
        <w:t xml:space="preserve"> </w:t>
      </w:r>
      <w:r w:rsidRPr="00D3586F">
        <w:t>questionamentos, todas as informações que o Pregoe</w:t>
      </w:r>
      <w:r w:rsidRPr="00D3586F">
        <w:t>i</w:t>
      </w:r>
      <w:r w:rsidRPr="00D3586F">
        <w:t>ro julgar importantes, razão pela qual</w:t>
      </w:r>
      <w:r w:rsidR="00862AC4">
        <w:t xml:space="preserve"> </w:t>
      </w:r>
      <w:r w:rsidRPr="00D3586F">
        <w:t>as empresas interessadas deverão consultá-lo fr</w:t>
      </w:r>
      <w:r w:rsidRPr="00D3586F">
        <w:t>e</w:t>
      </w:r>
      <w:r w:rsidRPr="00D3586F">
        <w:t>qüentemente durante todo o certame.</w:t>
      </w:r>
    </w:p>
    <w:p w:rsidR="00DB4140" w:rsidRDefault="00DB4140" w:rsidP="002E4424">
      <w:pPr>
        <w:pStyle w:val="Corpodetexto"/>
        <w:widowControl w:val="0"/>
        <w:spacing w:after="120"/>
      </w:pPr>
      <w:r>
        <w:t>3</w:t>
      </w:r>
      <w:r w:rsidRPr="00D3586F">
        <w:t>.5. Caso procedente e acolhida a impugnação do Edital, seus vícios serão sanados e, caso</w:t>
      </w:r>
      <w:r w:rsidR="00862AC4">
        <w:t xml:space="preserve"> </w:t>
      </w:r>
      <w:r w:rsidRPr="00D3586F">
        <w:t>afete a formulação das propostas, nova data será designada pela Administração p</w:t>
      </w:r>
      <w:r w:rsidRPr="00D3586F">
        <w:t>a</w:t>
      </w:r>
      <w:r w:rsidRPr="00D3586F">
        <w:t>ra a</w:t>
      </w:r>
      <w:r w:rsidR="00862AC4">
        <w:t xml:space="preserve"> </w:t>
      </w:r>
      <w:r w:rsidRPr="00D3586F">
        <w:t>realização do certame.</w:t>
      </w:r>
    </w:p>
    <w:p w:rsidR="00DB4140" w:rsidRDefault="00DB4140" w:rsidP="002E4424">
      <w:pPr>
        <w:pStyle w:val="Corpodetexto"/>
        <w:widowControl w:val="0"/>
        <w:spacing w:after="120"/>
      </w:pPr>
    </w:p>
    <w:p w:rsidR="0093782E" w:rsidRPr="0093782E" w:rsidRDefault="0093782E" w:rsidP="002E4424">
      <w:pPr>
        <w:pStyle w:val="Default"/>
        <w:widowControl w:val="0"/>
        <w:spacing w:after="120"/>
      </w:pPr>
      <w:r>
        <w:rPr>
          <w:b/>
          <w:bCs/>
        </w:rPr>
        <w:t>4</w:t>
      </w:r>
      <w:r w:rsidRPr="0093782E">
        <w:rPr>
          <w:b/>
          <w:bCs/>
        </w:rPr>
        <w:t xml:space="preserve"> – DO RECEBIMENTO E ABERTURA DAS PROPOSTAS E DATA DO PREGÃO </w:t>
      </w:r>
    </w:p>
    <w:p w:rsidR="0093782E" w:rsidRDefault="0093782E" w:rsidP="002E4424">
      <w:pPr>
        <w:pStyle w:val="Corpodetexto"/>
        <w:widowControl w:val="0"/>
        <w:spacing w:after="120"/>
        <w:rPr>
          <w:szCs w:val="24"/>
        </w:rPr>
      </w:pPr>
      <w:r>
        <w:rPr>
          <w:szCs w:val="24"/>
        </w:rPr>
        <w:t>4</w:t>
      </w:r>
      <w:r w:rsidRPr="0093782E">
        <w:rPr>
          <w:szCs w:val="24"/>
        </w:rPr>
        <w:t>.1- 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93782E" w:rsidRPr="0093782E" w:rsidRDefault="0093782E" w:rsidP="002E4424">
      <w:pPr>
        <w:pStyle w:val="Corpodetexto"/>
        <w:widowControl w:val="0"/>
        <w:spacing w:after="120"/>
        <w:rPr>
          <w:szCs w:val="24"/>
        </w:rPr>
      </w:pPr>
    </w:p>
    <w:p w:rsidR="00494ACF" w:rsidRPr="0093782E" w:rsidRDefault="00494ACF" w:rsidP="002E4424">
      <w:pPr>
        <w:widowControl w:val="0"/>
        <w:autoSpaceDE w:val="0"/>
        <w:autoSpaceDN w:val="0"/>
        <w:adjustRightInd w:val="0"/>
        <w:spacing w:after="120" w:line="240" w:lineRule="auto"/>
        <w:jc w:val="both"/>
        <w:rPr>
          <w:rFonts w:ascii="Arial" w:hAnsi="Arial" w:cs="Arial"/>
          <w:b/>
          <w:bCs/>
          <w:sz w:val="24"/>
          <w:szCs w:val="24"/>
        </w:rPr>
      </w:pPr>
      <w:r w:rsidRPr="0093782E">
        <w:rPr>
          <w:rFonts w:ascii="Arial" w:hAnsi="Arial" w:cs="Arial"/>
          <w:b/>
          <w:bCs/>
          <w:sz w:val="24"/>
          <w:szCs w:val="24"/>
        </w:rPr>
        <w:t>5. DO CREDENCIAMENTO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93782E">
        <w:rPr>
          <w:rFonts w:ascii="Arial" w:hAnsi="Arial" w:cs="Arial"/>
          <w:sz w:val="24"/>
          <w:szCs w:val="24"/>
        </w:rPr>
        <w:t>5.1. Para acesso ao sistema eletrônico, os interessados em participar do Pregão</w:t>
      </w:r>
      <w:r w:rsidR="00862AC4">
        <w:rPr>
          <w:rFonts w:ascii="Arial" w:hAnsi="Arial" w:cs="Arial"/>
          <w:sz w:val="24"/>
          <w:szCs w:val="24"/>
        </w:rPr>
        <w:t xml:space="preserve"> </w:t>
      </w:r>
      <w:r w:rsidRPr="0093782E">
        <w:rPr>
          <w:rFonts w:ascii="Arial" w:hAnsi="Arial" w:cs="Arial"/>
          <w:sz w:val="24"/>
          <w:szCs w:val="24"/>
        </w:rPr>
        <w:t>deverão dispor de chave de identificação e de senha pessoal e intransferível</w:t>
      </w:r>
      <w:r w:rsidRPr="00494ACF">
        <w:rPr>
          <w:rFonts w:ascii="Arial" w:hAnsi="Arial" w:cs="Arial"/>
          <w:sz w:val="24"/>
          <w:szCs w:val="24"/>
        </w:rPr>
        <w:t>, obtidas</w:t>
      </w:r>
      <w:r w:rsidR="00862AC4">
        <w:rPr>
          <w:rFonts w:ascii="Arial" w:hAnsi="Arial" w:cs="Arial"/>
          <w:sz w:val="24"/>
          <w:szCs w:val="24"/>
        </w:rPr>
        <w:t xml:space="preserve"> </w:t>
      </w:r>
      <w:r w:rsidRPr="00494ACF">
        <w:rPr>
          <w:rFonts w:ascii="Arial" w:hAnsi="Arial" w:cs="Arial"/>
          <w:sz w:val="24"/>
          <w:szCs w:val="24"/>
        </w:rPr>
        <w:t>junto à Bolsa de Licitações e Leilões, por meio do Telefone (041) 3042-9909 e pelo site</w:t>
      </w:r>
      <w:r w:rsidR="00862AC4">
        <w:rPr>
          <w:rFonts w:ascii="Arial" w:hAnsi="Arial" w:cs="Arial"/>
          <w:sz w:val="24"/>
          <w:szCs w:val="24"/>
        </w:rPr>
        <w:t xml:space="preserve"> </w:t>
      </w:r>
      <w:r w:rsidRPr="00494ACF">
        <w:rPr>
          <w:rFonts w:ascii="Arial" w:hAnsi="Arial" w:cs="Arial"/>
          <w:sz w:val="24"/>
          <w:szCs w:val="24"/>
        </w:rPr>
        <w:t>da Bolsa de Lic</w:t>
      </w:r>
      <w:r w:rsidRPr="00494ACF">
        <w:rPr>
          <w:rFonts w:ascii="Arial" w:hAnsi="Arial" w:cs="Arial"/>
          <w:sz w:val="24"/>
          <w:szCs w:val="24"/>
        </w:rPr>
        <w:t>i</w:t>
      </w:r>
      <w:r w:rsidRPr="00494ACF">
        <w:rPr>
          <w:rFonts w:ascii="Arial" w:hAnsi="Arial" w:cs="Arial"/>
          <w:sz w:val="24"/>
          <w:szCs w:val="24"/>
        </w:rPr>
        <w:t xml:space="preserve">tações e Leilões </w:t>
      </w:r>
      <w:hyperlink r:id="rId12" w:history="1">
        <w:r w:rsidR="0093782E" w:rsidRPr="00257DD6">
          <w:rPr>
            <w:rStyle w:val="Hyperlink"/>
            <w:rFonts w:ascii="Arial" w:hAnsi="Arial" w:cs="Arial"/>
            <w:sz w:val="24"/>
            <w:szCs w:val="24"/>
          </w:rPr>
          <w:t>www.bll.org.br</w:t>
        </w:r>
      </w:hyperlink>
      <w:r w:rsidR="0093782E">
        <w:rPr>
          <w:rFonts w:ascii="Arial" w:hAnsi="Arial" w:cs="Arial"/>
          <w:sz w:val="24"/>
          <w:szCs w:val="24"/>
        </w:rPr>
        <w:t xml:space="preserve">. </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5.2. É de exclusiva responsabilidade do usuário o sigilo da senha, bem como seu uso</w:t>
      </w:r>
      <w:r w:rsidR="00862AC4">
        <w:rPr>
          <w:rFonts w:ascii="Arial" w:hAnsi="Arial" w:cs="Arial"/>
          <w:sz w:val="24"/>
          <w:szCs w:val="24"/>
        </w:rPr>
        <w:t xml:space="preserve"> </w:t>
      </w:r>
      <w:r w:rsidRPr="00494ACF">
        <w:rPr>
          <w:rFonts w:ascii="Arial" w:hAnsi="Arial" w:cs="Arial"/>
          <w:sz w:val="24"/>
          <w:szCs w:val="24"/>
        </w:rPr>
        <w:t>em qualquer transação efetuada diretamente ou por seu representante, não cabendo</w:t>
      </w:r>
      <w:r w:rsidR="00862AC4">
        <w:rPr>
          <w:rFonts w:ascii="Arial" w:hAnsi="Arial" w:cs="Arial"/>
          <w:sz w:val="24"/>
          <w:szCs w:val="24"/>
        </w:rPr>
        <w:t xml:space="preserve"> </w:t>
      </w:r>
      <w:r w:rsidRPr="00494ACF">
        <w:rPr>
          <w:rFonts w:ascii="Arial" w:hAnsi="Arial" w:cs="Arial"/>
          <w:sz w:val="24"/>
          <w:szCs w:val="24"/>
        </w:rPr>
        <w:t>ao M</w:t>
      </w:r>
      <w:r w:rsidRPr="00494ACF">
        <w:rPr>
          <w:rFonts w:ascii="Arial" w:hAnsi="Arial" w:cs="Arial"/>
          <w:sz w:val="24"/>
          <w:szCs w:val="24"/>
        </w:rPr>
        <w:t>u</w:t>
      </w:r>
      <w:r w:rsidRPr="00494ACF">
        <w:rPr>
          <w:rFonts w:ascii="Arial" w:hAnsi="Arial" w:cs="Arial"/>
          <w:sz w:val="24"/>
          <w:szCs w:val="24"/>
        </w:rPr>
        <w:t xml:space="preserve">nicípio de </w:t>
      </w:r>
      <w:r w:rsidR="003E3B3B">
        <w:rPr>
          <w:rFonts w:ascii="Arial" w:hAnsi="Arial" w:cs="Arial"/>
          <w:sz w:val="24"/>
          <w:szCs w:val="24"/>
        </w:rPr>
        <w:t>PRIMAVERA DO LESTE</w:t>
      </w:r>
      <w:r w:rsidRPr="00494ACF">
        <w:rPr>
          <w:rFonts w:ascii="Arial" w:hAnsi="Arial" w:cs="Arial"/>
          <w:sz w:val="24"/>
          <w:szCs w:val="24"/>
        </w:rPr>
        <w:t>-MT ou a Bolsa de Licitações e Leilões, qualquer</w:t>
      </w:r>
      <w:r w:rsidR="00862AC4">
        <w:rPr>
          <w:rFonts w:ascii="Arial" w:hAnsi="Arial" w:cs="Arial"/>
          <w:sz w:val="24"/>
          <w:szCs w:val="24"/>
        </w:rPr>
        <w:t xml:space="preserve"> </w:t>
      </w:r>
      <w:r w:rsidRPr="00494ACF">
        <w:rPr>
          <w:rFonts w:ascii="Arial" w:hAnsi="Arial" w:cs="Arial"/>
          <w:sz w:val="24"/>
          <w:szCs w:val="24"/>
        </w:rPr>
        <w:t>re</w:t>
      </w:r>
      <w:r w:rsidRPr="00494ACF">
        <w:rPr>
          <w:rFonts w:ascii="Arial" w:hAnsi="Arial" w:cs="Arial"/>
          <w:sz w:val="24"/>
          <w:szCs w:val="24"/>
        </w:rPr>
        <w:t>s</w:t>
      </w:r>
      <w:r w:rsidRPr="00494ACF">
        <w:rPr>
          <w:rFonts w:ascii="Arial" w:hAnsi="Arial" w:cs="Arial"/>
          <w:sz w:val="24"/>
          <w:szCs w:val="24"/>
        </w:rPr>
        <w:t>ponsabilidade por eventuais danos decorrentes de uso indevido da senha, ainda que</w:t>
      </w:r>
      <w:r w:rsidR="00862AC4">
        <w:rPr>
          <w:rFonts w:ascii="Arial" w:hAnsi="Arial" w:cs="Arial"/>
          <w:sz w:val="24"/>
          <w:szCs w:val="24"/>
        </w:rPr>
        <w:t xml:space="preserve"> </w:t>
      </w:r>
      <w:r w:rsidRPr="00494ACF">
        <w:rPr>
          <w:rFonts w:ascii="Arial" w:hAnsi="Arial" w:cs="Arial"/>
          <w:sz w:val="24"/>
          <w:szCs w:val="24"/>
        </w:rPr>
        <w:t>por te</w:t>
      </w:r>
      <w:r w:rsidRPr="00494ACF">
        <w:rPr>
          <w:rFonts w:ascii="Arial" w:hAnsi="Arial" w:cs="Arial"/>
          <w:sz w:val="24"/>
          <w:szCs w:val="24"/>
        </w:rPr>
        <w:t>r</w:t>
      </w:r>
      <w:r w:rsidRPr="00494ACF">
        <w:rPr>
          <w:rFonts w:ascii="Arial" w:hAnsi="Arial" w:cs="Arial"/>
          <w:sz w:val="24"/>
          <w:szCs w:val="24"/>
        </w:rPr>
        <w:t>ceiros.</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5.3. O credenciamento junto ao provedor do sistema implica para o licitante:</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a) presunção de capacidade técnica para realização das transações inerentes ao</w:t>
      </w:r>
      <w:r w:rsidR="00862AC4">
        <w:rPr>
          <w:rFonts w:ascii="Arial" w:hAnsi="Arial" w:cs="Arial"/>
          <w:sz w:val="24"/>
          <w:szCs w:val="24"/>
        </w:rPr>
        <w:t xml:space="preserve"> </w:t>
      </w:r>
      <w:r w:rsidRPr="00494ACF">
        <w:rPr>
          <w:rFonts w:ascii="Arial" w:hAnsi="Arial" w:cs="Arial"/>
          <w:sz w:val="24"/>
          <w:szCs w:val="24"/>
        </w:rPr>
        <w:t>Pregão na forma eletrônica;</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b) obrigar-se pelas transações efetuadas em seu nome no sistema eletrônico,assumindo como firmes e verdadeiros seus lances e propostas;</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c) dever de acompanhar as operações no sistema eletrônico, responsabilizando-se pelo</w:t>
      </w:r>
      <w:r w:rsidR="00862AC4">
        <w:rPr>
          <w:rFonts w:ascii="Arial" w:hAnsi="Arial" w:cs="Arial"/>
          <w:sz w:val="24"/>
          <w:szCs w:val="24"/>
        </w:rPr>
        <w:t xml:space="preserve"> </w:t>
      </w:r>
      <w:r w:rsidRPr="00494ACF">
        <w:rPr>
          <w:rFonts w:ascii="Arial" w:hAnsi="Arial" w:cs="Arial"/>
          <w:sz w:val="24"/>
          <w:szCs w:val="24"/>
        </w:rPr>
        <w:t>ô</w:t>
      </w:r>
      <w:r w:rsidRPr="00494ACF">
        <w:rPr>
          <w:rFonts w:ascii="Arial" w:hAnsi="Arial" w:cs="Arial"/>
          <w:sz w:val="24"/>
          <w:szCs w:val="24"/>
        </w:rPr>
        <w:t>nus decorrente da perda de negócios por inobservância de qualquer mensagem</w:t>
      </w:r>
      <w:r w:rsidR="00862AC4">
        <w:rPr>
          <w:rFonts w:ascii="Arial" w:hAnsi="Arial" w:cs="Arial"/>
          <w:sz w:val="24"/>
          <w:szCs w:val="24"/>
        </w:rPr>
        <w:t xml:space="preserve"> </w:t>
      </w:r>
      <w:r w:rsidRPr="00494ACF">
        <w:rPr>
          <w:rFonts w:ascii="Arial" w:hAnsi="Arial" w:cs="Arial"/>
          <w:sz w:val="24"/>
          <w:szCs w:val="24"/>
        </w:rPr>
        <w:t>emitida pelo sistema eletrônico ou de sua desconexão.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5.4. As informações e/ou alterações relativas ao credenciamento e a outras dúvidas</w:t>
      </w:r>
      <w:r w:rsidR="00862AC4">
        <w:rPr>
          <w:rFonts w:ascii="Arial" w:hAnsi="Arial" w:cs="Arial"/>
          <w:sz w:val="24"/>
          <w:szCs w:val="24"/>
        </w:rPr>
        <w:t xml:space="preserve"> </w:t>
      </w:r>
      <w:r w:rsidRPr="00494ACF">
        <w:rPr>
          <w:rFonts w:ascii="Arial" w:hAnsi="Arial" w:cs="Arial"/>
          <w:sz w:val="24"/>
          <w:szCs w:val="24"/>
        </w:rPr>
        <w:t>sobre o sistema poderão ser obtidas através da Central de Atendimento da Bolsa de</w:t>
      </w:r>
      <w:r w:rsidR="00862AC4">
        <w:rPr>
          <w:rFonts w:ascii="Arial" w:hAnsi="Arial" w:cs="Arial"/>
          <w:sz w:val="24"/>
          <w:szCs w:val="24"/>
        </w:rPr>
        <w:t xml:space="preserve"> </w:t>
      </w:r>
      <w:r w:rsidRPr="00494ACF">
        <w:rPr>
          <w:rFonts w:ascii="Arial" w:hAnsi="Arial" w:cs="Arial"/>
          <w:sz w:val="24"/>
          <w:szCs w:val="24"/>
        </w:rPr>
        <w:t>Licitações e Leilões, telefone: (041)-3042-9909.</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color w:val="000000"/>
          <w:sz w:val="24"/>
          <w:szCs w:val="24"/>
        </w:rPr>
        <w:t>5.5. Nos casos de Microempresas e EPP’s que queiram receber os benefícios da LC123/06, deverão declarar sua condição no sistema.</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color w:val="000000"/>
          <w:sz w:val="24"/>
          <w:szCs w:val="24"/>
        </w:rPr>
        <w:t>5.5.1. A falsidade de declaração prestada objetivando os benefícios da LC 123/06,caracterizará o crime de que trata o art. 299 do Código Penal, sem prejuízo do</w:t>
      </w:r>
      <w:r w:rsidR="00862AC4">
        <w:rPr>
          <w:rFonts w:ascii="Arial" w:hAnsi="Arial" w:cs="Arial"/>
          <w:color w:val="000000"/>
          <w:sz w:val="24"/>
          <w:szCs w:val="24"/>
        </w:rPr>
        <w:t xml:space="preserve"> </w:t>
      </w:r>
      <w:r w:rsidRPr="00494ACF">
        <w:rPr>
          <w:rFonts w:ascii="Arial" w:hAnsi="Arial" w:cs="Arial"/>
          <w:color w:val="000000"/>
          <w:sz w:val="24"/>
          <w:szCs w:val="24"/>
        </w:rPr>
        <w:t>e</w:t>
      </w:r>
      <w:r w:rsidRPr="00494ACF">
        <w:rPr>
          <w:rFonts w:ascii="Arial" w:hAnsi="Arial" w:cs="Arial"/>
          <w:color w:val="000000"/>
          <w:sz w:val="24"/>
          <w:szCs w:val="24"/>
        </w:rPr>
        <w:t>n</w:t>
      </w:r>
      <w:r w:rsidRPr="00494ACF">
        <w:rPr>
          <w:rFonts w:ascii="Arial" w:hAnsi="Arial" w:cs="Arial"/>
          <w:color w:val="000000"/>
          <w:sz w:val="24"/>
          <w:szCs w:val="24"/>
        </w:rPr>
        <w:t>quadramento em outras figuras penais e das sanções previstas neste Edital.</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color w:val="000000"/>
          <w:sz w:val="24"/>
          <w:szCs w:val="24"/>
        </w:rPr>
        <w:lastRenderedPageBreak/>
        <w:t>5.6. Ficará impedido de participar do presente procedimento licitatório qualquer</w:t>
      </w:r>
      <w:r w:rsidR="00862AC4">
        <w:rPr>
          <w:rFonts w:ascii="Arial" w:hAnsi="Arial" w:cs="Arial"/>
          <w:color w:val="000000"/>
          <w:sz w:val="24"/>
          <w:szCs w:val="24"/>
        </w:rPr>
        <w:t xml:space="preserve"> </w:t>
      </w:r>
      <w:r w:rsidRPr="00494ACF">
        <w:rPr>
          <w:rFonts w:ascii="Arial" w:hAnsi="Arial" w:cs="Arial"/>
          <w:color w:val="000000"/>
          <w:sz w:val="24"/>
          <w:szCs w:val="24"/>
        </w:rPr>
        <w:t>licitante que tenha algum fato que o impeça de tomar parte do certame ou que tenha</w:t>
      </w:r>
      <w:r w:rsidR="00862AC4">
        <w:rPr>
          <w:rFonts w:ascii="Arial" w:hAnsi="Arial" w:cs="Arial"/>
          <w:color w:val="000000"/>
          <w:sz w:val="24"/>
          <w:szCs w:val="24"/>
        </w:rPr>
        <w:t xml:space="preserve"> </w:t>
      </w:r>
      <w:r w:rsidRPr="00494ACF">
        <w:rPr>
          <w:rFonts w:ascii="Arial" w:hAnsi="Arial" w:cs="Arial"/>
          <w:color w:val="000000"/>
          <w:sz w:val="24"/>
          <w:szCs w:val="24"/>
        </w:rPr>
        <w:t>sido declar</w:t>
      </w:r>
      <w:r w:rsidRPr="00494ACF">
        <w:rPr>
          <w:rFonts w:ascii="Arial" w:hAnsi="Arial" w:cs="Arial"/>
          <w:color w:val="000000"/>
          <w:sz w:val="24"/>
          <w:szCs w:val="24"/>
        </w:rPr>
        <w:t>a</w:t>
      </w:r>
      <w:r w:rsidRPr="00494ACF">
        <w:rPr>
          <w:rFonts w:ascii="Arial" w:hAnsi="Arial" w:cs="Arial"/>
          <w:color w:val="000000"/>
          <w:sz w:val="24"/>
          <w:szCs w:val="24"/>
        </w:rPr>
        <w:t>do inidôneo para licitar e contratar com a Administração Pública.</w:t>
      </w:r>
    </w:p>
    <w:p w:rsid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color w:val="000000"/>
          <w:sz w:val="24"/>
          <w:szCs w:val="24"/>
        </w:rPr>
        <w:t>5.7. A simples apresentação da proposta por parte do licitante corresponde à sua</w:t>
      </w:r>
      <w:r w:rsidR="00862AC4">
        <w:rPr>
          <w:rFonts w:ascii="Arial" w:hAnsi="Arial" w:cs="Arial"/>
          <w:color w:val="000000"/>
          <w:sz w:val="24"/>
          <w:szCs w:val="24"/>
        </w:rPr>
        <w:t xml:space="preserve"> </w:t>
      </w:r>
      <w:r w:rsidRPr="00494ACF">
        <w:rPr>
          <w:rFonts w:ascii="Arial" w:hAnsi="Arial" w:cs="Arial"/>
          <w:color w:val="000000"/>
          <w:sz w:val="24"/>
          <w:szCs w:val="24"/>
        </w:rPr>
        <w:t>indic</w:t>
      </w:r>
      <w:r w:rsidRPr="00494ACF">
        <w:rPr>
          <w:rFonts w:ascii="Arial" w:hAnsi="Arial" w:cs="Arial"/>
          <w:color w:val="000000"/>
          <w:sz w:val="24"/>
          <w:szCs w:val="24"/>
        </w:rPr>
        <w:t>a</w:t>
      </w:r>
      <w:r w:rsidRPr="00494ACF">
        <w:rPr>
          <w:rFonts w:ascii="Arial" w:hAnsi="Arial" w:cs="Arial"/>
          <w:color w:val="000000"/>
          <w:sz w:val="24"/>
          <w:szCs w:val="24"/>
        </w:rPr>
        <w:t>ção de que inexistem fatos que impedem de participar da presente licitação,eximindo a</w:t>
      </w:r>
      <w:r w:rsidRPr="00494ACF">
        <w:rPr>
          <w:rFonts w:ascii="Arial" w:hAnsi="Arial" w:cs="Arial"/>
          <w:color w:val="000000"/>
          <w:sz w:val="24"/>
          <w:szCs w:val="24"/>
        </w:rPr>
        <w:t>s</w:t>
      </w:r>
      <w:r w:rsidRPr="00494ACF">
        <w:rPr>
          <w:rFonts w:ascii="Arial" w:hAnsi="Arial" w:cs="Arial"/>
          <w:color w:val="000000"/>
          <w:sz w:val="24"/>
          <w:szCs w:val="24"/>
        </w:rPr>
        <w:t>sim o Pregoeiro do disposto no art. 97 da Lei n. 8.666/93.</w:t>
      </w:r>
    </w:p>
    <w:p w:rsidR="0093782E" w:rsidRPr="00494ACF" w:rsidRDefault="0093782E" w:rsidP="002E4424">
      <w:pPr>
        <w:widowControl w:val="0"/>
        <w:autoSpaceDE w:val="0"/>
        <w:autoSpaceDN w:val="0"/>
        <w:adjustRightInd w:val="0"/>
        <w:spacing w:after="120" w:line="240" w:lineRule="auto"/>
        <w:jc w:val="both"/>
        <w:rPr>
          <w:rFonts w:ascii="Arial" w:hAnsi="Arial" w:cs="Arial"/>
          <w:color w:val="000000"/>
          <w:sz w:val="24"/>
          <w:szCs w:val="24"/>
        </w:rPr>
      </w:pPr>
    </w:p>
    <w:p w:rsidR="00494ACF" w:rsidRPr="00494ACF" w:rsidRDefault="00494ACF" w:rsidP="002E4424">
      <w:pPr>
        <w:widowControl w:val="0"/>
        <w:autoSpaceDE w:val="0"/>
        <w:autoSpaceDN w:val="0"/>
        <w:adjustRightInd w:val="0"/>
        <w:spacing w:after="120" w:line="240" w:lineRule="auto"/>
        <w:jc w:val="both"/>
        <w:rPr>
          <w:rFonts w:ascii="Arial" w:hAnsi="Arial" w:cs="Arial"/>
          <w:b/>
          <w:bCs/>
          <w:color w:val="000000"/>
          <w:sz w:val="24"/>
          <w:szCs w:val="24"/>
        </w:rPr>
      </w:pPr>
      <w:r w:rsidRPr="00494ACF">
        <w:rPr>
          <w:rFonts w:ascii="Arial" w:hAnsi="Arial" w:cs="Arial"/>
          <w:b/>
          <w:bCs/>
          <w:color w:val="000000"/>
          <w:sz w:val="24"/>
          <w:szCs w:val="24"/>
        </w:rPr>
        <w:t>6. DA PROPOSTA DE PREÇOS</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color w:val="000000"/>
          <w:sz w:val="24"/>
          <w:szCs w:val="24"/>
        </w:rPr>
        <w:t>6.1. O envio da proposta eletrônica será feito exclusivamente através do site</w:t>
      </w:r>
      <w:r w:rsidR="00862AC4">
        <w:rPr>
          <w:rFonts w:ascii="Arial" w:hAnsi="Arial" w:cs="Arial"/>
          <w:color w:val="000000"/>
          <w:sz w:val="24"/>
          <w:szCs w:val="24"/>
        </w:rPr>
        <w:t xml:space="preserve"> </w:t>
      </w:r>
      <w:hyperlink r:id="rId13" w:history="1">
        <w:r w:rsidR="00862AC4" w:rsidRPr="0062346C">
          <w:rPr>
            <w:rStyle w:val="Hyperlink"/>
            <w:rFonts w:ascii="Arial" w:hAnsi="Arial" w:cs="Arial"/>
            <w:b/>
            <w:sz w:val="24"/>
            <w:szCs w:val="24"/>
          </w:rPr>
          <w:t>www.bll.org.br</w:t>
        </w:r>
      </w:hyperlink>
      <w:r w:rsidR="00862AC4">
        <w:rPr>
          <w:rFonts w:ascii="Arial" w:hAnsi="Arial" w:cs="Arial"/>
          <w:b/>
          <w:color w:val="000082"/>
          <w:sz w:val="24"/>
          <w:szCs w:val="24"/>
        </w:rPr>
        <w:t xml:space="preserve"> </w:t>
      </w:r>
      <w:r w:rsidRPr="00494ACF">
        <w:rPr>
          <w:rFonts w:ascii="Arial" w:hAnsi="Arial" w:cs="Arial"/>
          <w:color w:val="000000"/>
          <w:sz w:val="24"/>
          <w:szCs w:val="24"/>
        </w:rPr>
        <w:t>até o dia e horário previstos neste Edital, devendo a licitante confirm</w:t>
      </w:r>
      <w:r w:rsidRPr="00494ACF">
        <w:rPr>
          <w:rFonts w:ascii="Arial" w:hAnsi="Arial" w:cs="Arial"/>
          <w:color w:val="000000"/>
          <w:sz w:val="24"/>
          <w:szCs w:val="24"/>
        </w:rPr>
        <w:t>a</w:t>
      </w:r>
      <w:r w:rsidRPr="00494ACF">
        <w:rPr>
          <w:rFonts w:ascii="Arial" w:hAnsi="Arial" w:cs="Arial"/>
          <w:color w:val="000000"/>
          <w:sz w:val="24"/>
          <w:szCs w:val="24"/>
        </w:rPr>
        <w:t>rem campo próprio do sistema, que cumpre plenamente os requisitos de habilitação,que sua proposta está em conformidade com as exigências do edital, manifestando</w:t>
      </w:r>
      <w:r w:rsidR="00862AC4">
        <w:rPr>
          <w:rFonts w:ascii="Arial" w:hAnsi="Arial" w:cs="Arial"/>
          <w:color w:val="000000"/>
          <w:sz w:val="24"/>
          <w:szCs w:val="24"/>
        </w:rPr>
        <w:t xml:space="preserve"> </w:t>
      </w:r>
      <w:r w:rsidRPr="00494ACF">
        <w:rPr>
          <w:rFonts w:ascii="Arial" w:hAnsi="Arial" w:cs="Arial"/>
          <w:color w:val="000000"/>
          <w:sz w:val="24"/>
          <w:szCs w:val="24"/>
        </w:rPr>
        <w:t>pleno conh</w:t>
      </w:r>
      <w:r w:rsidRPr="00494ACF">
        <w:rPr>
          <w:rFonts w:ascii="Arial" w:hAnsi="Arial" w:cs="Arial"/>
          <w:color w:val="000000"/>
          <w:sz w:val="24"/>
          <w:szCs w:val="24"/>
        </w:rPr>
        <w:t>e</w:t>
      </w:r>
      <w:r w:rsidRPr="00494ACF">
        <w:rPr>
          <w:rFonts w:ascii="Arial" w:hAnsi="Arial" w:cs="Arial"/>
          <w:color w:val="000000"/>
          <w:sz w:val="24"/>
          <w:szCs w:val="24"/>
        </w:rPr>
        <w:t>cimento e aceitação das regras do certame.</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color w:val="000000"/>
          <w:sz w:val="24"/>
          <w:szCs w:val="24"/>
        </w:rPr>
        <w:t>6.1.1. A declaração falsa relativa ao cumprimento dos requisitos de habilitação e</w:t>
      </w:r>
      <w:r w:rsidR="00862AC4">
        <w:rPr>
          <w:rFonts w:ascii="Arial" w:hAnsi="Arial" w:cs="Arial"/>
          <w:color w:val="000000"/>
          <w:sz w:val="24"/>
          <w:szCs w:val="24"/>
        </w:rPr>
        <w:t xml:space="preserve"> </w:t>
      </w:r>
      <w:r w:rsidRPr="00494ACF">
        <w:rPr>
          <w:rFonts w:ascii="Arial" w:hAnsi="Arial" w:cs="Arial"/>
          <w:color w:val="000000"/>
          <w:sz w:val="24"/>
          <w:szCs w:val="24"/>
        </w:rPr>
        <w:t>proposta sujeitará o licitante às sanções previstas no Decreto Federal 5450/05 e2549/2013.</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color w:val="000000"/>
          <w:sz w:val="24"/>
          <w:szCs w:val="24"/>
        </w:rPr>
        <w:t>6.1.2. Antes do envio das propostas, recomendamos a leitura</w:t>
      </w:r>
      <w:r w:rsidR="0070794C">
        <w:rPr>
          <w:rFonts w:ascii="Arial" w:hAnsi="Arial" w:cs="Arial"/>
          <w:color w:val="000000"/>
          <w:sz w:val="24"/>
          <w:szCs w:val="24"/>
        </w:rPr>
        <w:t>,</w:t>
      </w:r>
      <w:r w:rsidRPr="00494ACF">
        <w:rPr>
          <w:rFonts w:ascii="Arial" w:hAnsi="Arial" w:cs="Arial"/>
          <w:color w:val="000000"/>
          <w:sz w:val="24"/>
          <w:szCs w:val="24"/>
        </w:rPr>
        <w:t xml:space="preserve"> pelos licitantes de outr</w:t>
      </w:r>
      <w:r w:rsidRPr="00494ACF">
        <w:rPr>
          <w:rFonts w:ascii="Arial" w:hAnsi="Arial" w:cs="Arial"/>
          <w:color w:val="000000"/>
          <w:sz w:val="24"/>
          <w:szCs w:val="24"/>
        </w:rPr>
        <w:t>o</w:t>
      </w:r>
      <w:r w:rsidRPr="00494ACF">
        <w:rPr>
          <w:rFonts w:ascii="Arial" w:hAnsi="Arial" w:cs="Arial"/>
          <w:color w:val="000000"/>
          <w:sz w:val="24"/>
          <w:szCs w:val="24"/>
        </w:rPr>
        <w:t>s</w:t>
      </w:r>
      <w:r w:rsidR="00862AC4">
        <w:rPr>
          <w:rFonts w:ascii="Arial" w:hAnsi="Arial" w:cs="Arial"/>
          <w:color w:val="000000"/>
          <w:sz w:val="24"/>
          <w:szCs w:val="24"/>
        </w:rPr>
        <w:t xml:space="preserve"> </w:t>
      </w:r>
      <w:r w:rsidRPr="00494ACF">
        <w:rPr>
          <w:rFonts w:ascii="Arial" w:hAnsi="Arial" w:cs="Arial"/>
          <w:color w:val="000000"/>
          <w:sz w:val="24"/>
          <w:szCs w:val="24"/>
        </w:rPr>
        <w:t>Estados da Federação, do Regulamento do ICMS de Mato Grosso, disponível no s</w:t>
      </w:r>
      <w:r w:rsidRPr="00494ACF">
        <w:rPr>
          <w:rFonts w:ascii="Arial" w:hAnsi="Arial" w:cs="Arial"/>
          <w:color w:val="000000"/>
          <w:sz w:val="24"/>
          <w:szCs w:val="24"/>
        </w:rPr>
        <w:t>i</w:t>
      </w:r>
      <w:r w:rsidRPr="00494ACF">
        <w:rPr>
          <w:rFonts w:ascii="Arial" w:hAnsi="Arial" w:cs="Arial"/>
          <w:color w:val="000000"/>
          <w:sz w:val="24"/>
          <w:szCs w:val="24"/>
        </w:rPr>
        <w:t>te:</w:t>
      </w:r>
      <w:hyperlink r:id="rId14" w:history="1">
        <w:r w:rsidR="00E81448" w:rsidRPr="00257DD6">
          <w:rPr>
            <w:rStyle w:val="Hyperlink"/>
            <w:rFonts w:ascii="Arial" w:hAnsi="Arial" w:cs="Arial"/>
            <w:sz w:val="24"/>
            <w:szCs w:val="24"/>
          </w:rPr>
          <w:t>www.sefaz.mt.gov.br/sistema/legislacao/regulamentoicms.nsf</w:t>
        </w:r>
      </w:hyperlink>
      <w:r w:rsidR="00E81448">
        <w:rPr>
          <w:rFonts w:ascii="Arial" w:hAnsi="Arial" w:cs="Arial"/>
          <w:color w:val="000000"/>
          <w:sz w:val="24"/>
          <w:szCs w:val="24"/>
        </w:rPr>
        <w:t xml:space="preserve">. </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color w:val="000000"/>
          <w:sz w:val="24"/>
          <w:szCs w:val="24"/>
        </w:rPr>
        <w:t>6.2. A licitante, ao inserir sua proposta, informará nos campos próprios do sistema</w:t>
      </w:r>
      <w:r w:rsidR="00862AC4">
        <w:rPr>
          <w:rFonts w:ascii="Arial" w:hAnsi="Arial" w:cs="Arial"/>
          <w:color w:val="000000"/>
          <w:sz w:val="24"/>
          <w:szCs w:val="24"/>
        </w:rPr>
        <w:t xml:space="preserve"> </w:t>
      </w:r>
      <w:r w:rsidRPr="00494ACF">
        <w:rPr>
          <w:rFonts w:ascii="Arial" w:hAnsi="Arial" w:cs="Arial"/>
          <w:color w:val="000000"/>
          <w:sz w:val="24"/>
          <w:szCs w:val="24"/>
        </w:rPr>
        <w:t>eletr</w:t>
      </w:r>
      <w:r w:rsidRPr="00494ACF">
        <w:rPr>
          <w:rFonts w:ascii="Arial" w:hAnsi="Arial" w:cs="Arial"/>
          <w:color w:val="000000"/>
          <w:sz w:val="24"/>
          <w:szCs w:val="24"/>
        </w:rPr>
        <w:t>ô</w:t>
      </w:r>
      <w:r w:rsidRPr="00494ACF">
        <w:rPr>
          <w:rFonts w:ascii="Arial" w:hAnsi="Arial" w:cs="Arial"/>
          <w:color w:val="000000"/>
          <w:sz w:val="24"/>
          <w:szCs w:val="24"/>
        </w:rPr>
        <w:t>nico (“Condições do Proponente” e caso necessário em “Informações</w:t>
      </w:r>
      <w:r w:rsidR="00862AC4">
        <w:rPr>
          <w:rFonts w:ascii="Arial" w:hAnsi="Arial" w:cs="Arial"/>
          <w:color w:val="000000"/>
          <w:sz w:val="24"/>
          <w:szCs w:val="24"/>
        </w:rPr>
        <w:t xml:space="preserve"> </w:t>
      </w:r>
      <w:r w:rsidRPr="00494ACF">
        <w:rPr>
          <w:rFonts w:ascii="Arial" w:hAnsi="Arial" w:cs="Arial"/>
          <w:color w:val="000000"/>
          <w:sz w:val="24"/>
          <w:szCs w:val="24"/>
        </w:rPr>
        <w:t>Adicionais”), o s</w:t>
      </w:r>
      <w:r w:rsidRPr="00494ACF">
        <w:rPr>
          <w:rFonts w:ascii="Arial" w:hAnsi="Arial" w:cs="Arial"/>
          <w:color w:val="000000"/>
          <w:sz w:val="24"/>
          <w:szCs w:val="24"/>
        </w:rPr>
        <w:t>e</w:t>
      </w:r>
      <w:r w:rsidRPr="00494ACF">
        <w:rPr>
          <w:rFonts w:ascii="Arial" w:hAnsi="Arial" w:cs="Arial"/>
          <w:color w:val="000000"/>
          <w:sz w:val="24"/>
          <w:szCs w:val="24"/>
        </w:rPr>
        <w:t>guinte:</w:t>
      </w:r>
    </w:p>
    <w:p w:rsidR="00494ACF" w:rsidRPr="00494ACF" w:rsidRDefault="0070794C" w:rsidP="002E4424">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a</w:t>
      </w:r>
      <w:r w:rsidR="00494ACF" w:rsidRPr="00494ACF">
        <w:rPr>
          <w:rFonts w:ascii="Arial" w:hAnsi="Arial" w:cs="Arial"/>
          <w:b/>
          <w:bCs/>
          <w:color w:val="000000"/>
          <w:sz w:val="24"/>
          <w:szCs w:val="24"/>
        </w:rPr>
        <w:t xml:space="preserve">) ESPECIFICAÇÃO </w:t>
      </w:r>
      <w:r w:rsidR="00494ACF" w:rsidRPr="00494ACF">
        <w:rPr>
          <w:rFonts w:ascii="Arial" w:hAnsi="Arial" w:cs="Arial"/>
          <w:color w:val="000000"/>
          <w:sz w:val="24"/>
          <w:szCs w:val="24"/>
        </w:rPr>
        <w:t>dos materiais ofertados, conforme Anexo I</w:t>
      </w:r>
      <w:r>
        <w:rPr>
          <w:rFonts w:ascii="Arial" w:hAnsi="Arial" w:cs="Arial"/>
          <w:color w:val="000000"/>
          <w:sz w:val="24"/>
          <w:szCs w:val="24"/>
        </w:rPr>
        <w:t xml:space="preserve"> – Termo de Referência</w:t>
      </w:r>
      <w:r w:rsidR="00494ACF" w:rsidRPr="00494ACF">
        <w:rPr>
          <w:rFonts w:ascii="Arial" w:hAnsi="Arial" w:cs="Arial"/>
          <w:color w:val="000000"/>
          <w:sz w:val="24"/>
          <w:szCs w:val="24"/>
        </w:rPr>
        <w:t>.</w:t>
      </w:r>
    </w:p>
    <w:p w:rsidR="00494ACF" w:rsidRPr="00494ACF" w:rsidRDefault="0070794C" w:rsidP="002E4424">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b</w:t>
      </w:r>
      <w:r w:rsidR="00494ACF" w:rsidRPr="00494ACF">
        <w:rPr>
          <w:rFonts w:ascii="Arial" w:hAnsi="Arial" w:cs="Arial"/>
          <w:b/>
          <w:bCs/>
          <w:color w:val="000000"/>
          <w:sz w:val="24"/>
          <w:szCs w:val="24"/>
        </w:rPr>
        <w:t>) MENOR PREÇO POR ITEM</w:t>
      </w:r>
      <w:r w:rsidR="00494ACF" w:rsidRPr="00494ACF">
        <w:rPr>
          <w:rFonts w:ascii="Arial" w:hAnsi="Arial" w:cs="Arial"/>
          <w:color w:val="000000"/>
          <w:sz w:val="24"/>
          <w:szCs w:val="24"/>
        </w:rPr>
        <w:t>, incluindo todos os custos necessários à execução do</w:t>
      </w:r>
      <w:r w:rsidR="00862AC4">
        <w:rPr>
          <w:rFonts w:ascii="Arial" w:hAnsi="Arial" w:cs="Arial"/>
          <w:color w:val="000000"/>
          <w:sz w:val="24"/>
          <w:szCs w:val="24"/>
        </w:rPr>
        <w:t xml:space="preserve"> </w:t>
      </w:r>
      <w:r w:rsidR="00494ACF" w:rsidRPr="00494ACF">
        <w:rPr>
          <w:rFonts w:ascii="Arial" w:hAnsi="Arial" w:cs="Arial"/>
          <w:color w:val="000000"/>
          <w:sz w:val="24"/>
          <w:szCs w:val="24"/>
        </w:rPr>
        <w:t>o</w:t>
      </w:r>
      <w:r w:rsidR="00494ACF" w:rsidRPr="00494ACF">
        <w:rPr>
          <w:rFonts w:ascii="Arial" w:hAnsi="Arial" w:cs="Arial"/>
          <w:color w:val="000000"/>
          <w:sz w:val="24"/>
          <w:szCs w:val="24"/>
        </w:rPr>
        <w:t>b</w:t>
      </w:r>
      <w:r w:rsidR="00494ACF" w:rsidRPr="00494ACF">
        <w:rPr>
          <w:rFonts w:ascii="Arial" w:hAnsi="Arial" w:cs="Arial"/>
          <w:color w:val="000000"/>
          <w:sz w:val="24"/>
          <w:szCs w:val="24"/>
        </w:rPr>
        <w:t>jeto, tais como impostos encargos trabalhistas, previdenciários e comerc</w:t>
      </w:r>
      <w:r w:rsidR="00494ACF" w:rsidRPr="00494ACF">
        <w:rPr>
          <w:rFonts w:ascii="Arial" w:hAnsi="Arial" w:cs="Arial"/>
          <w:color w:val="000000"/>
          <w:sz w:val="24"/>
          <w:szCs w:val="24"/>
        </w:rPr>
        <w:t>i</w:t>
      </w:r>
      <w:r w:rsidR="00494ACF" w:rsidRPr="00494ACF">
        <w:rPr>
          <w:rFonts w:ascii="Arial" w:hAnsi="Arial" w:cs="Arial"/>
          <w:color w:val="000000"/>
          <w:sz w:val="24"/>
          <w:szCs w:val="24"/>
        </w:rPr>
        <w:t>ais,emolumentos, taxas, seguros, deslocamentos de pessoal e quaisquer outras desp</w:t>
      </w:r>
      <w:r w:rsidR="00494ACF" w:rsidRPr="00494ACF">
        <w:rPr>
          <w:rFonts w:ascii="Arial" w:hAnsi="Arial" w:cs="Arial"/>
          <w:color w:val="000000"/>
          <w:sz w:val="24"/>
          <w:szCs w:val="24"/>
        </w:rPr>
        <w:t>e</w:t>
      </w:r>
      <w:r w:rsidR="00494ACF" w:rsidRPr="00494ACF">
        <w:rPr>
          <w:rFonts w:ascii="Arial" w:hAnsi="Arial" w:cs="Arial"/>
          <w:color w:val="000000"/>
          <w:sz w:val="24"/>
          <w:szCs w:val="24"/>
        </w:rPr>
        <w:t>sas</w:t>
      </w:r>
      <w:r w:rsidR="00862AC4">
        <w:rPr>
          <w:rFonts w:ascii="Arial" w:hAnsi="Arial" w:cs="Arial"/>
          <w:color w:val="000000"/>
          <w:sz w:val="24"/>
          <w:szCs w:val="24"/>
        </w:rPr>
        <w:t xml:space="preserve"> </w:t>
      </w:r>
      <w:r w:rsidR="00494ACF" w:rsidRPr="00494ACF">
        <w:rPr>
          <w:rFonts w:ascii="Arial" w:hAnsi="Arial" w:cs="Arial"/>
          <w:color w:val="000000"/>
          <w:sz w:val="24"/>
          <w:szCs w:val="24"/>
        </w:rPr>
        <w:t>que incidam ou venham a incidir sobre o custo (direto ou indireto) do contrato.</w:t>
      </w:r>
    </w:p>
    <w:p w:rsidR="00494ACF" w:rsidRPr="00494ACF" w:rsidRDefault="0070794C" w:rsidP="002E4424">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c</w:t>
      </w:r>
      <w:r w:rsidR="00494ACF" w:rsidRPr="00494ACF">
        <w:rPr>
          <w:rFonts w:ascii="Arial" w:hAnsi="Arial" w:cs="Arial"/>
          <w:b/>
          <w:bCs/>
          <w:color w:val="000000"/>
          <w:sz w:val="24"/>
          <w:szCs w:val="24"/>
        </w:rPr>
        <w:t xml:space="preserve">) PRAZO DE VALIDADE DA PROPOSTA, </w:t>
      </w:r>
      <w:r w:rsidR="00494ACF" w:rsidRPr="00494ACF">
        <w:rPr>
          <w:rFonts w:ascii="Arial" w:hAnsi="Arial" w:cs="Arial"/>
          <w:color w:val="000000"/>
          <w:sz w:val="24"/>
          <w:szCs w:val="24"/>
        </w:rPr>
        <w:t>de no mínimo 60 dias.</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color w:val="000000"/>
          <w:sz w:val="24"/>
          <w:szCs w:val="24"/>
        </w:rPr>
        <w:t>6.2.1. Caso o prazo de validade da proposta não for expressamente indicado n</w:t>
      </w:r>
      <w:r w:rsidR="00862AC4">
        <w:rPr>
          <w:rFonts w:ascii="Arial" w:hAnsi="Arial" w:cs="Arial"/>
          <w:color w:val="000000"/>
          <w:sz w:val="24"/>
          <w:szCs w:val="24"/>
        </w:rPr>
        <w:t xml:space="preserve">a </w:t>
      </w:r>
      <w:r w:rsidRPr="00494ACF">
        <w:rPr>
          <w:rFonts w:ascii="Arial" w:hAnsi="Arial" w:cs="Arial"/>
          <w:color w:val="000000"/>
          <w:sz w:val="24"/>
          <w:szCs w:val="24"/>
        </w:rPr>
        <w:t>proposta eletrônica, será considerado como aceito, para efeito de julgamento, aquele</w:t>
      </w:r>
      <w:r w:rsidR="00862AC4">
        <w:rPr>
          <w:rFonts w:ascii="Arial" w:hAnsi="Arial" w:cs="Arial"/>
          <w:color w:val="000000"/>
          <w:sz w:val="24"/>
          <w:szCs w:val="24"/>
        </w:rPr>
        <w:t xml:space="preserve"> </w:t>
      </w:r>
      <w:r w:rsidRPr="00494ACF">
        <w:rPr>
          <w:rFonts w:ascii="Arial" w:hAnsi="Arial" w:cs="Arial"/>
          <w:color w:val="000000"/>
          <w:sz w:val="24"/>
          <w:szCs w:val="24"/>
        </w:rPr>
        <w:t>indicado no item 6.2 “</w:t>
      </w:r>
      <w:r w:rsidR="0070794C">
        <w:rPr>
          <w:rFonts w:ascii="Arial" w:hAnsi="Arial" w:cs="Arial"/>
          <w:color w:val="000000"/>
          <w:sz w:val="24"/>
          <w:szCs w:val="24"/>
        </w:rPr>
        <w:t>c</w:t>
      </w:r>
      <w:r w:rsidRPr="00494ACF">
        <w:rPr>
          <w:rFonts w:ascii="Arial" w:hAnsi="Arial" w:cs="Arial"/>
          <w:color w:val="000000"/>
          <w:sz w:val="24"/>
          <w:szCs w:val="24"/>
        </w:rPr>
        <w:t>”.</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color w:val="000000"/>
          <w:sz w:val="24"/>
          <w:szCs w:val="24"/>
        </w:rPr>
        <w:t>6.2.2. Caso seja informado prazo em desacordo com o mínimo estipulado, conforme</w:t>
      </w:r>
      <w:r w:rsidR="00862AC4">
        <w:rPr>
          <w:rFonts w:ascii="Arial" w:hAnsi="Arial" w:cs="Arial"/>
          <w:color w:val="000000"/>
          <w:sz w:val="24"/>
          <w:szCs w:val="24"/>
        </w:rPr>
        <w:t xml:space="preserve"> </w:t>
      </w:r>
      <w:r w:rsidRPr="00494ACF">
        <w:rPr>
          <w:rFonts w:ascii="Arial" w:hAnsi="Arial" w:cs="Arial"/>
          <w:color w:val="000000"/>
          <w:sz w:val="24"/>
          <w:szCs w:val="24"/>
        </w:rPr>
        <w:t>for o caso, ao Pregoeiro é facultada a realização de diligências, e, não sendo alterados</w:t>
      </w:r>
      <w:r w:rsidR="00C752BE">
        <w:rPr>
          <w:rFonts w:ascii="Arial" w:hAnsi="Arial" w:cs="Arial"/>
          <w:color w:val="000000"/>
          <w:sz w:val="24"/>
          <w:szCs w:val="24"/>
        </w:rPr>
        <w:t xml:space="preserve"> </w:t>
      </w:r>
      <w:r w:rsidRPr="00494ACF">
        <w:rPr>
          <w:rFonts w:ascii="Arial" w:hAnsi="Arial" w:cs="Arial"/>
          <w:color w:val="000000"/>
          <w:sz w:val="24"/>
          <w:szCs w:val="24"/>
        </w:rPr>
        <w:t>esses prazos, desclassificará a proposta da licitante.</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color w:val="000000"/>
          <w:sz w:val="24"/>
          <w:szCs w:val="24"/>
        </w:rPr>
        <w:t>6.3. As propostas deverão ser lançadas e anexadas na plataforma.</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color w:val="000000"/>
          <w:sz w:val="24"/>
          <w:szCs w:val="24"/>
        </w:rPr>
        <w:t>6.3.1. As propostas poderão ser enviadas, substituídas ou excluídas até a data e hor</w:t>
      </w:r>
      <w:r w:rsidRPr="00494ACF">
        <w:rPr>
          <w:rFonts w:ascii="Arial" w:hAnsi="Arial" w:cs="Arial"/>
          <w:color w:val="000000"/>
          <w:sz w:val="24"/>
          <w:szCs w:val="24"/>
        </w:rPr>
        <w:t>a</w:t>
      </w:r>
      <w:r w:rsidR="00862AC4">
        <w:rPr>
          <w:rFonts w:ascii="Arial" w:hAnsi="Arial" w:cs="Arial"/>
          <w:color w:val="000000"/>
          <w:sz w:val="24"/>
          <w:szCs w:val="24"/>
        </w:rPr>
        <w:t xml:space="preserve"> </w:t>
      </w:r>
      <w:r w:rsidRPr="00494ACF">
        <w:rPr>
          <w:rFonts w:ascii="Arial" w:hAnsi="Arial" w:cs="Arial"/>
          <w:color w:val="000000"/>
          <w:sz w:val="24"/>
          <w:szCs w:val="24"/>
        </w:rPr>
        <w:t>marcadas para a abertura das mesmas.</w:t>
      </w:r>
    </w:p>
    <w:p w:rsidR="00494ACF" w:rsidRPr="00494ACF" w:rsidRDefault="00494ACF" w:rsidP="002E4424">
      <w:pPr>
        <w:widowControl w:val="0"/>
        <w:autoSpaceDE w:val="0"/>
        <w:autoSpaceDN w:val="0"/>
        <w:adjustRightInd w:val="0"/>
        <w:spacing w:after="120" w:line="240" w:lineRule="auto"/>
        <w:jc w:val="both"/>
        <w:rPr>
          <w:rFonts w:ascii="Arial" w:hAnsi="Arial" w:cs="Arial"/>
          <w:color w:val="000000"/>
          <w:sz w:val="24"/>
          <w:szCs w:val="24"/>
        </w:rPr>
      </w:pPr>
      <w:r w:rsidRPr="00494ACF">
        <w:rPr>
          <w:rFonts w:ascii="Arial" w:hAnsi="Arial" w:cs="Arial"/>
          <w:color w:val="000000"/>
          <w:sz w:val="24"/>
          <w:szCs w:val="24"/>
        </w:rPr>
        <w:t>6.4. Serão desclassificadas as propostas que não atenderem às exigências do present</w:t>
      </w:r>
      <w:r w:rsidRPr="00494ACF">
        <w:rPr>
          <w:rFonts w:ascii="Arial" w:hAnsi="Arial" w:cs="Arial"/>
          <w:color w:val="000000"/>
          <w:sz w:val="24"/>
          <w:szCs w:val="24"/>
        </w:rPr>
        <w:t>e</w:t>
      </w:r>
      <w:r w:rsidR="00862AC4">
        <w:rPr>
          <w:rFonts w:ascii="Arial" w:hAnsi="Arial" w:cs="Arial"/>
          <w:color w:val="000000"/>
          <w:sz w:val="24"/>
          <w:szCs w:val="24"/>
        </w:rPr>
        <w:t xml:space="preserve"> </w:t>
      </w:r>
      <w:r w:rsidRPr="00494ACF">
        <w:rPr>
          <w:rFonts w:ascii="Arial" w:hAnsi="Arial" w:cs="Arial"/>
          <w:color w:val="000000"/>
          <w:sz w:val="24"/>
          <w:szCs w:val="24"/>
        </w:rPr>
        <w:t>Edital e seus Anexos, bem como as que apresentem omissões ou irregularida</w:t>
      </w:r>
      <w:r w:rsidR="00862AC4">
        <w:rPr>
          <w:rFonts w:ascii="Arial" w:hAnsi="Arial" w:cs="Arial"/>
          <w:color w:val="000000"/>
          <w:sz w:val="24"/>
          <w:szCs w:val="24"/>
        </w:rPr>
        <w:t>de</w:t>
      </w:r>
      <w:r w:rsidRPr="00494ACF">
        <w:rPr>
          <w:rFonts w:ascii="Arial" w:hAnsi="Arial" w:cs="Arial"/>
          <w:color w:val="000000"/>
          <w:sz w:val="24"/>
          <w:szCs w:val="24"/>
        </w:rPr>
        <w:t>s</w:t>
      </w:r>
      <w:r w:rsidR="00862AC4">
        <w:rPr>
          <w:rFonts w:ascii="Arial" w:hAnsi="Arial" w:cs="Arial"/>
          <w:color w:val="000000"/>
          <w:sz w:val="24"/>
          <w:szCs w:val="24"/>
        </w:rPr>
        <w:t xml:space="preserve"> </w:t>
      </w:r>
      <w:r w:rsidRPr="00494ACF">
        <w:rPr>
          <w:rFonts w:ascii="Arial" w:hAnsi="Arial" w:cs="Arial"/>
          <w:color w:val="000000"/>
          <w:sz w:val="24"/>
          <w:szCs w:val="24"/>
        </w:rPr>
        <w:t>insan</w:t>
      </w:r>
      <w:r w:rsidRPr="00494ACF">
        <w:rPr>
          <w:rFonts w:ascii="Arial" w:hAnsi="Arial" w:cs="Arial"/>
          <w:color w:val="000000"/>
          <w:sz w:val="24"/>
          <w:szCs w:val="24"/>
        </w:rPr>
        <w:t>á</w:t>
      </w:r>
      <w:r w:rsidRPr="00494ACF">
        <w:rPr>
          <w:rFonts w:ascii="Arial" w:hAnsi="Arial" w:cs="Arial"/>
          <w:color w:val="000000"/>
          <w:sz w:val="24"/>
          <w:szCs w:val="24"/>
        </w:rPr>
        <w:t>veis.</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color w:val="000000"/>
          <w:sz w:val="24"/>
          <w:szCs w:val="24"/>
        </w:rPr>
        <w:t>6.5. Após a abertura das propostas, não caberá desistência das mesmas e os preços</w:t>
      </w:r>
      <w:r w:rsidR="00862AC4">
        <w:rPr>
          <w:rFonts w:ascii="Arial" w:hAnsi="Arial" w:cs="Arial"/>
          <w:color w:val="000000"/>
          <w:sz w:val="24"/>
          <w:szCs w:val="24"/>
        </w:rPr>
        <w:t xml:space="preserve"> </w:t>
      </w:r>
      <w:r w:rsidRPr="00494ACF">
        <w:rPr>
          <w:rFonts w:ascii="Arial" w:hAnsi="Arial" w:cs="Arial"/>
          <w:color w:val="000000"/>
          <w:sz w:val="24"/>
          <w:szCs w:val="24"/>
        </w:rPr>
        <w:t>pr</w:t>
      </w:r>
      <w:r w:rsidRPr="00494ACF">
        <w:rPr>
          <w:rFonts w:ascii="Arial" w:hAnsi="Arial" w:cs="Arial"/>
          <w:color w:val="000000"/>
          <w:sz w:val="24"/>
          <w:szCs w:val="24"/>
        </w:rPr>
        <w:t>o</w:t>
      </w:r>
      <w:r w:rsidRPr="00494ACF">
        <w:rPr>
          <w:rFonts w:ascii="Arial" w:hAnsi="Arial" w:cs="Arial"/>
          <w:color w:val="000000"/>
          <w:sz w:val="24"/>
          <w:szCs w:val="24"/>
        </w:rPr>
        <w:t>postos serão de exclusiva responsabilidade das licitantes, não assistindo-lhes direito</w:t>
      </w:r>
      <w:r w:rsidR="00862AC4">
        <w:rPr>
          <w:rFonts w:ascii="Arial" w:hAnsi="Arial" w:cs="Arial"/>
          <w:color w:val="000000"/>
          <w:sz w:val="24"/>
          <w:szCs w:val="24"/>
        </w:rPr>
        <w:t xml:space="preserve"> </w:t>
      </w:r>
      <w:r w:rsidRPr="00494ACF">
        <w:rPr>
          <w:rFonts w:ascii="Arial" w:hAnsi="Arial" w:cs="Arial"/>
          <w:color w:val="000000"/>
          <w:sz w:val="24"/>
          <w:szCs w:val="24"/>
        </w:rPr>
        <w:t xml:space="preserve">de pleitear qualquer alteração dos mesmos, sob a alegação de erro, omissão ou </w:t>
      </w:r>
      <w:r w:rsidRPr="00494ACF">
        <w:rPr>
          <w:rFonts w:ascii="Arial" w:hAnsi="Arial" w:cs="Arial"/>
          <w:sz w:val="24"/>
          <w:szCs w:val="24"/>
        </w:rPr>
        <w:t xml:space="preserve">qualquer </w:t>
      </w:r>
      <w:r w:rsidRPr="00494ACF">
        <w:rPr>
          <w:rFonts w:ascii="Arial" w:hAnsi="Arial" w:cs="Arial"/>
          <w:sz w:val="24"/>
          <w:szCs w:val="24"/>
        </w:rPr>
        <w:lastRenderedPageBreak/>
        <w:t>outro pretexto, salvo por motivo justo e comprovado decorrente de fato</w:t>
      </w:r>
      <w:r w:rsidR="00862AC4">
        <w:rPr>
          <w:rFonts w:ascii="Arial" w:hAnsi="Arial" w:cs="Arial"/>
          <w:sz w:val="24"/>
          <w:szCs w:val="24"/>
        </w:rPr>
        <w:t xml:space="preserve"> </w:t>
      </w:r>
      <w:r w:rsidRPr="00494ACF">
        <w:rPr>
          <w:rFonts w:ascii="Arial" w:hAnsi="Arial" w:cs="Arial"/>
          <w:sz w:val="24"/>
          <w:szCs w:val="24"/>
        </w:rPr>
        <w:t>superveniente e aceito pelo Pregoeiro.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6.6. O Pregoeiro poderá solicitar das licitantes quaisquer outras informações que julga</w:t>
      </w:r>
      <w:r w:rsidRPr="00494ACF">
        <w:rPr>
          <w:rFonts w:ascii="Arial" w:hAnsi="Arial" w:cs="Arial"/>
          <w:sz w:val="24"/>
          <w:szCs w:val="24"/>
        </w:rPr>
        <w:t>r</w:t>
      </w:r>
      <w:r w:rsidR="00862AC4">
        <w:rPr>
          <w:rFonts w:ascii="Arial" w:hAnsi="Arial" w:cs="Arial"/>
          <w:sz w:val="24"/>
          <w:szCs w:val="24"/>
        </w:rPr>
        <w:t xml:space="preserve"> </w:t>
      </w:r>
      <w:r w:rsidRPr="00494ACF">
        <w:rPr>
          <w:rFonts w:ascii="Arial" w:hAnsi="Arial" w:cs="Arial"/>
          <w:sz w:val="24"/>
          <w:szCs w:val="24"/>
        </w:rPr>
        <w:t>pertinentes para o perfeito conhecimento e julgamento das propostas, respeitado o</w:t>
      </w:r>
      <w:r w:rsidR="00862AC4">
        <w:rPr>
          <w:rFonts w:ascii="Arial" w:hAnsi="Arial" w:cs="Arial"/>
          <w:sz w:val="24"/>
          <w:szCs w:val="24"/>
        </w:rPr>
        <w:t xml:space="preserve"> </w:t>
      </w:r>
      <w:r w:rsidRPr="00494ACF">
        <w:rPr>
          <w:rFonts w:ascii="Arial" w:hAnsi="Arial" w:cs="Arial"/>
          <w:sz w:val="24"/>
          <w:szCs w:val="24"/>
        </w:rPr>
        <w:t>art. 43, § 3º da Lei 8.666/93; sendo que estas deverão ser enviadas, no prazo</w:t>
      </w:r>
      <w:r w:rsidR="00862AC4">
        <w:rPr>
          <w:rFonts w:ascii="Arial" w:hAnsi="Arial" w:cs="Arial"/>
          <w:sz w:val="24"/>
          <w:szCs w:val="24"/>
        </w:rPr>
        <w:t xml:space="preserve"> </w:t>
      </w:r>
      <w:r w:rsidRPr="00494ACF">
        <w:rPr>
          <w:rFonts w:ascii="Arial" w:hAnsi="Arial" w:cs="Arial"/>
          <w:sz w:val="24"/>
          <w:szCs w:val="24"/>
        </w:rPr>
        <w:t>estipulado pelo mesmo no sistema, através do email, sob pena de desclassificação das</w:t>
      </w:r>
      <w:r w:rsidR="00862AC4">
        <w:rPr>
          <w:rFonts w:ascii="Arial" w:hAnsi="Arial" w:cs="Arial"/>
          <w:sz w:val="24"/>
          <w:szCs w:val="24"/>
        </w:rPr>
        <w:t xml:space="preserve"> </w:t>
      </w:r>
      <w:r w:rsidRPr="00494ACF">
        <w:rPr>
          <w:rFonts w:ascii="Arial" w:hAnsi="Arial" w:cs="Arial"/>
          <w:sz w:val="24"/>
          <w:szCs w:val="24"/>
        </w:rPr>
        <w:t>propostas.</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 xml:space="preserve">6.6.1. Caso não seja possível decidir de imediato sobre a aceitabilidade da proposta, </w:t>
      </w:r>
      <w:r w:rsidRPr="00494ACF">
        <w:rPr>
          <w:rFonts w:ascii="Arial" w:hAnsi="Arial" w:cs="Arial"/>
          <w:sz w:val="24"/>
          <w:szCs w:val="24"/>
        </w:rPr>
        <w:t>o</w:t>
      </w:r>
      <w:r w:rsidR="00862AC4">
        <w:rPr>
          <w:rFonts w:ascii="Arial" w:hAnsi="Arial" w:cs="Arial"/>
          <w:sz w:val="24"/>
          <w:szCs w:val="24"/>
        </w:rPr>
        <w:t xml:space="preserve"> </w:t>
      </w:r>
      <w:r w:rsidRPr="00494ACF">
        <w:rPr>
          <w:rFonts w:ascii="Arial" w:hAnsi="Arial" w:cs="Arial"/>
          <w:sz w:val="24"/>
          <w:szCs w:val="24"/>
        </w:rPr>
        <w:t>Pregoeiro poderá suspender o pregão e marcar nova data para sua continuid</w:t>
      </w:r>
      <w:r w:rsidRPr="00494ACF">
        <w:rPr>
          <w:rFonts w:ascii="Arial" w:hAnsi="Arial" w:cs="Arial"/>
          <w:sz w:val="24"/>
          <w:szCs w:val="24"/>
        </w:rPr>
        <w:t>a</w:t>
      </w:r>
      <w:r w:rsidRPr="00494ACF">
        <w:rPr>
          <w:rFonts w:ascii="Arial" w:hAnsi="Arial" w:cs="Arial"/>
          <w:sz w:val="24"/>
          <w:szCs w:val="24"/>
        </w:rPr>
        <w:t>de,intimando todos os participantes via sistema eletrônico.</w:t>
      </w:r>
    </w:p>
    <w:p w:rsid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6.7. No julgamento das propostas, em favor da ampliação da disputa, o Pregoeiro</w:t>
      </w:r>
      <w:r w:rsidR="00862AC4">
        <w:rPr>
          <w:rFonts w:ascii="Arial" w:hAnsi="Arial" w:cs="Arial"/>
          <w:sz w:val="24"/>
          <w:szCs w:val="24"/>
        </w:rPr>
        <w:t xml:space="preserve"> </w:t>
      </w:r>
      <w:r w:rsidRPr="00494ACF">
        <w:rPr>
          <w:rFonts w:ascii="Arial" w:hAnsi="Arial" w:cs="Arial"/>
          <w:sz w:val="24"/>
          <w:szCs w:val="24"/>
        </w:rPr>
        <w:t>poderá sanar erros ou falhas que não alterem a substância das propostas, documento</w:t>
      </w:r>
      <w:r w:rsidR="00862AC4">
        <w:rPr>
          <w:rFonts w:ascii="Arial" w:hAnsi="Arial" w:cs="Arial"/>
          <w:sz w:val="24"/>
          <w:szCs w:val="24"/>
        </w:rPr>
        <w:t xml:space="preserve"> </w:t>
      </w:r>
      <w:r w:rsidRPr="00494ACF">
        <w:rPr>
          <w:rFonts w:ascii="Arial" w:hAnsi="Arial" w:cs="Arial"/>
          <w:sz w:val="24"/>
          <w:szCs w:val="24"/>
        </w:rPr>
        <w:t>se sua v</w:t>
      </w:r>
      <w:r w:rsidRPr="00494ACF">
        <w:rPr>
          <w:rFonts w:ascii="Arial" w:hAnsi="Arial" w:cs="Arial"/>
          <w:sz w:val="24"/>
          <w:szCs w:val="24"/>
        </w:rPr>
        <w:t>a</w:t>
      </w:r>
      <w:r w:rsidRPr="00494ACF">
        <w:rPr>
          <w:rFonts w:ascii="Arial" w:hAnsi="Arial" w:cs="Arial"/>
          <w:sz w:val="24"/>
          <w:szCs w:val="24"/>
        </w:rPr>
        <w:t>lidade jurídica, mediante despacho fundamentado, acessível a todos,atribuindo-lhes val</w:t>
      </w:r>
      <w:r w:rsidRPr="00494ACF">
        <w:rPr>
          <w:rFonts w:ascii="Arial" w:hAnsi="Arial" w:cs="Arial"/>
          <w:sz w:val="24"/>
          <w:szCs w:val="24"/>
        </w:rPr>
        <w:t>i</w:t>
      </w:r>
      <w:r w:rsidRPr="00494ACF">
        <w:rPr>
          <w:rFonts w:ascii="Arial" w:hAnsi="Arial" w:cs="Arial"/>
          <w:sz w:val="24"/>
          <w:szCs w:val="24"/>
        </w:rPr>
        <w:t>dade e eficácia para fins de classificação.</w:t>
      </w:r>
    </w:p>
    <w:p w:rsidR="0070794C" w:rsidRPr="00494ACF" w:rsidRDefault="0070794C" w:rsidP="002E4424">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2E4424">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7. DA SESSÃO DE DISPUTA DE LANCES</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7.1. Após a classificação das propostas, no horário previsto neste Edital, o Pregoeiro</w:t>
      </w:r>
      <w:r w:rsidR="00C752BE">
        <w:rPr>
          <w:rFonts w:ascii="Arial" w:hAnsi="Arial" w:cs="Arial"/>
          <w:sz w:val="24"/>
          <w:szCs w:val="24"/>
        </w:rPr>
        <w:t xml:space="preserve"> </w:t>
      </w:r>
      <w:r w:rsidRPr="00494ACF">
        <w:rPr>
          <w:rFonts w:ascii="Arial" w:hAnsi="Arial" w:cs="Arial"/>
          <w:sz w:val="24"/>
          <w:szCs w:val="24"/>
        </w:rPr>
        <w:t>dará início à fase competitiva, quando então os licitantes poderão encaminhar lances</w:t>
      </w:r>
      <w:r w:rsidR="00C752BE">
        <w:rPr>
          <w:rFonts w:ascii="Arial" w:hAnsi="Arial" w:cs="Arial"/>
          <w:sz w:val="24"/>
          <w:szCs w:val="24"/>
        </w:rPr>
        <w:t xml:space="preserve"> </w:t>
      </w:r>
      <w:r w:rsidRPr="00494ACF">
        <w:rPr>
          <w:rFonts w:ascii="Arial" w:hAnsi="Arial" w:cs="Arial"/>
          <w:sz w:val="24"/>
          <w:szCs w:val="24"/>
        </w:rPr>
        <w:t>exclus</w:t>
      </w:r>
      <w:r w:rsidRPr="00494ACF">
        <w:rPr>
          <w:rFonts w:ascii="Arial" w:hAnsi="Arial" w:cs="Arial"/>
          <w:sz w:val="24"/>
          <w:szCs w:val="24"/>
        </w:rPr>
        <w:t>i</w:t>
      </w:r>
      <w:r w:rsidRPr="00494ACF">
        <w:rPr>
          <w:rFonts w:ascii="Arial" w:hAnsi="Arial" w:cs="Arial"/>
          <w:sz w:val="24"/>
          <w:szCs w:val="24"/>
        </w:rPr>
        <w:t>vamente por meio do sistema eletrônico.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7.2. Todas as propostas classificadas serão consideradas lances na fase de disputas e</w:t>
      </w:r>
      <w:r w:rsidR="00C752BE">
        <w:rPr>
          <w:rFonts w:ascii="Arial" w:hAnsi="Arial" w:cs="Arial"/>
          <w:sz w:val="24"/>
          <w:szCs w:val="24"/>
        </w:rPr>
        <w:t xml:space="preserve"> </w:t>
      </w:r>
      <w:r w:rsidRPr="00494ACF">
        <w:rPr>
          <w:rFonts w:ascii="Arial" w:hAnsi="Arial" w:cs="Arial"/>
          <w:sz w:val="24"/>
          <w:szCs w:val="24"/>
        </w:rPr>
        <w:t>ordenadas por valor, de forma decrescente.</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7.3. Não serão aceitos 2 ou mais lances de mesmo valor, prevalecendo sempre aquel</w:t>
      </w:r>
      <w:r w:rsidRPr="00494ACF">
        <w:rPr>
          <w:rFonts w:ascii="Arial" w:hAnsi="Arial" w:cs="Arial"/>
          <w:sz w:val="24"/>
          <w:szCs w:val="24"/>
        </w:rPr>
        <w:t>e</w:t>
      </w:r>
      <w:r w:rsidR="00862AC4">
        <w:rPr>
          <w:rFonts w:ascii="Arial" w:hAnsi="Arial" w:cs="Arial"/>
          <w:sz w:val="24"/>
          <w:szCs w:val="24"/>
        </w:rPr>
        <w:t xml:space="preserve"> </w:t>
      </w:r>
      <w:r w:rsidRPr="00494ACF">
        <w:rPr>
          <w:rFonts w:ascii="Arial" w:hAnsi="Arial" w:cs="Arial"/>
          <w:sz w:val="24"/>
          <w:szCs w:val="24"/>
        </w:rPr>
        <w:t>que for recebido e registrado em primeiro lugar.</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7.3.1. O licitante poderá encaminhar lance com valor superior ao menor lance</w:t>
      </w:r>
      <w:r w:rsidR="00C752BE">
        <w:rPr>
          <w:rFonts w:ascii="Arial" w:hAnsi="Arial" w:cs="Arial"/>
          <w:sz w:val="24"/>
          <w:szCs w:val="24"/>
        </w:rPr>
        <w:t xml:space="preserve"> </w:t>
      </w:r>
      <w:r w:rsidRPr="00494ACF">
        <w:rPr>
          <w:rFonts w:ascii="Arial" w:hAnsi="Arial" w:cs="Arial"/>
          <w:sz w:val="24"/>
          <w:szCs w:val="24"/>
        </w:rPr>
        <w:t>registrado, desde que inferior ao seu último lance e diferente de qualquer lance válido.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7.4. Durante a sessão, os licitantes serão informados, em tempo real, do valor do</w:t>
      </w:r>
      <w:r w:rsidR="00862AC4">
        <w:rPr>
          <w:rFonts w:ascii="Arial" w:hAnsi="Arial" w:cs="Arial"/>
          <w:sz w:val="24"/>
          <w:szCs w:val="24"/>
        </w:rPr>
        <w:t xml:space="preserve"> </w:t>
      </w:r>
      <w:r w:rsidRPr="00494ACF">
        <w:rPr>
          <w:rFonts w:ascii="Arial" w:hAnsi="Arial" w:cs="Arial"/>
          <w:sz w:val="24"/>
          <w:szCs w:val="24"/>
        </w:rPr>
        <w:t>menor lance registrado, sem identificação do autor dos lances.</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7.5. A etapa inicial de lances da sessão será encerrada por decisão do Pregoeiro, tend</w:t>
      </w:r>
      <w:r w:rsidRPr="00494ACF">
        <w:rPr>
          <w:rFonts w:ascii="Arial" w:hAnsi="Arial" w:cs="Arial"/>
          <w:sz w:val="24"/>
          <w:szCs w:val="24"/>
        </w:rPr>
        <w:t>o</w:t>
      </w:r>
      <w:r w:rsidR="00862AC4">
        <w:rPr>
          <w:rFonts w:ascii="Arial" w:hAnsi="Arial" w:cs="Arial"/>
          <w:sz w:val="24"/>
          <w:szCs w:val="24"/>
        </w:rPr>
        <w:t xml:space="preserve"> </w:t>
      </w:r>
      <w:r w:rsidRPr="00494ACF">
        <w:rPr>
          <w:rFonts w:ascii="Arial" w:hAnsi="Arial" w:cs="Arial"/>
          <w:sz w:val="24"/>
          <w:szCs w:val="24"/>
        </w:rPr>
        <w:t>como critério o fluxo de lances na disputa, passando automaticamente para o tempo</w:t>
      </w:r>
      <w:r w:rsidR="00862AC4">
        <w:rPr>
          <w:rFonts w:ascii="Arial" w:hAnsi="Arial" w:cs="Arial"/>
          <w:sz w:val="24"/>
          <w:szCs w:val="24"/>
        </w:rPr>
        <w:t xml:space="preserve"> </w:t>
      </w:r>
      <w:r w:rsidRPr="00494ACF">
        <w:rPr>
          <w:rFonts w:ascii="Arial" w:hAnsi="Arial" w:cs="Arial"/>
          <w:sz w:val="24"/>
          <w:szCs w:val="24"/>
        </w:rPr>
        <w:t>ra</w:t>
      </w:r>
      <w:r w:rsidRPr="00494ACF">
        <w:rPr>
          <w:rFonts w:ascii="Arial" w:hAnsi="Arial" w:cs="Arial"/>
          <w:sz w:val="24"/>
          <w:szCs w:val="24"/>
        </w:rPr>
        <w:t>n</w:t>
      </w:r>
      <w:r w:rsidRPr="00494ACF">
        <w:rPr>
          <w:rFonts w:ascii="Arial" w:hAnsi="Arial" w:cs="Arial"/>
          <w:sz w:val="24"/>
          <w:szCs w:val="24"/>
        </w:rPr>
        <w:t>dômico.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7.6. Durante o tempo randômico o sistema encaminhará aviso de fechamento iminente</w:t>
      </w:r>
      <w:r w:rsidR="00862AC4">
        <w:rPr>
          <w:rFonts w:ascii="Arial" w:hAnsi="Arial" w:cs="Arial"/>
          <w:sz w:val="24"/>
          <w:szCs w:val="24"/>
        </w:rPr>
        <w:t xml:space="preserve"> </w:t>
      </w:r>
      <w:r w:rsidRPr="00494ACF">
        <w:rPr>
          <w:rFonts w:ascii="Arial" w:hAnsi="Arial" w:cs="Arial"/>
          <w:sz w:val="24"/>
          <w:szCs w:val="24"/>
        </w:rPr>
        <w:t xml:space="preserve">dos lances, após o que transcorrerá período de tempo </w:t>
      </w:r>
      <w:r w:rsidRPr="0055529D">
        <w:rPr>
          <w:rFonts w:ascii="Arial" w:hAnsi="Arial" w:cs="Arial"/>
          <w:b/>
          <w:sz w:val="24"/>
          <w:szCs w:val="24"/>
        </w:rPr>
        <w:t>entre 1 segundo a 30 minutos</w:t>
      </w:r>
      <w:r w:rsidRPr="00494ACF">
        <w:rPr>
          <w:rFonts w:ascii="Arial" w:hAnsi="Arial" w:cs="Arial"/>
          <w:sz w:val="24"/>
          <w:szCs w:val="24"/>
        </w:rPr>
        <w:t>,</w:t>
      </w:r>
      <w:r w:rsidR="00C752BE">
        <w:rPr>
          <w:rFonts w:ascii="Arial" w:hAnsi="Arial" w:cs="Arial"/>
          <w:sz w:val="24"/>
          <w:szCs w:val="24"/>
        </w:rPr>
        <w:t xml:space="preserve"> </w:t>
      </w:r>
      <w:r w:rsidRPr="00494ACF">
        <w:rPr>
          <w:rFonts w:ascii="Arial" w:hAnsi="Arial" w:cs="Arial"/>
          <w:sz w:val="24"/>
          <w:szCs w:val="24"/>
        </w:rPr>
        <w:t>ale</w:t>
      </w:r>
      <w:r w:rsidRPr="00494ACF">
        <w:rPr>
          <w:rFonts w:ascii="Arial" w:hAnsi="Arial" w:cs="Arial"/>
          <w:sz w:val="24"/>
          <w:szCs w:val="24"/>
        </w:rPr>
        <w:t>a</w:t>
      </w:r>
      <w:r w:rsidRPr="00494ACF">
        <w:rPr>
          <w:rFonts w:ascii="Arial" w:hAnsi="Arial" w:cs="Arial"/>
          <w:sz w:val="24"/>
          <w:szCs w:val="24"/>
        </w:rPr>
        <w:t>toriamente determinado pelo próprio sistema eletrônico, findo o qual será</w:t>
      </w:r>
      <w:r w:rsidR="00862AC4">
        <w:rPr>
          <w:rFonts w:ascii="Arial" w:hAnsi="Arial" w:cs="Arial"/>
          <w:sz w:val="24"/>
          <w:szCs w:val="24"/>
        </w:rPr>
        <w:t xml:space="preserve"> </w:t>
      </w:r>
      <w:r w:rsidRPr="00494ACF">
        <w:rPr>
          <w:rFonts w:ascii="Arial" w:hAnsi="Arial" w:cs="Arial"/>
          <w:sz w:val="24"/>
          <w:szCs w:val="24"/>
        </w:rPr>
        <w:t>encerrada a r</w:t>
      </w:r>
      <w:r w:rsidRPr="00494ACF">
        <w:rPr>
          <w:rFonts w:ascii="Arial" w:hAnsi="Arial" w:cs="Arial"/>
          <w:sz w:val="24"/>
          <w:szCs w:val="24"/>
        </w:rPr>
        <w:t>e</w:t>
      </w:r>
      <w:r w:rsidRPr="00494ACF">
        <w:rPr>
          <w:rFonts w:ascii="Arial" w:hAnsi="Arial" w:cs="Arial"/>
          <w:sz w:val="24"/>
          <w:szCs w:val="24"/>
        </w:rPr>
        <w:t>cepção de lances.</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7.7. Se algum licitante der lance que esteja nitidamente em desacordo com a disputa,</w:t>
      </w:r>
      <w:r w:rsidR="00C752BE">
        <w:rPr>
          <w:rFonts w:ascii="Arial" w:hAnsi="Arial" w:cs="Arial"/>
          <w:sz w:val="24"/>
          <w:szCs w:val="24"/>
        </w:rPr>
        <w:t xml:space="preserve"> </w:t>
      </w:r>
      <w:r w:rsidRPr="00494ACF">
        <w:rPr>
          <w:rFonts w:ascii="Arial" w:hAnsi="Arial" w:cs="Arial"/>
          <w:sz w:val="24"/>
          <w:szCs w:val="24"/>
        </w:rPr>
        <w:t>p</w:t>
      </w:r>
      <w:r w:rsidRPr="00494ACF">
        <w:rPr>
          <w:rFonts w:ascii="Arial" w:hAnsi="Arial" w:cs="Arial"/>
          <w:sz w:val="24"/>
          <w:szCs w:val="24"/>
        </w:rPr>
        <w:t>o</w:t>
      </w:r>
      <w:r w:rsidRPr="00494ACF">
        <w:rPr>
          <w:rFonts w:ascii="Arial" w:hAnsi="Arial" w:cs="Arial"/>
          <w:sz w:val="24"/>
          <w:szCs w:val="24"/>
        </w:rPr>
        <w:t>derá tê-lo cancelado pelo Pregoeiro através do sistema, justificando-o o através de</w:t>
      </w:r>
      <w:r w:rsidR="00862AC4">
        <w:rPr>
          <w:rFonts w:ascii="Arial" w:hAnsi="Arial" w:cs="Arial"/>
          <w:sz w:val="24"/>
          <w:szCs w:val="24"/>
        </w:rPr>
        <w:t xml:space="preserve"> </w:t>
      </w:r>
      <w:r w:rsidRPr="00494ACF">
        <w:rPr>
          <w:rFonts w:ascii="Arial" w:hAnsi="Arial" w:cs="Arial"/>
          <w:sz w:val="24"/>
          <w:szCs w:val="24"/>
        </w:rPr>
        <w:t>me</w:t>
      </w:r>
      <w:r w:rsidRPr="00494ACF">
        <w:rPr>
          <w:rFonts w:ascii="Arial" w:hAnsi="Arial" w:cs="Arial"/>
          <w:sz w:val="24"/>
          <w:szCs w:val="24"/>
        </w:rPr>
        <w:t>n</w:t>
      </w:r>
      <w:r w:rsidRPr="00494ACF">
        <w:rPr>
          <w:rFonts w:ascii="Arial" w:hAnsi="Arial" w:cs="Arial"/>
          <w:sz w:val="24"/>
          <w:szCs w:val="24"/>
        </w:rPr>
        <w:t>sagem aos participantes.</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7.8. Ao término do tempo randômico, o sistema anunciará a licitante com o menor</w:t>
      </w:r>
      <w:r w:rsidR="00C752BE">
        <w:rPr>
          <w:rFonts w:ascii="Arial" w:hAnsi="Arial" w:cs="Arial"/>
          <w:sz w:val="24"/>
          <w:szCs w:val="24"/>
        </w:rPr>
        <w:t xml:space="preserve"> </w:t>
      </w:r>
      <w:r w:rsidRPr="00494ACF">
        <w:rPr>
          <w:rFonts w:ascii="Arial" w:hAnsi="Arial" w:cs="Arial"/>
          <w:sz w:val="24"/>
          <w:szCs w:val="24"/>
        </w:rPr>
        <w:t>preço.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7.9. Será assegurado conforme LC 123/06, como critério de desempate, preferência d</w:t>
      </w:r>
      <w:r w:rsidRPr="00494ACF">
        <w:rPr>
          <w:rFonts w:ascii="Arial" w:hAnsi="Arial" w:cs="Arial"/>
          <w:sz w:val="24"/>
          <w:szCs w:val="24"/>
        </w:rPr>
        <w:t>e</w:t>
      </w:r>
      <w:r w:rsidR="00862AC4">
        <w:rPr>
          <w:rFonts w:ascii="Arial" w:hAnsi="Arial" w:cs="Arial"/>
          <w:sz w:val="24"/>
          <w:szCs w:val="24"/>
        </w:rPr>
        <w:t xml:space="preserve"> </w:t>
      </w:r>
      <w:r w:rsidRPr="00494ACF">
        <w:rPr>
          <w:rFonts w:ascii="Arial" w:hAnsi="Arial" w:cs="Arial"/>
          <w:sz w:val="24"/>
          <w:szCs w:val="24"/>
        </w:rPr>
        <w:t xml:space="preserve">contratação para as Microempresas e EPP’s, entendendo-se por </w:t>
      </w:r>
      <w:r w:rsidRPr="00494ACF">
        <w:rPr>
          <w:rFonts w:ascii="Arial" w:hAnsi="Arial" w:cs="Arial"/>
          <w:b/>
          <w:bCs/>
          <w:sz w:val="24"/>
          <w:szCs w:val="24"/>
        </w:rPr>
        <w:t xml:space="preserve">empate ficto </w:t>
      </w:r>
      <w:r w:rsidRPr="00494ACF">
        <w:rPr>
          <w:rFonts w:ascii="Arial" w:hAnsi="Arial" w:cs="Arial"/>
          <w:sz w:val="24"/>
          <w:szCs w:val="24"/>
        </w:rPr>
        <w:t>aquelas</w:t>
      </w:r>
      <w:r w:rsidR="00862AC4">
        <w:rPr>
          <w:rFonts w:ascii="Arial" w:hAnsi="Arial" w:cs="Arial"/>
          <w:sz w:val="24"/>
          <w:szCs w:val="24"/>
        </w:rPr>
        <w:t xml:space="preserve"> </w:t>
      </w:r>
      <w:r w:rsidRPr="00494ACF">
        <w:rPr>
          <w:rFonts w:ascii="Arial" w:hAnsi="Arial" w:cs="Arial"/>
          <w:sz w:val="24"/>
          <w:szCs w:val="24"/>
        </w:rPr>
        <w:t>situações em que as propostas apresentadas sejam iguais ou até 5% superiores à</w:t>
      </w:r>
      <w:r w:rsidR="00862AC4">
        <w:rPr>
          <w:rFonts w:ascii="Arial" w:hAnsi="Arial" w:cs="Arial"/>
          <w:sz w:val="24"/>
          <w:szCs w:val="24"/>
        </w:rPr>
        <w:t xml:space="preserve"> </w:t>
      </w:r>
      <w:r w:rsidRPr="00494ACF">
        <w:rPr>
          <w:rFonts w:ascii="Arial" w:hAnsi="Arial" w:cs="Arial"/>
          <w:sz w:val="24"/>
          <w:szCs w:val="24"/>
        </w:rPr>
        <w:t>pr</w:t>
      </w:r>
      <w:r w:rsidRPr="00494ACF">
        <w:rPr>
          <w:rFonts w:ascii="Arial" w:hAnsi="Arial" w:cs="Arial"/>
          <w:sz w:val="24"/>
          <w:szCs w:val="24"/>
        </w:rPr>
        <w:t>o</w:t>
      </w:r>
      <w:r w:rsidRPr="00494ACF">
        <w:rPr>
          <w:rFonts w:ascii="Arial" w:hAnsi="Arial" w:cs="Arial"/>
          <w:sz w:val="24"/>
          <w:szCs w:val="24"/>
        </w:rPr>
        <w:t>posta mais bem classificada e desde que a melhor oferta não seja de outra ME ou</w:t>
      </w:r>
      <w:r w:rsidR="00862AC4">
        <w:rPr>
          <w:rFonts w:ascii="Arial" w:hAnsi="Arial" w:cs="Arial"/>
          <w:sz w:val="24"/>
          <w:szCs w:val="24"/>
        </w:rPr>
        <w:t xml:space="preserve"> </w:t>
      </w:r>
      <w:r w:rsidRPr="00494ACF">
        <w:rPr>
          <w:rFonts w:ascii="Arial" w:hAnsi="Arial" w:cs="Arial"/>
          <w:sz w:val="24"/>
          <w:szCs w:val="24"/>
        </w:rPr>
        <w:t>EPP.</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7.10. Caso haja empate ficto, o próprio sistema informará a situação na tela e o</w:t>
      </w:r>
      <w:r w:rsidR="00862AC4">
        <w:rPr>
          <w:rFonts w:ascii="Arial" w:hAnsi="Arial" w:cs="Arial"/>
          <w:sz w:val="24"/>
          <w:szCs w:val="24"/>
        </w:rPr>
        <w:t xml:space="preserve"> </w:t>
      </w:r>
      <w:r w:rsidRPr="00494ACF">
        <w:rPr>
          <w:rFonts w:ascii="Arial" w:hAnsi="Arial" w:cs="Arial"/>
          <w:sz w:val="24"/>
          <w:szCs w:val="24"/>
        </w:rPr>
        <w:t>proced</w:t>
      </w:r>
      <w:r w:rsidRPr="00494ACF">
        <w:rPr>
          <w:rFonts w:ascii="Arial" w:hAnsi="Arial" w:cs="Arial"/>
          <w:sz w:val="24"/>
          <w:szCs w:val="24"/>
        </w:rPr>
        <w:t>i</w:t>
      </w:r>
      <w:r w:rsidRPr="00494ACF">
        <w:rPr>
          <w:rFonts w:ascii="Arial" w:hAnsi="Arial" w:cs="Arial"/>
          <w:sz w:val="24"/>
          <w:szCs w:val="24"/>
        </w:rPr>
        <w:lastRenderedPageBreak/>
        <w:t>mento se dará da seguinte forma:</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7.10.1. A Microempresa ou EPP melhor classificada poderá apresentar proposta de</w:t>
      </w:r>
      <w:r w:rsidR="00862AC4">
        <w:rPr>
          <w:rFonts w:ascii="Arial" w:hAnsi="Arial" w:cs="Arial"/>
          <w:sz w:val="24"/>
          <w:szCs w:val="24"/>
        </w:rPr>
        <w:t xml:space="preserve"> </w:t>
      </w:r>
      <w:r w:rsidRPr="00494ACF">
        <w:rPr>
          <w:rFonts w:ascii="Arial" w:hAnsi="Arial" w:cs="Arial"/>
          <w:sz w:val="24"/>
          <w:szCs w:val="24"/>
        </w:rPr>
        <w:t>preço inferior àquela considerada vencedora do certame, no prazo de até 5 minutos, sob pena de preclusão, situação em que será adjudicado em seu favor o objeto</w:t>
      </w:r>
      <w:r w:rsidR="00862AC4">
        <w:rPr>
          <w:rFonts w:ascii="Arial" w:hAnsi="Arial" w:cs="Arial"/>
          <w:sz w:val="24"/>
          <w:szCs w:val="24"/>
        </w:rPr>
        <w:t xml:space="preserve"> </w:t>
      </w:r>
      <w:r w:rsidRPr="00494ACF">
        <w:rPr>
          <w:rFonts w:ascii="Arial" w:hAnsi="Arial" w:cs="Arial"/>
          <w:sz w:val="24"/>
          <w:szCs w:val="24"/>
        </w:rPr>
        <w:t>licitado.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7.10.2. Não ocorrendo a contratação da Microempresa ou EPP, na forma do item</w:t>
      </w:r>
      <w:r w:rsidR="00C752BE">
        <w:rPr>
          <w:rFonts w:ascii="Arial" w:hAnsi="Arial" w:cs="Arial"/>
          <w:sz w:val="24"/>
          <w:szCs w:val="24"/>
        </w:rPr>
        <w:t xml:space="preserve"> </w:t>
      </w:r>
      <w:r w:rsidRPr="00494ACF">
        <w:rPr>
          <w:rFonts w:ascii="Arial" w:hAnsi="Arial" w:cs="Arial"/>
          <w:sz w:val="24"/>
          <w:szCs w:val="24"/>
        </w:rPr>
        <w:t>anterior, serão convocadas pelo sistema as remanescentes que porventura se</w:t>
      </w:r>
      <w:r w:rsidR="00862AC4">
        <w:rPr>
          <w:rFonts w:ascii="Arial" w:hAnsi="Arial" w:cs="Arial"/>
          <w:sz w:val="24"/>
          <w:szCs w:val="24"/>
        </w:rPr>
        <w:t xml:space="preserve"> </w:t>
      </w:r>
      <w:r w:rsidRPr="00494ACF">
        <w:rPr>
          <w:rFonts w:ascii="Arial" w:hAnsi="Arial" w:cs="Arial"/>
          <w:sz w:val="24"/>
          <w:szCs w:val="24"/>
        </w:rPr>
        <w:t>enquadrem na hip</w:t>
      </w:r>
      <w:r w:rsidRPr="00494ACF">
        <w:rPr>
          <w:rFonts w:ascii="Arial" w:hAnsi="Arial" w:cs="Arial"/>
          <w:sz w:val="24"/>
          <w:szCs w:val="24"/>
        </w:rPr>
        <w:t>ó</w:t>
      </w:r>
      <w:r w:rsidRPr="00494ACF">
        <w:rPr>
          <w:rFonts w:ascii="Arial" w:hAnsi="Arial" w:cs="Arial"/>
          <w:sz w:val="24"/>
          <w:szCs w:val="24"/>
        </w:rPr>
        <w:t>tese do item 7.9, na ordem classificatória, para o exercício do</w:t>
      </w:r>
      <w:r w:rsidR="00862AC4">
        <w:rPr>
          <w:rFonts w:ascii="Arial" w:hAnsi="Arial" w:cs="Arial"/>
          <w:sz w:val="24"/>
          <w:szCs w:val="24"/>
        </w:rPr>
        <w:t xml:space="preserve"> </w:t>
      </w:r>
      <w:r w:rsidRPr="00494ACF">
        <w:rPr>
          <w:rFonts w:ascii="Arial" w:hAnsi="Arial" w:cs="Arial"/>
          <w:sz w:val="24"/>
          <w:szCs w:val="24"/>
        </w:rPr>
        <w:t>mesmo direito.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7.11. Na hipótese da não-contratação nos termos da LC 123/06, o objeto será</w:t>
      </w:r>
      <w:r w:rsidR="00C752BE">
        <w:rPr>
          <w:rFonts w:ascii="Arial" w:hAnsi="Arial" w:cs="Arial"/>
          <w:sz w:val="24"/>
          <w:szCs w:val="24"/>
        </w:rPr>
        <w:t xml:space="preserve"> </w:t>
      </w:r>
      <w:r w:rsidRPr="00494ACF">
        <w:rPr>
          <w:rFonts w:ascii="Arial" w:hAnsi="Arial" w:cs="Arial"/>
          <w:sz w:val="24"/>
          <w:szCs w:val="24"/>
        </w:rPr>
        <w:t>arrematado em favor da proposta originariamente vencedora do certame.</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7.11.1. Após a etapa de lances, o Pregoeiro ainda poderá negociar com a vencedora,</w:t>
      </w:r>
      <w:r w:rsidR="00C752BE">
        <w:rPr>
          <w:rFonts w:ascii="Arial" w:hAnsi="Arial" w:cs="Arial"/>
          <w:sz w:val="24"/>
          <w:szCs w:val="24"/>
        </w:rPr>
        <w:t xml:space="preserve"> </w:t>
      </w:r>
      <w:r w:rsidRPr="00494ACF">
        <w:rPr>
          <w:rFonts w:ascii="Arial" w:hAnsi="Arial" w:cs="Arial"/>
          <w:sz w:val="24"/>
          <w:szCs w:val="24"/>
        </w:rPr>
        <w:t>p</w:t>
      </w:r>
      <w:r w:rsidRPr="00494ACF">
        <w:rPr>
          <w:rFonts w:ascii="Arial" w:hAnsi="Arial" w:cs="Arial"/>
          <w:sz w:val="24"/>
          <w:szCs w:val="24"/>
        </w:rPr>
        <w:t>a</w:t>
      </w:r>
      <w:r w:rsidRPr="00494ACF">
        <w:rPr>
          <w:rFonts w:ascii="Arial" w:hAnsi="Arial" w:cs="Arial"/>
          <w:sz w:val="24"/>
          <w:szCs w:val="24"/>
        </w:rPr>
        <w:t>ra que se obtenha preço melhor, não se admitindo negociar condições diferentes</w:t>
      </w:r>
      <w:r w:rsidR="00C752BE">
        <w:rPr>
          <w:rFonts w:ascii="Arial" w:hAnsi="Arial" w:cs="Arial"/>
          <w:sz w:val="24"/>
          <w:szCs w:val="24"/>
        </w:rPr>
        <w:t xml:space="preserve"> </w:t>
      </w:r>
      <w:r w:rsidRPr="00494ACF">
        <w:rPr>
          <w:rFonts w:ascii="Arial" w:hAnsi="Arial" w:cs="Arial"/>
          <w:sz w:val="24"/>
          <w:szCs w:val="24"/>
        </w:rPr>
        <w:t>daqu</w:t>
      </w:r>
      <w:r w:rsidRPr="00494ACF">
        <w:rPr>
          <w:rFonts w:ascii="Arial" w:hAnsi="Arial" w:cs="Arial"/>
          <w:sz w:val="24"/>
          <w:szCs w:val="24"/>
        </w:rPr>
        <w:t>e</w:t>
      </w:r>
      <w:r w:rsidRPr="00494ACF">
        <w:rPr>
          <w:rFonts w:ascii="Arial" w:hAnsi="Arial" w:cs="Arial"/>
          <w:sz w:val="24"/>
          <w:szCs w:val="24"/>
        </w:rPr>
        <w:t>las previstas no Edital.</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7.12. No caso de desconexão do Pregoeiro, durante a etapa de lances, o sistema</w:t>
      </w:r>
      <w:r w:rsidR="00C752BE">
        <w:rPr>
          <w:rFonts w:ascii="Arial" w:hAnsi="Arial" w:cs="Arial"/>
          <w:sz w:val="24"/>
          <w:szCs w:val="24"/>
        </w:rPr>
        <w:t xml:space="preserve"> </w:t>
      </w:r>
      <w:r w:rsidRPr="00494ACF">
        <w:rPr>
          <w:rFonts w:ascii="Arial" w:hAnsi="Arial" w:cs="Arial"/>
          <w:sz w:val="24"/>
          <w:szCs w:val="24"/>
        </w:rPr>
        <w:t>eletr</w:t>
      </w:r>
      <w:r w:rsidRPr="00494ACF">
        <w:rPr>
          <w:rFonts w:ascii="Arial" w:hAnsi="Arial" w:cs="Arial"/>
          <w:sz w:val="24"/>
          <w:szCs w:val="24"/>
        </w:rPr>
        <w:t>ô</w:t>
      </w:r>
      <w:r w:rsidRPr="00494ACF">
        <w:rPr>
          <w:rFonts w:ascii="Arial" w:hAnsi="Arial" w:cs="Arial"/>
          <w:sz w:val="24"/>
          <w:szCs w:val="24"/>
        </w:rPr>
        <w:t>nico poderá permanecer acessível aos licitantes para a recepção dos lances. O</w:t>
      </w:r>
      <w:r w:rsidR="00C752BE">
        <w:rPr>
          <w:rFonts w:ascii="Arial" w:hAnsi="Arial" w:cs="Arial"/>
          <w:sz w:val="24"/>
          <w:szCs w:val="24"/>
        </w:rPr>
        <w:t xml:space="preserve"> </w:t>
      </w:r>
      <w:r w:rsidRPr="00494ACF">
        <w:rPr>
          <w:rFonts w:ascii="Arial" w:hAnsi="Arial" w:cs="Arial"/>
          <w:sz w:val="24"/>
          <w:szCs w:val="24"/>
        </w:rPr>
        <w:t>Pregoeiro, quando possível, dará continuidade à sua atuação no certame, sem prejuízo</w:t>
      </w:r>
      <w:r w:rsidR="00862AC4">
        <w:rPr>
          <w:rFonts w:ascii="Arial" w:hAnsi="Arial" w:cs="Arial"/>
          <w:sz w:val="24"/>
          <w:szCs w:val="24"/>
        </w:rPr>
        <w:t xml:space="preserve"> </w:t>
      </w:r>
      <w:r w:rsidRPr="00494ACF">
        <w:rPr>
          <w:rFonts w:ascii="Arial" w:hAnsi="Arial" w:cs="Arial"/>
          <w:sz w:val="24"/>
          <w:szCs w:val="24"/>
        </w:rPr>
        <w:t>dos atos re</w:t>
      </w:r>
      <w:r w:rsidRPr="00494ACF">
        <w:rPr>
          <w:rFonts w:ascii="Arial" w:hAnsi="Arial" w:cs="Arial"/>
          <w:sz w:val="24"/>
          <w:szCs w:val="24"/>
        </w:rPr>
        <w:t>a</w:t>
      </w:r>
      <w:r w:rsidRPr="00494ACF">
        <w:rPr>
          <w:rFonts w:ascii="Arial" w:hAnsi="Arial" w:cs="Arial"/>
          <w:sz w:val="24"/>
          <w:szCs w:val="24"/>
        </w:rPr>
        <w:t>lizados.</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7.12.1. Quando a desconexão persistir por tempo superior a 10 minutos, a sessão ser</w:t>
      </w:r>
      <w:r w:rsidRPr="00494ACF">
        <w:rPr>
          <w:rFonts w:ascii="Arial" w:hAnsi="Arial" w:cs="Arial"/>
          <w:sz w:val="24"/>
          <w:szCs w:val="24"/>
        </w:rPr>
        <w:t>á</w:t>
      </w:r>
      <w:r w:rsidR="00862AC4">
        <w:rPr>
          <w:rFonts w:ascii="Arial" w:hAnsi="Arial" w:cs="Arial"/>
          <w:sz w:val="24"/>
          <w:szCs w:val="24"/>
        </w:rPr>
        <w:t xml:space="preserve"> </w:t>
      </w:r>
      <w:r w:rsidRPr="00494ACF">
        <w:rPr>
          <w:rFonts w:ascii="Arial" w:hAnsi="Arial" w:cs="Arial"/>
          <w:sz w:val="24"/>
          <w:szCs w:val="24"/>
        </w:rPr>
        <w:t>suspensa e terá reinício somente após comunicação formal do pregoeiro aos licitantes</w:t>
      </w:r>
      <w:r w:rsidR="00862AC4">
        <w:rPr>
          <w:rFonts w:ascii="Arial" w:hAnsi="Arial" w:cs="Arial"/>
          <w:sz w:val="24"/>
          <w:szCs w:val="24"/>
        </w:rPr>
        <w:t xml:space="preserve"> </w:t>
      </w:r>
      <w:r w:rsidRPr="00494ACF">
        <w:rPr>
          <w:rFonts w:ascii="Arial" w:hAnsi="Arial" w:cs="Arial"/>
          <w:sz w:val="24"/>
          <w:szCs w:val="24"/>
        </w:rPr>
        <w:t>p</w:t>
      </w:r>
      <w:r w:rsidRPr="00494ACF">
        <w:rPr>
          <w:rFonts w:ascii="Arial" w:hAnsi="Arial" w:cs="Arial"/>
          <w:sz w:val="24"/>
          <w:szCs w:val="24"/>
        </w:rPr>
        <w:t>e</w:t>
      </w:r>
      <w:r w:rsidRPr="00494ACF">
        <w:rPr>
          <w:rFonts w:ascii="Arial" w:hAnsi="Arial" w:cs="Arial"/>
          <w:sz w:val="24"/>
          <w:szCs w:val="24"/>
        </w:rPr>
        <w:t>lo sistema eletrônico.</w:t>
      </w:r>
    </w:p>
    <w:p w:rsidR="00494ACF" w:rsidRPr="00494ACF" w:rsidRDefault="00494ACF" w:rsidP="002E4424">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7.13. Após</w:t>
      </w:r>
      <w:r w:rsidR="00EE7BA5">
        <w:rPr>
          <w:rFonts w:ascii="Arial" w:hAnsi="Arial" w:cs="Arial"/>
          <w:b/>
          <w:bCs/>
          <w:sz w:val="24"/>
          <w:szCs w:val="24"/>
        </w:rPr>
        <w:t xml:space="preserve"> o encerramento do certame e</w:t>
      </w:r>
      <w:r w:rsidRPr="00494ACF">
        <w:rPr>
          <w:rFonts w:ascii="Arial" w:hAnsi="Arial" w:cs="Arial"/>
          <w:b/>
          <w:bCs/>
          <w:sz w:val="24"/>
          <w:szCs w:val="24"/>
        </w:rPr>
        <w:t xml:space="preserve"> a notificação do Pregoeiro, o licitante terá o prazo </w:t>
      </w:r>
      <w:r w:rsidR="00EE7BA5">
        <w:rPr>
          <w:rFonts w:ascii="Arial" w:hAnsi="Arial" w:cs="Arial"/>
          <w:b/>
          <w:bCs/>
          <w:sz w:val="24"/>
          <w:szCs w:val="24"/>
        </w:rPr>
        <w:t xml:space="preserve">máximo </w:t>
      </w:r>
      <w:r w:rsidRPr="00494ACF">
        <w:rPr>
          <w:rFonts w:ascii="Arial" w:hAnsi="Arial" w:cs="Arial"/>
          <w:b/>
          <w:bCs/>
          <w:sz w:val="24"/>
          <w:szCs w:val="24"/>
        </w:rPr>
        <w:t xml:space="preserve">de </w:t>
      </w:r>
      <w:r w:rsidR="00EE7BA5">
        <w:rPr>
          <w:rFonts w:ascii="Arial" w:hAnsi="Arial" w:cs="Arial"/>
          <w:b/>
          <w:bCs/>
          <w:sz w:val="24"/>
          <w:szCs w:val="24"/>
        </w:rPr>
        <w:t>3 (três)</w:t>
      </w:r>
      <w:r w:rsidRPr="00494ACF">
        <w:rPr>
          <w:rFonts w:ascii="Arial" w:hAnsi="Arial" w:cs="Arial"/>
          <w:b/>
          <w:bCs/>
          <w:sz w:val="24"/>
          <w:szCs w:val="24"/>
        </w:rPr>
        <w:t xml:space="preserve"> horas</w:t>
      </w:r>
      <w:r w:rsidR="00862AC4">
        <w:rPr>
          <w:rFonts w:ascii="Arial" w:hAnsi="Arial" w:cs="Arial"/>
          <w:b/>
          <w:bCs/>
          <w:sz w:val="24"/>
          <w:szCs w:val="24"/>
        </w:rPr>
        <w:t xml:space="preserve"> </w:t>
      </w:r>
      <w:r w:rsidRPr="00494ACF">
        <w:rPr>
          <w:rFonts w:ascii="Arial" w:hAnsi="Arial" w:cs="Arial"/>
          <w:b/>
          <w:bCs/>
          <w:sz w:val="24"/>
          <w:szCs w:val="24"/>
        </w:rPr>
        <w:t>para enviar, digitalizados sua proposta atualizada e os documentos de</w:t>
      </w:r>
      <w:r w:rsidR="00862AC4">
        <w:rPr>
          <w:rFonts w:ascii="Arial" w:hAnsi="Arial" w:cs="Arial"/>
          <w:b/>
          <w:bCs/>
          <w:sz w:val="24"/>
          <w:szCs w:val="24"/>
        </w:rPr>
        <w:t xml:space="preserve"> </w:t>
      </w:r>
      <w:r w:rsidRPr="00494ACF">
        <w:rPr>
          <w:rFonts w:ascii="Arial" w:hAnsi="Arial" w:cs="Arial"/>
          <w:b/>
          <w:bCs/>
          <w:sz w:val="24"/>
          <w:szCs w:val="24"/>
        </w:rPr>
        <w:t xml:space="preserve">habilitação exigidos no Item 8, pelo e-mail </w:t>
      </w:r>
      <w:hyperlink r:id="rId15" w:history="1">
        <w:r w:rsidR="00D966D2" w:rsidRPr="00257DD6">
          <w:rPr>
            <w:rStyle w:val="Hyperlink"/>
            <w:rFonts w:ascii="Arial" w:hAnsi="Arial" w:cs="Arial"/>
            <w:b/>
            <w:bCs/>
            <w:sz w:val="24"/>
            <w:szCs w:val="24"/>
          </w:rPr>
          <w:t>lic</w:t>
        </w:r>
        <w:r w:rsidR="00D966D2" w:rsidRPr="00257DD6">
          <w:rPr>
            <w:rStyle w:val="Hyperlink"/>
            <w:rFonts w:ascii="Arial" w:hAnsi="Arial" w:cs="Arial"/>
            <w:b/>
            <w:bCs/>
            <w:sz w:val="24"/>
            <w:szCs w:val="24"/>
          </w:rPr>
          <w:t>i</w:t>
        </w:r>
        <w:r w:rsidR="00D966D2" w:rsidRPr="00257DD6">
          <w:rPr>
            <w:rStyle w:val="Hyperlink"/>
            <w:rFonts w:ascii="Arial" w:hAnsi="Arial" w:cs="Arial"/>
            <w:b/>
            <w:bCs/>
            <w:sz w:val="24"/>
            <w:szCs w:val="24"/>
          </w:rPr>
          <w:t>ta4@pva.mt.gov.br</w:t>
        </w:r>
      </w:hyperlink>
      <w:r w:rsidR="00D966D2">
        <w:rPr>
          <w:rFonts w:ascii="Arial" w:hAnsi="Arial" w:cs="Arial"/>
          <w:b/>
          <w:bCs/>
          <w:sz w:val="24"/>
          <w:szCs w:val="24"/>
        </w:rPr>
        <w:t xml:space="preserve">. </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7.13.1. Excepcionalmente a licitante poderá remeter referidos documentos e sua</w:t>
      </w:r>
      <w:r w:rsidR="00862AC4">
        <w:rPr>
          <w:rFonts w:ascii="Arial" w:hAnsi="Arial" w:cs="Arial"/>
          <w:sz w:val="24"/>
          <w:szCs w:val="24"/>
        </w:rPr>
        <w:t xml:space="preserve"> </w:t>
      </w:r>
      <w:r w:rsidRPr="00494ACF">
        <w:rPr>
          <w:rFonts w:ascii="Arial" w:hAnsi="Arial" w:cs="Arial"/>
          <w:sz w:val="24"/>
          <w:szCs w:val="24"/>
        </w:rPr>
        <w:t>proposta readequada, no mesmo prazo acima, pessoalmente no Setor de Licitações.</w:t>
      </w:r>
    </w:p>
    <w:p w:rsidR="00494ACF" w:rsidRPr="00494ACF" w:rsidRDefault="00494ACF" w:rsidP="002E4424">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 xml:space="preserve">7.13.1.1. No caso de envio por e-mail, o licitante terá o prazo de </w:t>
      </w:r>
      <w:r w:rsidR="00EE7BA5">
        <w:rPr>
          <w:rFonts w:ascii="Arial" w:hAnsi="Arial" w:cs="Arial"/>
          <w:b/>
          <w:bCs/>
          <w:sz w:val="24"/>
          <w:szCs w:val="24"/>
        </w:rPr>
        <w:t>3</w:t>
      </w:r>
      <w:r w:rsidRPr="00494ACF">
        <w:rPr>
          <w:rFonts w:ascii="Arial" w:hAnsi="Arial" w:cs="Arial"/>
          <w:b/>
          <w:bCs/>
          <w:sz w:val="24"/>
          <w:szCs w:val="24"/>
        </w:rPr>
        <w:t xml:space="preserve"> dias úteis</w:t>
      </w:r>
      <w:r w:rsidR="00862AC4">
        <w:rPr>
          <w:rFonts w:ascii="Arial" w:hAnsi="Arial" w:cs="Arial"/>
          <w:b/>
          <w:bCs/>
          <w:sz w:val="24"/>
          <w:szCs w:val="24"/>
        </w:rPr>
        <w:t xml:space="preserve"> </w:t>
      </w:r>
      <w:r w:rsidRPr="00494ACF">
        <w:rPr>
          <w:rFonts w:ascii="Arial" w:hAnsi="Arial" w:cs="Arial"/>
          <w:b/>
          <w:bCs/>
          <w:sz w:val="24"/>
          <w:szCs w:val="24"/>
        </w:rPr>
        <w:t xml:space="preserve">para </w:t>
      </w:r>
      <w:r w:rsidRPr="00494ACF">
        <w:rPr>
          <w:rFonts w:ascii="Arial" w:hAnsi="Arial" w:cs="Arial"/>
          <w:b/>
          <w:bCs/>
          <w:sz w:val="24"/>
          <w:szCs w:val="24"/>
        </w:rPr>
        <w:t>a</w:t>
      </w:r>
      <w:r w:rsidRPr="00494ACF">
        <w:rPr>
          <w:rFonts w:ascii="Arial" w:hAnsi="Arial" w:cs="Arial"/>
          <w:b/>
          <w:bCs/>
          <w:sz w:val="24"/>
          <w:szCs w:val="24"/>
        </w:rPr>
        <w:t>presentar seus originais ou cópias autenticadas.</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7.14. Se a licitante for habilitada, será declarada vencedora no sistema seguindo a fas</w:t>
      </w:r>
      <w:r w:rsidRPr="00494ACF">
        <w:rPr>
          <w:rFonts w:ascii="Arial" w:hAnsi="Arial" w:cs="Arial"/>
          <w:sz w:val="24"/>
          <w:szCs w:val="24"/>
        </w:rPr>
        <w:t>e</w:t>
      </w:r>
      <w:r w:rsidR="00862AC4">
        <w:rPr>
          <w:rFonts w:ascii="Arial" w:hAnsi="Arial" w:cs="Arial"/>
          <w:sz w:val="24"/>
          <w:szCs w:val="24"/>
        </w:rPr>
        <w:t xml:space="preserve"> </w:t>
      </w:r>
      <w:r w:rsidRPr="00494ACF">
        <w:rPr>
          <w:rFonts w:ascii="Arial" w:hAnsi="Arial" w:cs="Arial"/>
          <w:sz w:val="24"/>
          <w:szCs w:val="24"/>
        </w:rPr>
        <w:t>recursal, nos termos do item 10.</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7.15. Caso não haja recurso e o preço for de mercado, o objeto será adjudicado pelo</w:t>
      </w:r>
      <w:r w:rsidR="00C752BE">
        <w:rPr>
          <w:rFonts w:ascii="Arial" w:hAnsi="Arial" w:cs="Arial"/>
          <w:sz w:val="24"/>
          <w:szCs w:val="24"/>
        </w:rPr>
        <w:t xml:space="preserve"> </w:t>
      </w:r>
      <w:r w:rsidRPr="00494ACF">
        <w:rPr>
          <w:rFonts w:ascii="Arial" w:hAnsi="Arial" w:cs="Arial"/>
          <w:sz w:val="24"/>
          <w:szCs w:val="24"/>
        </w:rPr>
        <w:t>Pr</w:t>
      </w:r>
      <w:r w:rsidRPr="00494ACF">
        <w:rPr>
          <w:rFonts w:ascii="Arial" w:hAnsi="Arial" w:cs="Arial"/>
          <w:sz w:val="24"/>
          <w:szCs w:val="24"/>
        </w:rPr>
        <w:t>e</w:t>
      </w:r>
      <w:r w:rsidRPr="00494ACF">
        <w:rPr>
          <w:rFonts w:ascii="Arial" w:hAnsi="Arial" w:cs="Arial"/>
          <w:sz w:val="24"/>
          <w:szCs w:val="24"/>
        </w:rPr>
        <w:t>goeiro para o licitante.</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 xml:space="preserve">7.16. Se a proposta de menor preço for </w:t>
      </w:r>
      <w:r w:rsidR="00DE4BE2" w:rsidRPr="00494ACF">
        <w:rPr>
          <w:rFonts w:ascii="Arial" w:hAnsi="Arial" w:cs="Arial"/>
          <w:sz w:val="24"/>
          <w:szCs w:val="24"/>
        </w:rPr>
        <w:t>inexeqüível</w:t>
      </w:r>
      <w:r w:rsidRPr="00494ACF">
        <w:rPr>
          <w:rFonts w:ascii="Arial" w:hAnsi="Arial" w:cs="Arial"/>
          <w:sz w:val="24"/>
          <w:szCs w:val="24"/>
        </w:rPr>
        <w:t>/excessiva ou a licitante for</w:t>
      </w:r>
      <w:r w:rsidR="00862AC4">
        <w:rPr>
          <w:rFonts w:ascii="Arial" w:hAnsi="Arial" w:cs="Arial"/>
          <w:sz w:val="24"/>
          <w:szCs w:val="24"/>
        </w:rPr>
        <w:t xml:space="preserve"> </w:t>
      </w:r>
      <w:r w:rsidRPr="00494ACF">
        <w:rPr>
          <w:rFonts w:ascii="Arial" w:hAnsi="Arial" w:cs="Arial"/>
          <w:sz w:val="24"/>
          <w:szCs w:val="24"/>
        </w:rPr>
        <w:t>inabilitada, o Pregoeiro a desclassificará de forma fundamentada e examinará a</w:t>
      </w:r>
      <w:r w:rsidR="00DE4BE2">
        <w:rPr>
          <w:rFonts w:ascii="Arial" w:hAnsi="Arial" w:cs="Arial"/>
          <w:sz w:val="24"/>
          <w:szCs w:val="24"/>
        </w:rPr>
        <w:t xml:space="preserve"> </w:t>
      </w:r>
      <w:r w:rsidRPr="00494ACF">
        <w:rPr>
          <w:rFonts w:ascii="Arial" w:hAnsi="Arial" w:cs="Arial"/>
          <w:sz w:val="24"/>
          <w:szCs w:val="24"/>
        </w:rPr>
        <w:t xml:space="preserve">proposta </w:t>
      </w:r>
      <w:r w:rsidR="00DE4BE2" w:rsidRPr="00494ACF">
        <w:rPr>
          <w:rFonts w:ascii="Arial" w:hAnsi="Arial" w:cs="Arial"/>
          <w:sz w:val="24"/>
          <w:szCs w:val="24"/>
        </w:rPr>
        <w:t>subseqüe</w:t>
      </w:r>
      <w:r w:rsidR="00DE4BE2" w:rsidRPr="00494ACF">
        <w:rPr>
          <w:rFonts w:ascii="Arial" w:hAnsi="Arial" w:cs="Arial"/>
          <w:sz w:val="24"/>
          <w:szCs w:val="24"/>
        </w:rPr>
        <w:t>n</w:t>
      </w:r>
      <w:r w:rsidR="00DE4BE2" w:rsidRPr="00494ACF">
        <w:rPr>
          <w:rFonts w:ascii="Arial" w:hAnsi="Arial" w:cs="Arial"/>
          <w:sz w:val="24"/>
          <w:szCs w:val="24"/>
        </w:rPr>
        <w:t>te</w:t>
      </w:r>
      <w:r w:rsidRPr="00494ACF">
        <w:rPr>
          <w:rFonts w:ascii="Arial" w:hAnsi="Arial" w:cs="Arial"/>
          <w:sz w:val="24"/>
          <w:szCs w:val="24"/>
        </w:rPr>
        <w:t>, na ordem de classificação, e assim sucessivamente, até a</w:t>
      </w:r>
      <w:r w:rsidR="00DE4BE2">
        <w:rPr>
          <w:rFonts w:ascii="Arial" w:hAnsi="Arial" w:cs="Arial"/>
          <w:sz w:val="24"/>
          <w:szCs w:val="24"/>
        </w:rPr>
        <w:t xml:space="preserve"> </w:t>
      </w:r>
      <w:r w:rsidRPr="00494ACF">
        <w:rPr>
          <w:rFonts w:ascii="Arial" w:hAnsi="Arial" w:cs="Arial"/>
          <w:sz w:val="24"/>
          <w:szCs w:val="24"/>
        </w:rPr>
        <w:t>apuração de uma proposta que atenda todas as condições do Edital.</w:t>
      </w:r>
    </w:p>
    <w:p w:rsid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 xml:space="preserve">7.17. </w:t>
      </w:r>
      <w:r w:rsidR="00EE7BA5">
        <w:rPr>
          <w:rFonts w:ascii="Arial" w:hAnsi="Arial" w:cs="Arial"/>
          <w:sz w:val="24"/>
          <w:szCs w:val="24"/>
        </w:rPr>
        <w:t>O Secretário Municipal de Saúde é a</w:t>
      </w:r>
      <w:r w:rsidRPr="00494ACF">
        <w:rPr>
          <w:rFonts w:ascii="Arial" w:hAnsi="Arial" w:cs="Arial"/>
          <w:sz w:val="24"/>
          <w:szCs w:val="24"/>
        </w:rPr>
        <w:t xml:space="preserve"> Autoridade Competente </w:t>
      </w:r>
      <w:r w:rsidR="00EE7BA5">
        <w:rPr>
          <w:rFonts w:ascii="Arial" w:hAnsi="Arial" w:cs="Arial"/>
          <w:sz w:val="24"/>
          <w:szCs w:val="24"/>
        </w:rPr>
        <w:t>e</w:t>
      </w:r>
      <w:r w:rsidRPr="00494ACF">
        <w:rPr>
          <w:rFonts w:ascii="Arial" w:hAnsi="Arial" w:cs="Arial"/>
          <w:sz w:val="24"/>
          <w:szCs w:val="24"/>
        </w:rPr>
        <w:t xml:space="preserve"> responsável pela homologação do certame.</w:t>
      </w:r>
    </w:p>
    <w:p w:rsidR="00EE7BA5" w:rsidRPr="00494ACF" w:rsidRDefault="00EE7BA5" w:rsidP="002E4424">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2E4424">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8. DOS DOCUMENTOS PARA HABILITAÇÃO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8.1. Será considerada habilitada a proponente que apresentar os documentos</w:t>
      </w:r>
      <w:r w:rsidR="00DE4BE2">
        <w:rPr>
          <w:rFonts w:ascii="Arial" w:hAnsi="Arial" w:cs="Arial"/>
          <w:sz w:val="24"/>
          <w:szCs w:val="24"/>
        </w:rPr>
        <w:t xml:space="preserve"> </w:t>
      </w:r>
      <w:r w:rsidRPr="00494ACF">
        <w:rPr>
          <w:rFonts w:ascii="Arial" w:hAnsi="Arial" w:cs="Arial"/>
          <w:sz w:val="24"/>
          <w:szCs w:val="24"/>
        </w:rPr>
        <w:t>relacion</w:t>
      </w:r>
      <w:r w:rsidRPr="00494ACF">
        <w:rPr>
          <w:rFonts w:ascii="Arial" w:hAnsi="Arial" w:cs="Arial"/>
          <w:sz w:val="24"/>
          <w:szCs w:val="24"/>
        </w:rPr>
        <w:t>a</w:t>
      </w:r>
      <w:r w:rsidRPr="00494ACF">
        <w:rPr>
          <w:rFonts w:ascii="Arial" w:hAnsi="Arial" w:cs="Arial"/>
          <w:sz w:val="24"/>
          <w:szCs w:val="24"/>
        </w:rPr>
        <w:t>dos nos subitens abaixo, desde que atendidos os requisitos especificados nas</w:t>
      </w:r>
      <w:r w:rsidR="00DE4BE2">
        <w:rPr>
          <w:rFonts w:ascii="Arial" w:hAnsi="Arial" w:cs="Arial"/>
          <w:sz w:val="24"/>
          <w:szCs w:val="24"/>
        </w:rPr>
        <w:t xml:space="preserve"> </w:t>
      </w:r>
      <w:r w:rsidRPr="00494ACF">
        <w:rPr>
          <w:rFonts w:ascii="Arial" w:hAnsi="Arial" w:cs="Arial"/>
          <w:sz w:val="24"/>
          <w:szCs w:val="24"/>
        </w:rPr>
        <w:t>observ</w:t>
      </w:r>
      <w:r w:rsidRPr="00494ACF">
        <w:rPr>
          <w:rFonts w:ascii="Arial" w:hAnsi="Arial" w:cs="Arial"/>
          <w:sz w:val="24"/>
          <w:szCs w:val="24"/>
        </w:rPr>
        <w:t>a</w:t>
      </w:r>
      <w:r w:rsidRPr="00494ACF">
        <w:rPr>
          <w:rFonts w:ascii="Arial" w:hAnsi="Arial" w:cs="Arial"/>
          <w:sz w:val="24"/>
          <w:szCs w:val="24"/>
        </w:rPr>
        <w:t>ções deste item.</w:t>
      </w:r>
    </w:p>
    <w:p w:rsidR="00494ACF" w:rsidRPr="00494ACF" w:rsidRDefault="00494ACF" w:rsidP="002E4424">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lastRenderedPageBreak/>
        <w:t>8.2. Habilitação Jurídica</w:t>
      </w:r>
    </w:p>
    <w:p w:rsidR="007C247A" w:rsidRPr="007F6F4A" w:rsidRDefault="007C247A" w:rsidP="002E4424">
      <w:pPr>
        <w:widowControl w:val="0"/>
        <w:spacing w:after="120" w:line="240" w:lineRule="auto"/>
        <w:jc w:val="both"/>
        <w:rPr>
          <w:rFonts w:ascii="Arial" w:hAnsi="Arial"/>
          <w:sz w:val="24"/>
        </w:rPr>
      </w:pPr>
      <w:r w:rsidRPr="007F6F4A">
        <w:rPr>
          <w:rFonts w:ascii="Arial" w:hAnsi="Arial"/>
          <w:sz w:val="24"/>
        </w:rPr>
        <w:t xml:space="preserve">a) </w:t>
      </w:r>
      <w:r>
        <w:rPr>
          <w:rFonts w:ascii="Arial" w:hAnsi="Arial"/>
          <w:sz w:val="24"/>
        </w:rPr>
        <w:t>C</w:t>
      </w:r>
      <w:r w:rsidRPr="007F6F4A">
        <w:rPr>
          <w:rFonts w:ascii="Arial" w:hAnsi="Arial"/>
          <w:sz w:val="24"/>
        </w:rPr>
        <w:t xml:space="preserve">édula de Identidade, quando se tratar de empresa individual; </w:t>
      </w:r>
    </w:p>
    <w:p w:rsidR="007C247A" w:rsidRPr="007F6F4A" w:rsidRDefault="007C247A" w:rsidP="002E4424">
      <w:pPr>
        <w:widowControl w:val="0"/>
        <w:spacing w:after="120" w:line="240" w:lineRule="auto"/>
        <w:jc w:val="both"/>
        <w:rPr>
          <w:rFonts w:ascii="Arial" w:hAnsi="Arial"/>
          <w:sz w:val="24"/>
        </w:rPr>
      </w:pPr>
      <w:r w:rsidRPr="007F6F4A">
        <w:rPr>
          <w:rFonts w:ascii="Arial" w:hAnsi="Arial"/>
          <w:sz w:val="24"/>
        </w:rPr>
        <w:t xml:space="preserve">b) </w:t>
      </w:r>
      <w:r>
        <w:rPr>
          <w:rFonts w:ascii="Arial" w:hAnsi="Arial"/>
          <w:sz w:val="24"/>
        </w:rPr>
        <w:t>R</w:t>
      </w:r>
      <w:r w:rsidRPr="007F6F4A">
        <w:rPr>
          <w:rFonts w:ascii="Arial" w:hAnsi="Arial"/>
          <w:sz w:val="24"/>
        </w:rPr>
        <w:t xml:space="preserve">egistro comercial, no caso de empresa individual; </w:t>
      </w:r>
    </w:p>
    <w:p w:rsidR="007C247A" w:rsidRPr="007F6F4A" w:rsidRDefault="007C247A" w:rsidP="002E4424">
      <w:pPr>
        <w:widowControl w:val="0"/>
        <w:spacing w:after="120" w:line="240" w:lineRule="auto"/>
        <w:jc w:val="both"/>
        <w:rPr>
          <w:rFonts w:ascii="Arial" w:hAnsi="Arial"/>
          <w:sz w:val="24"/>
        </w:rPr>
      </w:pPr>
      <w:r w:rsidRPr="007F6F4A">
        <w:rPr>
          <w:rFonts w:ascii="Arial" w:hAnsi="Arial"/>
          <w:sz w:val="24"/>
        </w:rPr>
        <w:t xml:space="preserve">c) </w:t>
      </w:r>
      <w:r>
        <w:rPr>
          <w:rFonts w:ascii="Arial" w:hAnsi="Arial"/>
          <w:sz w:val="24"/>
        </w:rPr>
        <w:t>A</w:t>
      </w:r>
      <w:r w:rsidRPr="007F6F4A">
        <w:rPr>
          <w:rFonts w:ascii="Arial" w:hAnsi="Arial"/>
          <w:sz w:val="24"/>
        </w:rPr>
        <w:t>to constitutivo, estatuto ou contrato social em vigor devidamente registrado, em setr</w:t>
      </w:r>
      <w:r w:rsidRPr="007F6F4A">
        <w:rPr>
          <w:rFonts w:ascii="Arial" w:hAnsi="Arial"/>
          <w:sz w:val="24"/>
        </w:rPr>
        <w:t>a</w:t>
      </w:r>
      <w:r w:rsidRPr="007F6F4A">
        <w:rPr>
          <w:rFonts w:ascii="Arial" w:hAnsi="Arial"/>
          <w:sz w:val="24"/>
        </w:rPr>
        <w:t>tando de sociedades comerciais e, no caso de sociedades por ações, acompanhado de documentos de eleição de seus administradores;</w:t>
      </w:r>
    </w:p>
    <w:p w:rsidR="007C247A" w:rsidRPr="007F6F4A" w:rsidRDefault="007C247A" w:rsidP="002E4424">
      <w:pPr>
        <w:widowControl w:val="0"/>
        <w:spacing w:after="120" w:line="240" w:lineRule="auto"/>
        <w:jc w:val="both"/>
        <w:rPr>
          <w:rFonts w:ascii="Arial" w:hAnsi="Arial"/>
          <w:sz w:val="24"/>
        </w:rPr>
      </w:pPr>
      <w:r w:rsidRPr="007F6F4A">
        <w:rPr>
          <w:rFonts w:ascii="Arial" w:hAnsi="Arial"/>
          <w:sz w:val="24"/>
        </w:rPr>
        <w:t>c.1) os documentos em apreço deverão estar acompanhados de todas as alterações ou da consolidação respectiva;</w:t>
      </w:r>
    </w:p>
    <w:p w:rsidR="007C247A" w:rsidRPr="007F6F4A" w:rsidRDefault="007C247A" w:rsidP="002E4424">
      <w:pPr>
        <w:widowControl w:val="0"/>
        <w:spacing w:after="120" w:line="240" w:lineRule="auto"/>
        <w:jc w:val="both"/>
        <w:rPr>
          <w:rFonts w:ascii="Arial" w:hAnsi="Arial"/>
          <w:sz w:val="24"/>
        </w:rPr>
      </w:pPr>
      <w:r w:rsidRPr="007F6F4A">
        <w:rPr>
          <w:rFonts w:ascii="Arial" w:hAnsi="Arial"/>
          <w:sz w:val="24"/>
        </w:rPr>
        <w:t xml:space="preserve">d) </w:t>
      </w:r>
      <w:r>
        <w:rPr>
          <w:rFonts w:ascii="Arial" w:hAnsi="Arial"/>
          <w:sz w:val="24"/>
        </w:rPr>
        <w:t>I</w:t>
      </w:r>
      <w:r w:rsidRPr="007F6F4A">
        <w:rPr>
          <w:rFonts w:ascii="Arial" w:hAnsi="Arial"/>
          <w:sz w:val="24"/>
        </w:rPr>
        <w:t>nscrição do ato constitutivo, no caso de sociedades civis, acompanhada de provade diretoria em exercício;</w:t>
      </w:r>
    </w:p>
    <w:p w:rsidR="007C247A" w:rsidRDefault="007C247A" w:rsidP="002E4424">
      <w:pPr>
        <w:widowControl w:val="0"/>
        <w:spacing w:after="120" w:line="240" w:lineRule="auto"/>
        <w:jc w:val="both"/>
        <w:rPr>
          <w:rFonts w:ascii="Arial" w:hAnsi="Arial"/>
          <w:sz w:val="24"/>
        </w:rPr>
      </w:pPr>
      <w:r w:rsidRPr="007F6F4A">
        <w:rPr>
          <w:rFonts w:ascii="Arial" w:hAnsi="Arial"/>
          <w:sz w:val="24"/>
        </w:rPr>
        <w:t xml:space="preserve">e) </w:t>
      </w:r>
      <w:r>
        <w:rPr>
          <w:rFonts w:ascii="Arial" w:hAnsi="Arial"/>
          <w:sz w:val="24"/>
        </w:rPr>
        <w:t>D</w:t>
      </w:r>
      <w:r w:rsidRPr="007F6F4A">
        <w:rPr>
          <w:rFonts w:ascii="Arial" w:hAnsi="Arial"/>
          <w:sz w:val="24"/>
        </w:rPr>
        <w:t xml:space="preserve">ecreto de autorização, em se tratando de empresa ou sociedade estrangeira </w:t>
      </w:r>
      <w:smartTag w:uri="urn:schemas-microsoft-com:office:smarttags" w:element="PersonName">
        <w:smartTagPr>
          <w:attr w:name="ProductID" w:val="em funcionamento no Pa￭s"/>
        </w:smartTagPr>
        <w:r w:rsidRPr="007F6F4A">
          <w:rPr>
            <w:rFonts w:ascii="Arial" w:hAnsi="Arial"/>
            <w:sz w:val="24"/>
          </w:rPr>
          <w:t>em fu</w:t>
        </w:r>
        <w:r w:rsidRPr="007F6F4A">
          <w:rPr>
            <w:rFonts w:ascii="Arial" w:hAnsi="Arial"/>
            <w:sz w:val="24"/>
          </w:rPr>
          <w:t>n</w:t>
        </w:r>
        <w:r w:rsidRPr="007F6F4A">
          <w:rPr>
            <w:rFonts w:ascii="Arial" w:hAnsi="Arial"/>
            <w:sz w:val="24"/>
          </w:rPr>
          <w:t>cionamento no País</w:t>
        </w:r>
      </w:smartTag>
      <w:r w:rsidRPr="007F6F4A">
        <w:rPr>
          <w:rFonts w:ascii="Arial" w:hAnsi="Arial"/>
          <w:sz w:val="24"/>
        </w:rPr>
        <w:t>, e ato de registro ou autorização para funcionamento expedido pelo Órgão competente, qu</w:t>
      </w:r>
      <w:r>
        <w:rPr>
          <w:rFonts w:ascii="Arial" w:hAnsi="Arial"/>
          <w:sz w:val="24"/>
        </w:rPr>
        <w:t>ando a atividade assim o exigir;</w:t>
      </w:r>
    </w:p>
    <w:p w:rsidR="007C247A" w:rsidRDefault="007C247A" w:rsidP="002E4424">
      <w:pPr>
        <w:widowControl w:val="0"/>
        <w:spacing w:after="120" w:line="240" w:lineRule="auto"/>
        <w:jc w:val="both"/>
        <w:rPr>
          <w:rFonts w:ascii="Arial" w:hAnsi="Arial"/>
          <w:sz w:val="24"/>
        </w:rPr>
      </w:pPr>
      <w:r>
        <w:rPr>
          <w:rFonts w:ascii="Arial" w:hAnsi="Arial"/>
          <w:sz w:val="24"/>
        </w:rPr>
        <w:t xml:space="preserve">f) </w:t>
      </w:r>
      <w:r w:rsidRPr="00496559">
        <w:rPr>
          <w:rFonts w:ascii="Arial" w:hAnsi="Arial"/>
          <w:b/>
          <w:sz w:val="24"/>
        </w:rPr>
        <w:t>Alvará</w:t>
      </w:r>
      <w:r>
        <w:rPr>
          <w:rFonts w:ascii="Arial" w:hAnsi="Arial"/>
          <w:sz w:val="24"/>
        </w:rPr>
        <w:t xml:space="preserve"> de Localização e Funcionamento;</w:t>
      </w:r>
    </w:p>
    <w:p w:rsidR="007C247A" w:rsidRPr="00466903" w:rsidRDefault="007C247A" w:rsidP="002E4424">
      <w:pPr>
        <w:adjustRightInd w:val="0"/>
        <w:spacing w:after="120" w:line="240" w:lineRule="auto"/>
        <w:jc w:val="both"/>
        <w:rPr>
          <w:rFonts w:ascii="Arial" w:hAnsi="Arial" w:cs="Arial"/>
          <w:sz w:val="24"/>
          <w:szCs w:val="24"/>
        </w:rPr>
      </w:pPr>
      <w:r>
        <w:rPr>
          <w:rFonts w:ascii="Arial" w:hAnsi="Arial" w:cs="Arial"/>
          <w:sz w:val="24"/>
          <w:szCs w:val="24"/>
        </w:rPr>
        <w:t xml:space="preserve">h) </w:t>
      </w:r>
      <w:r w:rsidRPr="00012E66">
        <w:rPr>
          <w:rFonts w:ascii="Arial" w:hAnsi="Arial" w:cs="Arial"/>
          <w:b/>
          <w:sz w:val="24"/>
          <w:szCs w:val="24"/>
        </w:rPr>
        <w:t>Alvará</w:t>
      </w:r>
      <w:r w:rsidR="00DE4BE2">
        <w:rPr>
          <w:rFonts w:ascii="Arial" w:hAnsi="Arial" w:cs="Arial"/>
          <w:b/>
          <w:sz w:val="24"/>
          <w:szCs w:val="24"/>
        </w:rPr>
        <w:t xml:space="preserve"> </w:t>
      </w:r>
      <w:r>
        <w:rPr>
          <w:rFonts w:ascii="Arial" w:hAnsi="Arial" w:cs="Arial"/>
          <w:sz w:val="24"/>
          <w:szCs w:val="24"/>
        </w:rPr>
        <w:t>S</w:t>
      </w:r>
      <w:r w:rsidRPr="00466903">
        <w:rPr>
          <w:rFonts w:ascii="Arial" w:hAnsi="Arial" w:cs="Arial"/>
          <w:sz w:val="24"/>
          <w:szCs w:val="24"/>
        </w:rPr>
        <w:t>anitário;</w:t>
      </w:r>
    </w:p>
    <w:p w:rsidR="00494ACF" w:rsidRPr="00686E21" w:rsidRDefault="00494ACF" w:rsidP="002E4424">
      <w:pPr>
        <w:widowControl w:val="0"/>
        <w:autoSpaceDE w:val="0"/>
        <w:autoSpaceDN w:val="0"/>
        <w:adjustRightInd w:val="0"/>
        <w:spacing w:after="120" w:line="240" w:lineRule="auto"/>
        <w:jc w:val="both"/>
        <w:rPr>
          <w:rFonts w:ascii="Arial" w:hAnsi="Arial" w:cs="Arial"/>
          <w:b/>
          <w:sz w:val="24"/>
          <w:szCs w:val="24"/>
        </w:rPr>
      </w:pPr>
      <w:r w:rsidRPr="00686E21">
        <w:rPr>
          <w:rFonts w:ascii="Arial" w:hAnsi="Arial" w:cs="Arial"/>
          <w:b/>
          <w:sz w:val="24"/>
          <w:szCs w:val="24"/>
        </w:rPr>
        <w:t>8.3. Regularidade Fiscal e Trabalhista</w:t>
      </w:r>
    </w:p>
    <w:p w:rsidR="007C247A" w:rsidRDefault="007C247A" w:rsidP="002E4424">
      <w:pPr>
        <w:widowControl w:val="0"/>
        <w:spacing w:after="120" w:line="240" w:lineRule="auto"/>
        <w:jc w:val="both"/>
        <w:rPr>
          <w:rFonts w:ascii="Arial" w:hAnsi="Arial"/>
          <w:sz w:val="24"/>
        </w:rPr>
      </w:pPr>
      <w:r>
        <w:rPr>
          <w:rFonts w:ascii="Arial" w:hAnsi="Arial"/>
          <w:sz w:val="24"/>
        </w:rPr>
        <w:t xml:space="preserve">a) </w:t>
      </w:r>
      <w:r w:rsidRPr="007F6F4A">
        <w:rPr>
          <w:rFonts w:ascii="Arial" w:hAnsi="Arial"/>
          <w:sz w:val="24"/>
        </w:rPr>
        <w:t xml:space="preserve">Prova de inscrição no Cadastro Nacional de Pessoas Jurídicas </w:t>
      </w:r>
      <w:r w:rsidRPr="00AC0A9D">
        <w:rPr>
          <w:rFonts w:ascii="Arial" w:hAnsi="Arial"/>
          <w:b/>
          <w:sz w:val="24"/>
        </w:rPr>
        <w:t>(CNPJ);</w:t>
      </w:r>
    </w:p>
    <w:p w:rsidR="007C247A" w:rsidRPr="007F6F4A" w:rsidRDefault="007C247A" w:rsidP="002E4424">
      <w:pPr>
        <w:widowControl w:val="0"/>
        <w:spacing w:after="120" w:line="240" w:lineRule="auto"/>
        <w:jc w:val="both"/>
        <w:rPr>
          <w:rFonts w:ascii="Arial" w:hAnsi="Arial"/>
          <w:sz w:val="24"/>
        </w:rPr>
      </w:pPr>
      <w:r>
        <w:rPr>
          <w:rFonts w:ascii="Arial" w:hAnsi="Arial"/>
          <w:sz w:val="24"/>
        </w:rPr>
        <w:t xml:space="preserve">b) Prova de </w:t>
      </w:r>
      <w:r w:rsidRPr="00AC0A9D">
        <w:rPr>
          <w:rFonts w:ascii="Arial" w:hAnsi="Arial"/>
          <w:b/>
          <w:sz w:val="24"/>
        </w:rPr>
        <w:t>inscrição</w:t>
      </w:r>
      <w:r>
        <w:rPr>
          <w:rFonts w:ascii="Arial" w:hAnsi="Arial"/>
          <w:sz w:val="24"/>
        </w:rPr>
        <w:t xml:space="preserve"> no cadastro de contribuintes estadual </w:t>
      </w:r>
      <w:r w:rsidRPr="004A05C1">
        <w:rPr>
          <w:rFonts w:ascii="Arial" w:hAnsi="Arial"/>
          <w:b/>
          <w:sz w:val="24"/>
        </w:rPr>
        <w:t>ou</w:t>
      </w:r>
      <w:r>
        <w:rPr>
          <w:rFonts w:ascii="Arial" w:hAnsi="Arial"/>
          <w:sz w:val="24"/>
        </w:rPr>
        <w:t xml:space="preserve"> municipal, se houver, r</w:t>
      </w:r>
      <w:r>
        <w:rPr>
          <w:rFonts w:ascii="Arial" w:hAnsi="Arial"/>
          <w:sz w:val="24"/>
        </w:rPr>
        <w:t>e</w:t>
      </w:r>
      <w:r>
        <w:rPr>
          <w:rFonts w:ascii="Arial" w:hAnsi="Arial"/>
          <w:sz w:val="24"/>
        </w:rPr>
        <w:t>lativo ao domicílio ou sede do licitante, pertinente ao seu ramo de atividade e compatível com o objeto contratual;</w:t>
      </w:r>
    </w:p>
    <w:p w:rsidR="007C247A" w:rsidRPr="008615C3" w:rsidRDefault="007C247A" w:rsidP="002E4424">
      <w:pPr>
        <w:widowControl w:val="0"/>
        <w:spacing w:after="120" w:line="240" w:lineRule="auto"/>
        <w:jc w:val="both"/>
        <w:rPr>
          <w:rFonts w:ascii="Arial" w:hAnsi="Arial"/>
          <w:sz w:val="24"/>
        </w:rPr>
      </w:pPr>
      <w:r>
        <w:rPr>
          <w:rFonts w:ascii="Arial" w:hAnsi="Arial"/>
          <w:sz w:val="24"/>
        </w:rPr>
        <w:t xml:space="preserve">c) </w:t>
      </w:r>
      <w:r w:rsidRPr="00AC0A9D">
        <w:rPr>
          <w:rFonts w:ascii="Arial" w:hAnsi="Arial"/>
          <w:b/>
          <w:color w:val="000000"/>
          <w:sz w:val="24"/>
        </w:rPr>
        <w:t>Certidão Conjunta Negativa de Débitos</w:t>
      </w:r>
      <w:r w:rsidR="00DE4BE2">
        <w:rPr>
          <w:rFonts w:ascii="Arial" w:hAnsi="Arial"/>
          <w:b/>
          <w:color w:val="000000"/>
          <w:sz w:val="24"/>
        </w:rPr>
        <w:t xml:space="preserve"> </w:t>
      </w:r>
      <w:r>
        <w:rPr>
          <w:rFonts w:ascii="Arial" w:hAnsi="Arial"/>
          <w:sz w:val="24"/>
        </w:rPr>
        <w:t>relativos a</w:t>
      </w:r>
      <w:r w:rsidRPr="008615C3">
        <w:rPr>
          <w:rFonts w:ascii="Arial" w:hAnsi="Arial"/>
          <w:sz w:val="24"/>
        </w:rPr>
        <w:t xml:space="preserve"> Tributos Federais</w:t>
      </w:r>
      <w:r>
        <w:rPr>
          <w:rFonts w:ascii="Arial" w:hAnsi="Arial"/>
          <w:sz w:val="24"/>
        </w:rPr>
        <w:t xml:space="preserve">, </w:t>
      </w:r>
      <w:r w:rsidRPr="00C0421E">
        <w:rPr>
          <w:rFonts w:ascii="Arial" w:hAnsi="Arial"/>
          <w:b/>
          <w:sz w:val="24"/>
        </w:rPr>
        <w:t>Previdenci</w:t>
      </w:r>
      <w:r w:rsidRPr="00C0421E">
        <w:rPr>
          <w:rFonts w:ascii="Arial" w:hAnsi="Arial"/>
          <w:b/>
          <w:sz w:val="24"/>
        </w:rPr>
        <w:t>á</w:t>
      </w:r>
      <w:r w:rsidRPr="00C0421E">
        <w:rPr>
          <w:rFonts w:ascii="Arial" w:hAnsi="Arial"/>
          <w:b/>
          <w:sz w:val="24"/>
        </w:rPr>
        <w:t>rio</w:t>
      </w:r>
      <w:r w:rsidR="00A94F2C">
        <w:rPr>
          <w:rFonts w:ascii="Arial" w:hAnsi="Arial"/>
          <w:b/>
          <w:sz w:val="24"/>
        </w:rPr>
        <w:t>s</w:t>
      </w:r>
      <w:r>
        <w:rPr>
          <w:rFonts w:ascii="Arial" w:hAnsi="Arial"/>
          <w:sz w:val="24"/>
        </w:rPr>
        <w:t xml:space="preserve"> e à Dívida Ativa da União</w:t>
      </w:r>
      <w:r w:rsidRPr="008615C3">
        <w:rPr>
          <w:rFonts w:ascii="Arial" w:hAnsi="Arial"/>
          <w:sz w:val="24"/>
        </w:rPr>
        <w:t xml:space="preserve"> emitida pel</w:t>
      </w:r>
      <w:r>
        <w:rPr>
          <w:rFonts w:ascii="Arial" w:hAnsi="Arial"/>
          <w:sz w:val="24"/>
        </w:rPr>
        <w:t xml:space="preserve">o Ministério da Fazenda, Procuradoria-Geral da Fazenda Nacional e </w:t>
      </w:r>
      <w:r w:rsidRPr="008615C3">
        <w:rPr>
          <w:rFonts w:ascii="Arial" w:hAnsi="Arial"/>
          <w:sz w:val="24"/>
        </w:rPr>
        <w:t>Secretaria da Receita Federal, devidamente válida;</w:t>
      </w:r>
    </w:p>
    <w:p w:rsidR="00A94F2C" w:rsidRPr="007F6F4A" w:rsidRDefault="00A94F2C" w:rsidP="002E4424">
      <w:pPr>
        <w:widowControl w:val="0"/>
        <w:spacing w:after="120" w:line="240" w:lineRule="auto"/>
        <w:jc w:val="both"/>
        <w:rPr>
          <w:rFonts w:ascii="Arial" w:hAnsi="Arial"/>
          <w:sz w:val="24"/>
        </w:rPr>
      </w:pPr>
      <w:r>
        <w:rPr>
          <w:rFonts w:ascii="Arial" w:hAnsi="Arial"/>
          <w:sz w:val="24"/>
        </w:rPr>
        <w:t>d)</w:t>
      </w:r>
      <w:r w:rsidRPr="007F6F4A">
        <w:rPr>
          <w:rFonts w:ascii="Arial" w:hAnsi="Arial"/>
          <w:sz w:val="24"/>
        </w:rPr>
        <w:t xml:space="preserve">Prova de </w:t>
      </w:r>
      <w:r w:rsidRPr="00AC0A9D">
        <w:rPr>
          <w:rFonts w:ascii="Arial" w:hAnsi="Arial"/>
          <w:b/>
          <w:sz w:val="24"/>
        </w:rPr>
        <w:t>regularidade</w:t>
      </w:r>
      <w:r w:rsidRPr="007F6F4A">
        <w:rPr>
          <w:rFonts w:ascii="Arial" w:hAnsi="Arial"/>
          <w:sz w:val="24"/>
        </w:rPr>
        <w:t xml:space="preserve"> com as Fazendas </w:t>
      </w:r>
      <w:r w:rsidRPr="00AC0A9D">
        <w:rPr>
          <w:rFonts w:ascii="Arial" w:hAnsi="Arial"/>
          <w:b/>
          <w:sz w:val="24"/>
        </w:rPr>
        <w:t>Municipal e Estadual</w:t>
      </w:r>
      <w:r w:rsidRPr="007F6F4A">
        <w:rPr>
          <w:rFonts w:ascii="Arial" w:hAnsi="Arial"/>
          <w:sz w:val="24"/>
        </w:rPr>
        <w:t>;</w:t>
      </w:r>
    </w:p>
    <w:p w:rsidR="007C247A" w:rsidRPr="007F6F4A" w:rsidRDefault="00A94F2C" w:rsidP="002E4424">
      <w:pPr>
        <w:widowControl w:val="0"/>
        <w:spacing w:after="120" w:line="240" w:lineRule="auto"/>
        <w:jc w:val="both"/>
        <w:rPr>
          <w:rFonts w:ascii="Arial" w:hAnsi="Arial"/>
          <w:sz w:val="24"/>
        </w:rPr>
      </w:pPr>
      <w:r>
        <w:rPr>
          <w:rFonts w:ascii="Arial" w:hAnsi="Arial"/>
          <w:sz w:val="24"/>
        </w:rPr>
        <w:t>e</w:t>
      </w:r>
      <w:r w:rsidR="007C247A">
        <w:rPr>
          <w:rFonts w:ascii="Arial" w:hAnsi="Arial"/>
          <w:sz w:val="24"/>
        </w:rPr>
        <w:t xml:space="preserve">) </w:t>
      </w:r>
      <w:r w:rsidR="007C247A" w:rsidRPr="007F6F4A">
        <w:rPr>
          <w:rFonts w:ascii="Arial" w:hAnsi="Arial"/>
          <w:sz w:val="24"/>
        </w:rPr>
        <w:t xml:space="preserve">Certidão </w:t>
      </w:r>
      <w:r w:rsidR="007C247A" w:rsidRPr="00AC0A9D">
        <w:rPr>
          <w:rFonts w:ascii="Arial" w:hAnsi="Arial"/>
          <w:b/>
          <w:sz w:val="24"/>
        </w:rPr>
        <w:t>Negativa de Débito</w:t>
      </w:r>
      <w:r w:rsidR="007C247A" w:rsidRPr="007F6F4A">
        <w:rPr>
          <w:rFonts w:ascii="Arial" w:hAnsi="Arial"/>
          <w:sz w:val="24"/>
        </w:rPr>
        <w:t xml:space="preserve"> de competência da </w:t>
      </w:r>
      <w:r w:rsidR="007C247A" w:rsidRPr="00AC0A9D">
        <w:rPr>
          <w:rFonts w:ascii="Arial" w:hAnsi="Arial"/>
          <w:b/>
          <w:sz w:val="24"/>
        </w:rPr>
        <w:t>Procuradoria Geral do Estado</w:t>
      </w:r>
      <w:r w:rsidR="007C247A" w:rsidRPr="007F6F4A">
        <w:rPr>
          <w:rFonts w:ascii="Arial" w:hAnsi="Arial"/>
          <w:sz w:val="24"/>
        </w:rPr>
        <w:t xml:space="preserve"> do respectivo domicílio tributário; </w:t>
      </w:r>
    </w:p>
    <w:p w:rsidR="007C247A" w:rsidRDefault="00A94F2C" w:rsidP="002E4424">
      <w:pPr>
        <w:widowControl w:val="0"/>
        <w:spacing w:after="120" w:line="240" w:lineRule="auto"/>
        <w:jc w:val="both"/>
        <w:rPr>
          <w:rFonts w:ascii="Arial" w:hAnsi="Arial"/>
          <w:sz w:val="24"/>
        </w:rPr>
      </w:pPr>
      <w:r>
        <w:rPr>
          <w:rFonts w:ascii="Arial" w:hAnsi="Arial"/>
          <w:sz w:val="24"/>
        </w:rPr>
        <w:t>e</w:t>
      </w:r>
      <w:r w:rsidR="007C247A">
        <w:rPr>
          <w:rFonts w:ascii="Arial" w:hAnsi="Arial"/>
          <w:sz w:val="24"/>
        </w:rPr>
        <w:t>.1)</w:t>
      </w:r>
      <w:r w:rsidR="007C247A" w:rsidRPr="007F6F4A">
        <w:rPr>
          <w:rFonts w:ascii="Arial" w:hAnsi="Arial"/>
          <w:sz w:val="24"/>
        </w:rPr>
        <w:t xml:space="preserve"> Poderão ser apresentadas as respectivas Certidões descritas nos itens </w:t>
      </w:r>
      <w:r>
        <w:rPr>
          <w:rFonts w:ascii="Arial" w:hAnsi="Arial"/>
          <w:sz w:val="24"/>
        </w:rPr>
        <w:t>d</w:t>
      </w:r>
      <w:r w:rsidR="007C247A" w:rsidRPr="007F6F4A">
        <w:rPr>
          <w:rFonts w:ascii="Arial" w:hAnsi="Arial"/>
          <w:sz w:val="24"/>
        </w:rPr>
        <w:t xml:space="preserve"> e </w:t>
      </w:r>
      <w:r>
        <w:rPr>
          <w:rFonts w:ascii="Arial" w:hAnsi="Arial"/>
          <w:sz w:val="24"/>
        </w:rPr>
        <w:t>e</w:t>
      </w:r>
      <w:r w:rsidR="007C247A" w:rsidRPr="007F6F4A">
        <w:rPr>
          <w:rFonts w:ascii="Arial" w:hAnsi="Arial"/>
          <w:sz w:val="24"/>
        </w:rPr>
        <w:t xml:space="preserve"> de fo</w:t>
      </w:r>
      <w:r w:rsidR="007C247A" w:rsidRPr="007F6F4A">
        <w:rPr>
          <w:rFonts w:ascii="Arial" w:hAnsi="Arial"/>
          <w:sz w:val="24"/>
        </w:rPr>
        <w:t>r</w:t>
      </w:r>
      <w:r w:rsidR="007C247A" w:rsidRPr="007F6F4A">
        <w:rPr>
          <w:rFonts w:ascii="Arial" w:hAnsi="Arial"/>
          <w:sz w:val="24"/>
        </w:rPr>
        <w:t>ma consolidada, de acordo com a legislação do domicílio tributário do licitante.</w:t>
      </w:r>
    </w:p>
    <w:p w:rsidR="007C247A" w:rsidRDefault="007C247A" w:rsidP="002E4424">
      <w:pPr>
        <w:widowControl w:val="0"/>
        <w:spacing w:after="120" w:line="240" w:lineRule="auto"/>
        <w:jc w:val="both"/>
        <w:rPr>
          <w:rFonts w:ascii="Arial" w:hAnsi="Arial"/>
          <w:sz w:val="24"/>
        </w:rPr>
      </w:pPr>
      <w:r>
        <w:rPr>
          <w:rFonts w:ascii="Arial" w:hAnsi="Arial"/>
          <w:sz w:val="24"/>
        </w:rPr>
        <w:t xml:space="preserve">f) </w:t>
      </w:r>
      <w:r w:rsidRPr="007F6F4A">
        <w:rPr>
          <w:rFonts w:ascii="Arial" w:hAnsi="Arial"/>
          <w:sz w:val="24"/>
        </w:rPr>
        <w:t xml:space="preserve">Prova de Regularidade relativa ao Fundo de Garantia por Tempo de Serviço </w:t>
      </w:r>
      <w:r w:rsidRPr="00AC0A9D">
        <w:rPr>
          <w:rFonts w:ascii="Arial" w:hAnsi="Arial"/>
          <w:b/>
          <w:sz w:val="24"/>
        </w:rPr>
        <w:t>– FGTS</w:t>
      </w:r>
      <w:r w:rsidRPr="007F6F4A">
        <w:rPr>
          <w:rFonts w:ascii="Arial" w:hAnsi="Arial"/>
          <w:sz w:val="24"/>
        </w:rPr>
        <w:t xml:space="preserve"> – CRF, emitido pela Caixa Econômica Federal;</w:t>
      </w:r>
    </w:p>
    <w:p w:rsidR="007C247A" w:rsidRDefault="007C247A" w:rsidP="002E4424">
      <w:pPr>
        <w:widowControl w:val="0"/>
        <w:tabs>
          <w:tab w:val="left" w:pos="284"/>
        </w:tabs>
        <w:spacing w:after="120" w:line="240" w:lineRule="auto"/>
        <w:jc w:val="both"/>
        <w:rPr>
          <w:rFonts w:ascii="Arial" w:hAnsi="Arial"/>
          <w:sz w:val="24"/>
          <w:szCs w:val="24"/>
        </w:rPr>
      </w:pPr>
      <w:r>
        <w:rPr>
          <w:rFonts w:ascii="Arial" w:hAnsi="Arial"/>
          <w:sz w:val="24"/>
        </w:rPr>
        <w:t>g</w:t>
      </w:r>
      <w:r w:rsidRPr="008D3589">
        <w:rPr>
          <w:rFonts w:ascii="Arial" w:hAnsi="Arial"/>
          <w:sz w:val="24"/>
        </w:rPr>
        <w:t>)</w:t>
      </w:r>
      <w:r w:rsidRPr="00CD38FE">
        <w:rPr>
          <w:rFonts w:ascii="Arial" w:hAnsi="Arial"/>
          <w:b/>
          <w:sz w:val="24"/>
        </w:rPr>
        <w:t>Certidão</w:t>
      </w:r>
      <w:r w:rsidR="00DE4BE2">
        <w:rPr>
          <w:rFonts w:ascii="Arial" w:hAnsi="Arial"/>
          <w:b/>
          <w:sz w:val="24"/>
        </w:rPr>
        <w:t xml:space="preserve"> </w:t>
      </w:r>
      <w:r w:rsidRPr="007F6F4A">
        <w:rPr>
          <w:rFonts w:ascii="Arial" w:hAnsi="Arial"/>
          <w:sz w:val="24"/>
        </w:rPr>
        <w:t>Negativa de Débito</w:t>
      </w:r>
      <w:r>
        <w:rPr>
          <w:rFonts w:ascii="Arial" w:hAnsi="Arial"/>
          <w:sz w:val="24"/>
        </w:rPr>
        <w:t>s Trabalhistas</w:t>
      </w:r>
      <w:r w:rsidRPr="00960943">
        <w:rPr>
          <w:rFonts w:ascii="Arial" w:hAnsi="Arial"/>
          <w:sz w:val="24"/>
        </w:rPr>
        <w:t>, disponível nos portais na inte</w:t>
      </w:r>
      <w:r w:rsidRPr="00960943">
        <w:rPr>
          <w:rFonts w:ascii="Arial" w:hAnsi="Arial"/>
          <w:sz w:val="24"/>
        </w:rPr>
        <w:t>r</w:t>
      </w:r>
      <w:r w:rsidRPr="00960943">
        <w:rPr>
          <w:rFonts w:ascii="Arial" w:hAnsi="Arial"/>
          <w:sz w:val="24"/>
        </w:rPr>
        <w:t>net:</w:t>
      </w:r>
      <w:hyperlink r:id="rId16" w:history="1">
        <w:r w:rsidRPr="001E66D7">
          <w:rPr>
            <w:rStyle w:val="Hyperlink"/>
            <w:rFonts w:ascii="Arial" w:hAnsi="Arial"/>
            <w:sz w:val="24"/>
            <w:szCs w:val="24"/>
          </w:rPr>
          <w:t>www.tst.gov.br/certidao</w:t>
        </w:r>
      </w:hyperlink>
      <w:r w:rsidRPr="001E66D7">
        <w:rPr>
          <w:rFonts w:ascii="Arial" w:hAnsi="Arial"/>
          <w:sz w:val="24"/>
          <w:szCs w:val="24"/>
        </w:rPr>
        <w:t xml:space="preserve">, </w:t>
      </w:r>
      <w:hyperlink r:id="rId17" w:history="1">
        <w:r w:rsidRPr="001E66D7">
          <w:rPr>
            <w:rStyle w:val="Hyperlink"/>
            <w:rFonts w:ascii="Arial" w:hAnsi="Arial"/>
            <w:sz w:val="24"/>
            <w:szCs w:val="24"/>
          </w:rPr>
          <w:t>www.tst.jus.br/certidao</w:t>
        </w:r>
      </w:hyperlink>
      <w:r>
        <w:rPr>
          <w:rFonts w:ascii="Arial" w:hAnsi="Arial"/>
          <w:sz w:val="24"/>
          <w:szCs w:val="24"/>
        </w:rPr>
        <w:t>;</w:t>
      </w:r>
    </w:p>
    <w:p w:rsidR="007C247A" w:rsidRPr="007F6F4A" w:rsidRDefault="00A94F2C" w:rsidP="002E4424">
      <w:pPr>
        <w:widowControl w:val="0"/>
        <w:spacing w:after="120" w:line="240" w:lineRule="auto"/>
        <w:jc w:val="both"/>
        <w:rPr>
          <w:rFonts w:ascii="Arial" w:hAnsi="Arial"/>
          <w:sz w:val="24"/>
        </w:rPr>
      </w:pPr>
      <w:r>
        <w:rPr>
          <w:rFonts w:ascii="Arial" w:hAnsi="Arial"/>
          <w:sz w:val="24"/>
        </w:rPr>
        <w:t>8</w:t>
      </w:r>
      <w:r w:rsidR="007C247A">
        <w:rPr>
          <w:rFonts w:ascii="Arial" w:hAnsi="Arial"/>
          <w:sz w:val="24"/>
        </w:rPr>
        <w:t>.3.1</w:t>
      </w:r>
      <w:r w:rsidR="007C247A" w:rsidRPr="007F6F4A">
        <w:rPr>
          <w:rFonts w:ascii="Arial" w:hAnsi="Arial"/>
          <w:sz w:val="24"/>
        </w:rPr>
        <w:t xml:space="preserve"> A prova de regularidade deverá ser feita </w:t>
      </w:r>
      <w:r w:rsidR="007C247A" w:rsidRPr="00EA3203">
        <w:rPr>
          <w:rFonts w:ascii="Arial" w:hAnsi="Arial"/>
          <w:sz w:val="24"/>
        </w:rPr>
        <w:t>por Certidão Negativa ou</w:t>
      </w:r>
      <w:r w:rsidR="007C247A" w:rsidRPr="007F6F4A">
        <w:rPr>
          <w:rFonts w:ascii="Arial" w:hAnsi="Arial"/>
          <w:sz w:val="24"/>
        </w:rPr>
        <w:t xml:space="preserve"> Certidão Positiva com efeitos de Negativa;</w:t>
      </w:r>
    </w:p>
    <w:p w:rsidR="007C247A" w:rsidRDefault="00A94F2C" w:rsidP="002E4424">
      <w:pPr>
        <w:widowControl w:val="0"/>
        <w:spacing w:after="120" w:line="240" w:lineRule="auto"/>
        <w:jc w:val="both"/>
        <w:rPr>
          <w:rFonts w:ascii="Arial" w:hAnsi="Arial"/>
          <w:sz w:val="24"/>
        </w:rPr>
      </w:pPr>
      <w:r>
        <w:rPr>
          <w:rFonts w:ascii="Arial" w:hAnsi="Arial"/>
          <w:sz w:val="24"/>
        </w:rPr>
        <w:t>8</w:t>
      </w:r>
      <w:r w:rsidR="007C247A" w:rsidRPr="007F6F4A">
        <w:rPr>
          <w:rFonts w:ascii="Arial" w:hAnsi="Arial"/>
          <w:sz w:val="24"/>
        </w:rPr>
        <w:t>.</w:t>
      </w:r>
      <w:r w:rsidR="007C247A">
        <w:rPr>
          <w:rFonts w:ascii="Arial" w:hAnsi="Arial"/>
          <w:sz w:val="24"/>
        </w:rPr>
        <w:t>3</w:t>
      </w:r>
      <w:r w:rsidR="007C247A" w:rsidRPr="007F6F4A">
        <w:rPr>
          <w:rFonts w:ascii="Arial" w:hAnsi="Arial"/>
          <w:sz w:val="24"/>
        </w:rPr>
        <w:t>.</w:t>
      </w:r>
      <w:r w:rsidR="007C247A">
        <w:rPr>
          <w:rFonts w:ascii="Arial" w:hAnsi="Arial"/>
          <w:sz w:val="24"/>
        </w:rPr>
        <w:t>2</w:t>
      </w:r>
      <w:r w:rsidR="007C247A" w:rsidRPr="007F6F4A">
        <w:rPr>
          <w:rFonts w:ascii="Arial" w:hAnsi="Arial"/>
          <w:sz w:val="24"/>
        </w:rPr>
        <w:t>. Considera-se Positiva com efeitos de Negativa a Certidão de que conste a existê</w:t>
      </w:r>
      <w:r w:rsidR="007C247A" w:rsidRPr="007F6F4A">
        <w:rPr>
          <w:rFonts w:ascii="Arial" w:hAnsi="Arial"/>
          <w:sz w:val="24"/>
        </w:rPr>
        <w:t>n</w:t>
      </w:r>
      <w:r w:rsidR="007C247A" w:rsidRPr="007F6F4A">
        <w:rPr>
          <w:rFonts w:ascii="Arial" w:hAnsi="Arial"/>
          <w:sz w:val="24"/>
        </w:rPr>
        <w:t>cia de créditos não vencidos, em curso de cobrança executiva em que tenha sido efetiv</w:t>
      </w:r>
      <w:r w:rsidR="007C247A" w:rsidRPr="007F6F4A">
        <w:rPr>
          <w:rFonts w:ascii="Arial" w:hAnsi="Arial"/>
          <w:sz w:val="24"/>
        </w:rPr>
        <w:t>a</w:t>
      </w:r>
      <w:r w:rsidR="007C247A" w:rsidRPr="007F6F4A">
        <w:rPr>
          <w:rFonts w:ascii="Arial" w:hAnsi="Arial"/>
          <w:sz w:val="24"/>
        </w:rPr>
        <w:t>da a penhora; ou cuja exigibilidade esteja suspensa por moratória, ou depósito de seu montante integral, ou reclamações e recursos, nos termos das leis reguladoras do pr</w:t>
      </w:r>
      <w:r w:rsidR="007C247A" w:rsidRPr="007F6F4A">
        <w:rPr>
          <w:rFonts w:ascii="Arial" w:hAnsi="Arial"/>
          <w:sz w:val="24"/>
        </w:rPr>
        <w:t>o</w:t>
      </w:r>
      <w:r w:rsidR="007C247A" w:rsidRPr="007F6F4A">
        <w:rPr>
          <w:rFonts w:ascii="Arial" w:hAnsi="Arial"/>
          <w:sz w:val="24"/>
        </w:rPr>
        <w:t>cesso tributário administrativo ou concessão de medida liminar em mandado de segura</w:t>
      </w:r>
      <w:r w:rsidR="007C247A" w:rsidRPr="007F6F4A">
        <w:rPr>
          <w:rFonts w:ascii="Arial" w:hAnsi="Arial"/>
          <w:sz w:val="24"/>
        </w:rPr>
        <w:t>n</w:t>
      </w:r>
      <w:r w:rsidR="007C247A" w:rsidRPr="007F6F4A">
        <w:rPr>
          <w:rFonts w:ascii="Arial" w:hAnsi="Arial"/>
          <w:sz w:val="24"/>
        </w:rPr>
        <w:t>ça.</w:t>
      </w:r>
    </w:p>
    <w:p w:rsidR="00494ACF" w:rsidRPr="00494ACF" w:rsidRDefault="00494ACF" w:rsidP="002E4424">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lastRenderedPageBreak/>
        <w:t>8.4. Qualificação Econômico-Financeira</w:t>
      </w:r>
    </w:p>
    <w:p w:rsidR="008B125A" w:rsidRPr="0035620E" w:rsidRDefault="008B125A" w:rsidP="002E4424">
      <w:pPr>
        <w:widowControl w:val="0"/>
        <w:spacing w:after="120" w:line="240" w:lineRule="auto"/>
        <w:jc w:val="both"/>
        <w:rPr>
          <w:rFonts w:ascii="Arial" w:hAnsi="Arial"/>
          <w:sz w:val="24"/>
          <w:szCs w:val="24"/>
        </w:rPr>
      </w:pPr>
      <w:r w:rsidRPr="0035620E">
        <w:rPr>
          <w:rFonts w:ascii="Arial" w:hAnsi="Arial"/>
          <w:b/>
          <w:sz w:val="24"/>
          <w:szCs w:val="24"/>
        </w:rPr>
        <w:t>a)</w:t>
      </w:r>
      <w:r w:rsidRPr="00AC0A9D">
        <w:rPr>
          <w:rFonts w:ascii="Arial" w:hAnsi="Arial"/>
          <w:b/>
          <w:sz w:val="24"/>
          <w:szCs w:val="24"/>
        </w:rPr>
        <w:t>Balanço patrimonial</w:t>
      </w:r>
      <w:r w:rsidRPr="0035620E">
        <w:rPr>
          <w:rFonts w:ascii="Arial" w:hAnsi="Arial"/>
          <w:sz w:val="24"/>
          <w:szCs w:val="24"/>
        </w:rPr>
        <w:t xml:space="preserve"> e demonstrações contábeis do último exercício social, já exigíveis e apresentados na forma da lei, que comprovem a boa situação financeira da empresa, vedada a sua substituição por balancetes ou balanços provisórios, tomando como base a variação, ocorrida no período, do ÍNDICE GERAL DE PREÇOS -DISPONIBILIDADE I</w:t>
      </w:r>
      <w:r w:rsidRPr="0035620E">
        <w:rPr>
          <w:rFonts w:ascii="Arial" w:hAnsi="Arial"/>
          <w:sz w:val="24"/>
          <w:szCs w:val="24"/>
        </w:rPr>
        <w:t>N</w:t>
      </w:r>
      <w:r w:rsidRPr="0035620E">
        <w:rPr>
          <w:rFonts w:ascii="Arial" w:hAnsi="Arial"/>
          <w:sz w:val="24"/>
          <w:szCs w:val="24"/>
        </w:rPr>
        <w:t xml:space="preserve">TERNA - IGP-DI, publicado pela Fundação Getúlio Vargas - FGV ou de outro indicador que o venha substituir, registrado na Junta Comercial; </w:t>
      </w:r>
    </w:p>
    <w:p w:rsidR="008B125A" w:rsidRPr="0035620E" w:rsidRDefault="008B125A" w:rsidP="002E4424">
      <w:pPr>
        <w:widowControl w:val="0"/>
        <w:spacing w:after="120" w:line="240" w:lineRule="auto"/>
        <w:jc w:val="both"/>
        <w:rPr>
          <w:rFonts w:ascii="Arial" w:hAnsi="Arial"/>
          <w:sz w:val="24"/>
          <w:szCs w:val="24"/>
        </w:rPr>
      </w:pPr>
      <w:r w:rsidRPr="0035620E">
        <w:rPr>
          <w:rFonts w:ascii="Arial" w:hAnsi="Arial"/>
          <w:sz w:val="24"/>
          <w:szCs w:val="24"/>
        </w:rPr>
        <w:t xml:space="preserve">Serão considerados aceitos como na forma da lei o balanço patrimonial e demonstrações contábeis assim apresentados: </w:t>
      </w:r>
    </w:p>
    <w:p w:rsidR="008B125A" w:rsidRPr="0035620E" w:rsidRDefault="008B125A" w:rsidP="002E4424">
      <w:pPr>
        <w:widowControl w:val="0"/>
        <w:spacing w:after="120" w:line="240" w:lineRule="auto"/>
        <w:jc w:val="both"/>
        <w:rPr>
          <w:rFonts w:ascii="Arial" w:hAnsi="Arial"/>
          <w:sz w:val="24"/>
          <w:szCs w:val="24"/>
        </w:rPr>
      </w:pPr>
      <w:r w:rsidRPr="0035620E">
        <w:rPr>
          <w:rFonts w:ascii="Arial" w:hAnsi="Arial"/>
          <w:b/>
          <w:sz w:val="24"/>
          <w:szCs w:val="24"/>
        </w:rPr>
        <w:t>1º)</w:t>
      </w:r>
      <w:r w:rsidRPr="0035620E">
        <w:rPr>
          <w:rFonts w:ascii="Arial" w:hAnsi="Arial"/>
          <w:sz w:val="24"/>
          <w:szCs w:val="24"/>
        </w:rPr>
        <w:t xml:space="preserve"> Sociedades regidas pela Lei n. 6.404/76 (</w:t>
      </w:r>
      <w:r w:rsidRPr="00EA3203">
        <w:rPr>
          <w:rFonts w:ascii="Arial" w:hAnsi="Arial"/>
          <w:b/>
          <w:sz w:val="24"/>
          <w:szCs w:val="24"/>
        </w:rPr>
        <w:t>sociedade anônima</w:t>
      </w:r>
      <w:r w:rsidRPr="0035620E">
        <w:rPr>
          <w:rFonts w:ascii="Arial" w:hAnsi="Arial"/>
          <w:sz w:val="24"/>
          <w:szCs w:val="24"/>
        </w:rPr>
        <w:t xml:space="preserve">): </w:t>
      </w:r>
    </w:p>
    <w:p w:rsidR="008B125A" w:rsidRPr="0035620E" w:rsidRDefault="008B125A" w:rsidP="002E4424">
      <w:pPr>
        <w:widowControl w:val="0"/>
        <w:spacing w:after="120" w:line="240" w:lineRule="auto"/>
        <w:jc w:val="both"/>
        <w:rPr>
          <w:rFonts w:ascii="Arial" w:hAnsi="Arial"/>
          <w:sz w:val="24"/>
          <w:szCs w:val="24"/>
        </w:rPr>
      </w:pPr>
      <w:r w:rsidRPr="0035620E">
        <w:rPr>
          <w:rFonts w:ascii="Arial" w:hAnsi="Arial"/>
          <w:sz w:val="24"/>
          <w:szCs w:val="24"/>
        </w:rPr>
        <w:t xml:space="preserve"> - publicados em Diário Oficial</w:t>
      </w:r>
      <w:r w:rsidR="00DE4BE2">
        <w:rPr>
          <w:rFonts w:ascii="Arial" w:hAnsi="Arial"/>
          <w:sz w:val="24"/>
          <w:szCs w:val="24"/>
        </w:rPr>
        <w:t xml:space="preserve"> </w:t>
      </w:r>
      <w:r w:rsidRPr="00EA3203">
        <w:rPr>
          <w:rFonts w:ascii="Arial" w:hAnsi="Arial"/>
          <w:b/>
          <w:sz w:val="24"/>
          <w:szCs w:val="24"/>
        </w:rPr>
        <w:t>ou</w:t>
      </w:r>
      <w:r>
        <w:rPr>
          <w:rFonts w:ascii="Arial" w:hAnsi="Arial"/>
          <w:sz w:val="24"/>
          <w:szCs w:val="24"/>
        </w:rPr>
        <w:t>;</w:t>
      </w:r>
    </w:p>
    <w:p w:rsidR="008B125A" w:rsidRPr="0035620E" w:rsidRDefault="008B125A" w:rsidP="002E4424">
      <w:pPr>
        <w:widowControl w:val="0"/>
        <w:spacing w:after="120" w:line="240" w:lineRule="auto"/>
        <w:jc w:val="both"/>
        <w:rPr>
          <w:rFonts w:ascii="Arial" w:hAnsi="Arial"/>
          <w:sz w:val="24"/>
          <w:szCs w:val="24"/>
        </w:rPr>
      </w:pPr>
      <w:r w:rsidRPr="0035620E">
        <w:rPr>
          <w:rFonts w:ascii="Arial" w:hAnsi="Arial"/>
          <w:sz w:val="24"/>
          <w:szCs w:val="24"/>
        </w:rPr>
        <w:t xml:space="preserve"> - publicados em jornal de grande circu</w:t>
      </w:r>
      <w:r>
        <w:rPr>
          <w:rFonts w:ascii="Arial" w:hAnsi="Arial"/>
          <w:sz w:val="24"/>
          <w:szCs w:val="24"/>
        </w:rPr>
        <w:t xml:space="preserve">lação </w:t>
      </w:r>
      <w:r w:rsidRPr="00EA3203">
        <w:rPr>
          <w:rFonts w:ascii="Arial" w:hAnsi="Arial"/>
          <w:b/>
          <w:sz w:val="24"/>
          <w:szCs w:val="24"/>
        </w:rPr>
        <w:t>ou</w:t>
      </w:r>
      <w:r>
        <w:rPr>
          <w:rFonts w:ascii="Arial" w:hAnsi="Arial"/>
          <w:sz w:val="24"/>
          <w:szCs w:val="24"/>
        </w:rPr>
        <w:t>;</w:t>
      </w:r>
    </w:p>
    <w:p w:rsidR="008B125A" w:rsidRPr="0035620E" w:rsidRDefault="008B125A" w:rsidP="002E4424">
      <w:pPr>
        <w:widowControl w:val="0"/>
        <w:spacing w:after="120" w:line="240" w:lineRule="auto"/>
        <w:jc w:val="both"/>
        <w:rPr>
          <w:rFonts w:ascii="Arial" w:hAnsi="Arial"/>
          <w:sz w:val="24"/>
          <w:szCs w:val="24"/>
        </w:rPr>
      </w:pPr>
      <w:r w:rsidRPr="0035620E">
        <w:rPr>
          <w:rFonts w:ascii="Arial" w:hAnsi="Arial"/>
          <w:sz w:val="24"/>
          <w:szCs w:val="24"/>
        </w:rPr>
        <w:t xml:space="preserve"> - por fotocópia registrada ou autenticada na Junta Comercial da sede ou domi</w:t>
      </w:r>
      <w:r>
        <w:rPr>
          <w:rFonts w:ascii="Arial" w:hAnsi="Arial"/>
          <w:sz w:val="24"/>
          <w:szCs w:val="24"/>
        </w:rPr>
        <w:t>cílio da lic</w:t>
      </w:r>
      <w:r>
        <w:rPr>
          <w:rFonts w:ascii="Arial" w:hAnsi="Arial"/>
          <w:sz w:val="24"/>
          <w:szCs w:val="24"/>
        </w:rPr>
        <w:t>i</w:t>
      </w:r>
      <w:r>
        <w:rPr>
          <w:rFonts w:ascii="Arial" w:hAnsi="Arial"/>
          <w:sz w:val="24"/>
          <w:szCs w:val="24"/>
        </w:rPr>
        <w:t>tan</w:t>
      </w:r>
      <w:r w:rsidRPr="0035620E">
        <w:rPr>
          <w:rFonts w:ascii="Arial" w:hAnsi="Arial"/>
          <w:sz w:val="24"/>
          <w:szCs w:val="24"/>
        </w:rPr>
        <w:t xml:space="preserve">te. </w:t>
      </w:r>
    </w:p>
    <w:p w:rsidR="008B125A" w:rsidRPr="0035620E" w:rsidRDefault="008B125A" w:rsidP="002E4424">
      <w:pPr>
        <w:widowControl w:val="0"/>
        <w:spacing w:after="120" w:line="240" w:lineRule="auto"/>
        <w:jc w:val="both"/>
        <w:rPr>
          <w:rFonts w:ascii="Arial" w:hAnsi="Arial"/>
          <w:sz w:val="24"/>
          <w:szCs w:val="24"/>
        </w:rPr>
      </w:pPr>
      <w:r w:rsidRPr="0035620E">
        <w:rPr>
          <w:rFonts w:ascii="Arial" w:hAnsi="Arial"/>
          <w:b/>
          <w:sz w:val="24"/>
          <w:szCs w:val="24"/>
        </w:rPr>
        <w:t>2º)</w:t>
      </w:r>
      <w:r w:rsidRPr="0035620E">
        <w:rPr>
          <w:rFonts w:ascii="Arial" w:hAnsi="Arial"/>
          <w:sz w:val="24"/>
          <w:szCs w:val="24"/>
        </w:rPr>
        <w:t xml:space="preserve"> Sociedades por cota de responsabilidade limitada (</w:t>
      </w:r>
      <w:r w:rsidRPr="00EA3203">
        <w:rPr>
          <w:rFonts w:ascii="Arial" w:hAnsi="Arial"/>
          <w:b/>
          <w:sz w:val="24"/>
          <w:szCs w:val="24"/>
        </w:rPr>
        <w:t>LTDA</w:t>
      </w:r>
      <w:r w:rsidRPr="0035620E">
        <w:rPr>
          <w:rFonts w:ascii="Arial" w:hAnsi="Arial"/>
          <w:sz w:val="24"/>
          <w:szCs w:val="24"/>
        </w:rPr>
        <w:t>)</w:t>
      </w:r>
    </w:p>
    <w:p w:rsidR="008B125A" w:rsidRPr="0035620E" w:rsidRDefault="008B125A" w:rsidP="002E4424">
      <w:pPr>
        <w:widowControl w:val="0"/>
        <w:spacing w:after="120" w:line="240" w:lineRule="auto"/>
        <w:jc w:val="both"/>
        <w:rPr>
          <w:rFonts w:ascii="Arial" w:hAnsi="Arial"/>
          <w:sz w:val="24"/>
          <w:szCs w:val="24"/>
        </w:rPr>
      </w:pPr>
      <w:r w:rsidRPr="0035620E">
        <w:rPr>
          <w:rFonts w:ascii="Arial" w:hAnsi="Arial"/>
          <w:sz w:val="24"/>
          <w:szCs w:val="24"/>
        </w:rPr>
        <w:t>- Acompanhados por fotocópia dos Termos de Abertura e de Encerramento do Livro Di</w:t>
      </w:r>
      <w:r w:rsidRPr="0035620E">
        <w:rPr>
          <w:rFonts w:ascii="Arial" w:hAnsi="Arial"/>
          <w:sz w:val="24"/>
          <w:szCs w:val="24"/>
        </w:rPr>
        <w:t>á</w:t>
      </w:r>
      <w:r w:rsidRPr="0035620E">
        <w:rPr>
          <w:rFonts w:ascii="Arial" w:hAnsi="Arial"/>
          <w:sz w:val="24"/>
          <w:szCs w:val="24"/>
        </w:rPr>
        <w:t>rio, devidamente autenticada na Junta Comercial da sede ou domicílio da licitant</w:t>
      </w:r>
      <w:r>
        <w:rPr>
          <w:rFonts w:ascii="Arial" w:hAnsi="Arial"/>
          <w:sz w:val="24"/>
          <w:szCs w:val="24"/>
        </w:rPr>
        <w:t>e ou em outro órgão equivalente</w:t>
      </w:r>
      <w:r w:rsidR="00DE4BE2">
        <w:rPr>
          <w:rFonts w:ascii="Arial" w:hAnsi="Arial"/>
          <w:sz w:val="24"/>
          <w:szCs w:val="24"/>
        </w:rPr>
        <w:t xml:space="preserve"> </w:t>
      </w:r>
      <w:r w:rsidRPr="00EA3203">
        <w:rPr>
          <w:rFonts w:ascii="Arial" w:hAnsi="Arial"/>
          <w:b/>
          <w:sz w:val="24"/>
          <w:szCs w:val="24"/>
        </w:rPr>
        <w:t>ou</w:t>
      </w:r>
      <w:r>
        <w:rPr>
          <w:rFonts w:ascii="Arial" w:hAnsi="Arial"/>
          <w:sz w:val="24"/>
          <w:szCs w:val="24"/>
        </w:rPr>
        <w:t>;</w:t>
      </w:r>
    </w:p>
    <w:p w:rsidR="008B125A" w:rsidRPr="0035620E" w:rsidRDefault="008B125A" w:rsidP="002E4424">
      <w:pPr>
        <w:widowControl w:val="0"/>
        <w:spacing w:after="120" w:line="240" w:lineRule="auto"/>
        <w:jc w:val="both"/>
        <w:rPr>
          <w:rFonts w:ascii="Arial" w:hAnsi="Arial"/>
          <w:sz w:val="24"/>
          <w:szCs w:val="24"/>
        </w:rPr>
      </w:pPr>
      <w:r w:rsidRPr="0035620E">
        <w:rPr>
          <w:rFonts w:ascii="Arial" w:hAnsi="Arial"/>
          <w:sz w:val="24"/>
          <w:szCs w:val="24"/>
        </w:rPr>
        <w:t>- Fotocópia do Balanço e das Demonstrações Contábeis devidamente registradas ou a</w:t>
      </w:r>
      <w:r w:rsidRPr="0035620E">
        <w:rPr>
          <w:rFonts w:ascii="Arial" w:hAnsi="Arial"/>
          <w:sz w:val="24"/>
          <w:szCs w:val="24"/>
        </w:rPr>
        <w:t>u</w:t>
      </w:r>
      <w:r w:rsidRPr="0035620E">
        <w:rPr>
          <w:rFonts w:ascii="Arial" w:hAnsi="Arial"/>
          <w:sz w:val="24"/>
          <w:szCs w:val="24"/>
        </w:rPr>
        <w:t>tenticadas na Junta Comercial da sede ou domicílio da licitante.</w:t>
      </w:r>
    </w:p>
    <w:p w:rsidR="008B125A" w:rsidRPr="0035620E" w:rsidRDefault="008B125A" w:rsidP="002E4424">
      <w:pPr>
        <w:widowControl w:val="0"/>
        <w:spacing w:after="120" w:line="240" w:lineRule="auto"/>
        <w:jc w:val="both"/>
        <w:rPr>
          <w:rFonts w:ascii="Arial" w:hAnsi="Arial"/>
          <w:sz w:val="24"/>
          <w:szCs w:val="24"/>
        </w:rPr>
      </w:pPr>
      <w:r w:rsidRPr="0035620E">
        <w:rPr>
          <w:rFonts w:ascii="Arial" w:hAnsi="Arial"/>
          <w:b/>
          <w:sz w:val="24"/>
          <w:szCs w:val="24"/>
        </w:rPr>
        <w:t>3º)</w:t>
      </w:r>
      <w:r w:rsidRPr="0035620E">
        <w:rPr>
          <w:rFonts w:ascii="Arial" w:hAnsi="Arial"/>
          <w:sz w:val="24"/>
          <w:szCs w:val="24"/>
        </w:rPr>
        <w:t xml:space="preserve"> Sociedade sujeita ao regime estabelecido na Lei Complementar nº 123/2006 – Estat</w:t>
      </w:r>
      <w:r w:rsidRPr="0035620E">
        <w:rPr>
          <w:rFonts w:ascii="Arial" w:hAnsi="Arial"/>
          <w:sz w:val="24"/>
          <w:szCs w:val="24"/>
        </w:rPr>
        <w:t>u</w:t>
      </w:r>
      <w:r w:rsidRPr="0035620E">
        <w:rPr>
          <w:rFonts w:ascii="Arial" w:hAnsi="Arial"/>
          <w:sz w:val="24"/>
          <w:szCs w:val="24"/>
        </w:rPr>
        <w:t>to da Microempresa e da Empresa de Pequeno Porte</w:t>
      </w:r>
      <w:r>
        <w:rPr>
          <w:rFonts w:ascii="Arial" w:hAnsi="Arial"/>
          <w:sz w:val="24"/>
          <w:szCs w:val="24"/>
        </w:rPr>
        <w:t xml:space="preserve"> (</w:t>
      </w:r>
      <w:r w:rsidRPr="00EA3203">
        <w:rPr>
          <w:rFonts w:ascii="Arial" w:hAnsi="Arial"/>
          <w:b/>
          <w:sz w:val="24"/>
          <w:szCs w:val="24"/>
        </w:rPr>
        <w:t>ME ou EPP</w:t>
      </w:r>
      <w:r>
        <w:rPr>
          <w:rFonts w:ascii="Arial" w:hAnsi="Arial"/>
          <w:sz w:val="24"/>
          <w:szCs w:val="24"/>
        </w:rPr>
        <w:t>)</w:t>
      </w:r>
      <w:r w:rsidRPr="0035620E">
        <w:rPr>
          <w:rFonts w:ascii="Arial" w:hAnsi="Arial"/>
          <w:sz w:val="24"/>
          <w:szCs w:val="24"/>
        </w:rPr>
        <w:t xml:space="preserve">: </w:t>
      </w:r>
    </w:p>
    <w:p w:rsidR="008B125A" w:rsidRPr="0035620E" w:rsidRDefault="008B125A" w:rsidP="002E4424">
      <w:pPr>
        <w:widowControl w:val="0"/>
        <w:spacing w:after="120" w:line="240" w:lineRule="auto"/>
        <w:jc w:val="both"/>
        <w:rPr>
          <w:rFonts w:ascii="Arial" w:hAnsi="Arial"/>
          <w:sz w:val="24"/>
          <w:szCs w:val="24"/>
        </w:rPr>
      </w:pPr>
      <w:r w:rsidRPr="0035620E">
        <w:rPr>
          <w:rFonts w:ascii="Arial" w:hAnsi="Arial"/>
          <w:sz w:val="24"/>
          <w:szCs w:val="24"/>
        </w:rPr>
        <w:t>- Acompanhados por fotocópia dos Termos de Abertura e de Encerramento do livro Diário, devidamente autenticado na Junta Comercial da sede ou domicílio da licitante ou</w:t>
      </w:r>
      <w:r>
        <w:rPr>
          <w:rFonts w:ascii="Arial" w:hAnsi="Arial"/>
          <w:sz w:val="24"/>
          <w:szCs w:val="24"/>
        </w:rPr>
        <w:t xml:space="preserve"> em o</w:t>
      </w:r>
      <w:r>
        <w:rPr>
          <w:rFonts w:ascii="Arial" w:hAnsi="Arial"/>
          <w:sz w:val="24"/>
          <w:szCs w:val="24"/>
        </w:rPr>
        <w:t>u</w:t>
      </w:r>
      <w:r>
        <w:rPr>
          <w:rFonts w:ascii="Arial" w:hAnsi="Arial"/>
          <w:sz w:val="24"/>
          <w:szCs w:val="24"/>
        </w:rPr>
        <w:t xml:space="preserve">tro órgão equivalente; </w:t>
      </w:r>
      <w:r w:rsidRPr="00DC5635">
        <w:rPr>
          <w:rFonts w:ascii="Arial" w:hAnsi="Arial"/>
          <w:b/>
          <w:sz w:val="24"/>
          <w:szCs w:val="24"/>
        </w:rPr>
        <w:t>ou</w:t>
      </w:r>
      <w:r>
        <w:rPr>
          <w:rFonts w:ascii="Arial" w:hAnsi="Arial"/>
          <w:sz w:val="24"/>
          <w:szCs w:val="24"/>
        </w:rPr>
        <w:t>;</w:t>
      </w:r>
    </w:p>
    <w:p w:rsidR="008B125A" w:rsidRPr="0035620E" w:rsidRDefault="008B125A" w:rsidP="002E4424">
      <w:pPr>
        <w:widowControl w:val="0"/>
        <w:spacing w:after="120" w:line="240" w:lineRule="auto"/>
        <w:jc w:val="both"/>
        <w:rPr>
          <w:rFonts w:ascii="Arial" w:hAnsi="Arial"/>
          <w:sz w:val="24"/>
          <w:szCs w:val="24"/>
        </w:rPr>
      </w:pPr>
      <w:r w:rsidRPr="0035620E">
        <w:rPr>
          <w:rFonts w:ascii="Arial" w:hAnsi="Arial"/>
          <w:sz w:val="24"/>
          <w:szCs w:val="24"/>
        </w:rPr>
        <w:t xml:space="preserve">- declaração simplificada do último imposto de renda. </w:t>
      </w:r>
    </w:p>
    <w:p w:rsidR="008B125A" w:rsidRPr="0035620E" w:rsidRDefault="008B125A" w:rsidP="002E4424">
      <w:pPr>
        <w:widowControl w:val="0"/>
        <w:spacing w:after="120" w:line="240" w:lineRule="auto"/>
        <w:jc w:val="both"/>
        <w:rPr>
          <w:rFonts w:ascii="Arial" w:hAnsi="Arial"/>
          <w:sz w:val="24"/>
          <w:szCs w:val="24"/>
        </w:rPr>
      </w:pPr>
      <w:r w:rsidRPr="0035620E">
        <w:rPr>
          <w:rFonts w:ascii="Arial" w:hAnsi="Arial"/>
          <w:b/>
          <w:sz w:val="24"/>
          <w:szCs w:val="24"/>
        </w:rPr>
        <w:t>4º)</w:t>
      </w:r>
      <w:r w:rsidRPr="0035620E">
        <w:rPr>
          <w:rFonts w:ascii="Arial" w:hAnsi="Arial"/>
          <w:sz w:val="24"/>
          <w:szCs w:val="24"/>
        </w:rPr>
        <w:t xml:space="preserve"> Sociedade criada no exercício em curso: </w:t>
      </w:r>
    </w:p>
    <w:p w:rsidR="008B125A" w:rsidRPr="0035620E" w:rsidRDefault="008B125A" w:rsidP="002E4424">
      <w:pPr>
        <w:widowControl w:val="0"/>
        <w:spacing w:after="120" w:line="240" w:lineRule="auto"/>
        <w:jc w:val="both"/>
        <w:rPr>
          <w:rFonts w:ascii="Arial" w:hAnsi="Arial"/>
          <w:sz w:val="24"/>
          <w:szCs w:val="24"/>
        </w:rPr>
      </w:pPr>
      <w:r w:rsidRPr="0035620E">
        <w:rPr>
          <w:rFonts w:ascii="Arial" w:hAnsi="Arial"/>
          <w:sz w:val="24"/>
          <w:szCs w:val="24"/>
        </w:rPr>
        <w:t xml:space="preserve"> - Fotocópia do Balanço de Abertura, devidamente registrado ou autenticado na Junta Comercial da sede ou domicílio das licitantes nos casos de sociedades anônimas; </w:t>
      </w:r>
    </w:p>
    <w:p w:rsidR="008B125A" w:rsidRPr="0035620E" w:rsidRDefault="008B125A" w:rsidP="002E4424">
      <w:pPr>
        <w:widowControl w:val="0"/>
        <w:spacing w:after="120" w:line="240" w:lineRule="auto"/>
        <w:jc w:val="both"/>
        <w:rPr>
          <w:rFonts w:ascii="Arial" w:hAnsi="Arial"/>
          <w:sz w:val="24"/>
          <w:szCs w:val="24"/>
        </w:rPr>
      </w:pPr>
      <w:r w:rsidRPr="0035620E">
        <w:rPr>
          <w:rFonts w:ascii="Arial" w:hAnsi="Arial"/>
          <w:b/>
          <w:sz w:val="24"/>
          <w:szCs w:val="24"/>
        </w:rPr>
        <w:t>5º)</w:t>
      </w:r>
      <w:r>
        <w:rPr>
          <w:rFonts w:ascii="Arial" w:hAnsi="Arial"/>
          <w:sz w:val="24"/>
          <w:szCs w:val="24"/>
        </w:rPr>
        <w:t>O</w:t>
      </w:r>
      <w:r w:rsidRPr="0035620E">
        <w:rPr>
          <w:rFonts w:ascii="Arial" w:hAnsi="Arial"/>
          <w:sz w:val="24"/>
          <w:szCs w:val="24"/>
        </w:rPr>
        <w:t xml:space="preserve"> balanço patrimonial, as demonstrações contábeis e o balanço de abertura deverão estar assinados pelos administradores das empresas constantes do ato constitutivo, est</w:t>
      </w:r>
      <w:r w:rsidRPr="0035620E">
        <w:rPr>
          <w:rFonts w:ascii="Arial" w:hAnsi="Arial"/>
          <w:sz w:val="24"/>
          <w:szCs w:val="24"/>
        </w:rPr>
        <w:t>a</w:t>
      </w:r>
      <w:r w:rsidRPr="0035620E">
        <w:rPr>
          <w:rFonts w:ascii="Arial" w:hAnsi="Arial"/>
          <w:sz w:val="24"/>
          <w:szCs w:val="24"/>
        </w:rPr>
        <w:t xml:space="preserve">tuto ou contrato social e por Contador legalmente habilitado. </w:t>
      </w:r>
    </w:p>
    <w:p w:rsidR="008B125A" w:rsidRPr="00C03D29" w:rsidRDefault="008B125A" w:rsidP="002E4424">
      <w:pPr>
        <w:widowControl w:val="0"/>
        <w:spacing w:after="120" w:line="240" w:lineRule="auto"/>
        <w:jc w:val="both"/>
        <w:rPr>
          <w:rFonts w:ascii="Arial" w:hAnsi="Arial"/>
          <w:b/>
          <w:sz w:val="24"/>
          <w:szCs w:val="24"/>
        </w:rPr>
      </w:pPr>
      <w:r w:rsidRPr="00C03D29">
        <w:rPr>
          <w:rFonts w:ascii="Arial" w:hAnsi="Arial"/>
          <w:b/>
          <w:sz w:val="24"/>
          <w:szCs w:val="24"/>
        </w:rPr>
        <w:t>b) Todas as formas societárias deverão apresentar Certidão de Falência e Recup</w:t>
      </w:r>
      <w:r w:rsidRPr="00C03D29">
        <w:rPr>
          <w:rFonts w:ascii="Arial" w:hAnsi="Arial"/>
          <w:b/>
          <w:sz w:val="24"/>
          <w:szCs w:val="24"/>
        </w:rPr>
        <w:t>e</w:t>
      </w:r>
      <w:r w:rsidRPr="00C03D29">
        <w:rPr>
          <w:rFonts w:ascii="Arial" w:hAnsi="Arial"/>
          <w:b/>
          <w:sz w:val="24"/>
          <w:szCs w:val="24"/>
        </w:rPr>
        <w:t>ração Judicial, emitida pelo Distribuidor da sede da pessoa jurídica;</w:t>
      </w:r>
    </w:p>
    <w:p w:rsidR="00494ACF" w:rsidRPr="00494ACF" w:rsidRDefault="00494ACF" w:rsidP="002E4424">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8.5. Qualificação Técnica</w:t>
      </w:r>
    </w:p>
    <w:p w:rsidR="008B125A" w:rsidRDefault="008B125A" w:rsidP="002E4424">
      <w:pPr>
        <w:autoSpaceDE w:val="0"/>
        <w:autoSpaceDN w:val="0"/>
        <w:adjustRightInd w:val="0"/>
        <w:spacing w:after="120" w:line="240" w:lineRule="auto"/>
        <w:jc w:val="both"/>
        <w:rPr>
          <w:rFonts w:ascii="Arial" w:hAnsi="Arial" w:cs="Arial"/>
          <w:sz w:val="24"/>
          <w:szCs w:val="24"/>
        </w:rPr>
      </w:pPr>
      <w:r w:rsidRPr="00604D72">
        <w:rPr>
          <w:rFonts w:ascii="Arial" w:hAnsi="Arial"/>
          <w:sz w:val="24"/>
        </w:rPr>
        <w:t xml:space="preserve">a) </w:t>
      </w:r>
      <w:r>
        <w:rPr>
          <w:rFonts w:ascii="Arial" w:hAnsi="Arial" w:cs="Arial"/>
          <w:sz w:val="24"/>
          <w:szCs w:val="24"/>
        </w:rPr>
        <w:t xml:space="preserve">01 (um) </w:t>
      </w:r>
      <w:r w:rsidR="00D035D1" w:rsidRPr="0020162A">
        <w:rPr>
          <w:rFonts w:ascii="Arial" w:hAnsi="Arial" w:cs="Arial"/>
          <w:b/>
          <w:sz w:val="24"/>
          <w:szCs w:val="24"/>
        </w:rPr>
        <w:t xml:space="preserve">Atestado </w:t>
      </w:r>
      <w:r w:rsidR="00D035D1">
        <w:rPr>
          <w:rFonts w:ascii="Arial" w:hAnsi="Arial" w:cs="Arial"/>
          <w:b/>
          <w:sz w:val="24"/>
          <w:szCs w:val="24"/>
        </w:rPr>
        <w:t>d</w:t>
      </w:r>
      <w:r w:rsidR="00D035D1" w:rsidRPr="0020162A">
        <w:rPr>
          <w:rFonts w:ascii="Arial" w:hAnsi="Arial" w:cs="Arial"/>
          <w:b/>
          <w:sz w:val="24"/>
          <w:szCs w:val="24"/>
        </w:rPr>
        <w:t>e Capacidade Técnica</w:t>
      </w:r>
      <w:r w:rsidR="00D035D1">
        <w:rPr>
          <w:rFonts w:ascii="Arial" w:hAnsi="Arial" w:cs="Arial"/>
          <w:sz w:val="24"/>
          <w:szCs w:val="24"/>
        </w:rPr>
        <w:t xml:space="preserve"> ou</w:t>
      </w:r>
      <w:r w:rsidR="00DE4BE2">
        <w:rPr>
          <w:rFonts w:ascii="Arial" w:hAnsi="Arial" w:cs="Arial"/>
          <w:sz w:val="24"/>
          <w:szCs w:val="24"/>
        </w:rPr>
        <w:t xml:space="preserve"> </w:t>
      </w:r>
      <w:r w:rsidR="00D035D1">
        <w:rPr>
          <w:rFonts w:ascii="Arial" w:hAnsi="Arial" w:cs="Arial"/>
          <w:sz w:val="24"/>
          <w:szCs w:val="24"/>
        </w:rPr>
        <w:t>Certidão</w:t>
      </w:r>
      <w:r>
        <w:rPr>
          <w:rFonts w:ascii="Arial" w:hAnsi="Arial" w:cs="Arial"/>
          <w:sz w:val="24"/>
          <w:szCs w:val="24"/>
        </w:rPr>
        <w:t>, no mínimo, expedido por pe</w:t>
      </w:r>
      <w:r>
        <w:rPr>
          <w:rFonts w:ascii="Arial" w:hAnsi="Arial" w:cs="Arial"/>
          <w:sz w:val="24"/>
          <w:szCs w:val="24"/>
        </w:rPr>
        <w:t>s</w:t>
      </w:r>
      <w:r>
        <w:rPr>
          <w:rFonts w:ascii="Arial" w:hAnsi="Arial" w:cs="Arial"/>
          <w:sz w:val="24"/>
          <w:szCs w:val="24"/>
        </w:rPr>
        <w:t xml:space="preserve">soa jurídica de direito público ou privado, que comprove ter a licitante fornecido produtos compatíveis em características com o objeto desta licitação; em se tratando de pessoa jurídica de direito privado, o atestado ou certidão deverá ter firma reconhecida. O atestado deverá ser fornecido preferencialmente em papel timbrado, contendo razão social, CNPJ, </w:t>
      </w:r>
      <w:r>
        <w:rPr>
          <w:rFonts w:ascii="Arial" w:hAnsi="Arial" w:cs="Arial"/>
          <w:sz w:val="24"/>
          <w:szCs w:val="24"/>
        </w:rPr>
        <w:lastRenderedPageBreak/>
        <w:t>endereço e telefone da pessoa jurídica que emitiu o atestado, data de emissão e identif</w:t>
      </w:r>
      <w:r>
        <w:rPr>
          <w:rFonts w:ascii="Arial" w:hAnsi="Arial" w:cs="Arial"/>
          <w:sz w:val="24"/>
          <w:szCs w:val="24"/>
        </w:rPr>
        <w:t>i</w:t>
      </w:r>
      <w:r>
        <w:rPr>
          <w:rFonts w:ascii="Arial" w:hAnsi="Arial" w:cs="Arial"/>
          <w:sz w:val="24"/>
          <w:szCs w:val="24"/>
        </w:rPr>
        <w:t>cação do responsável pela emissão do atestado (nome, cargo e assinatura);</w:t>
      </w:r>
    </w:p>
    <w:p w:rsidR="008B125A" w:rsidRPr="00604D72" w:rsidRDefault="008B125A" w:rsidP="002E4424">
      <w:pPr>
        <w:adjustRightInd w:val="0"/>
        <w:spacing w:after="120" w:line="240" w:lineRule="auto"/>
        <w:jc w:val="both"/>
        <w:rPr>
          <w:rFonts w:ascii="Arial" w:hAnsi="Arial" w:cs="Arial"/>
          <w:sz w:val="24"/>
          <w:szCs w:val="24"/>
        </w:rPr>
      </w:pPr>
      <w:r w:rsidRPr="00604D72">
        <w:rPr>
          <w:rFonts w:ascii="Arial" w:hAnsi="Arial" w:cs="Arial"/>
          <w:sz w:val="24"/>
          <w:szCs w:val="24"/>
        </w:rPr>
        <w:t xml:space="preserve">b) </w:t>
      </w:r>
      <w:r>
        <w:rPr>
          <w:rFonts w:ascii="Arial" w:hAnsi="Arial" w:cs="Arial"/>
          <w:sz w:val="24"/>
          <w:szCs w:val="24"/>
        </w:rPr>
        <w:t>D</w:t>
      </w:r>
      <w:r w:rsidRPr="00604D72">
        <w:rPr>
          <w:rFonts w:ascii="Arial" w:hAnsi="Arial" w:cs="Arial"/>
          <w:sz w:val="24"/>
          <w:szCs w:val="24"/>
        </w:rPr>
        <w:t xml:space="preserve">iploma de </w:t>
      </w:r>
      <w:r>
        <w:rPr>
          <w:rFonts w:ascii="Arial" w:hAnsi="Arial" w:cs="Arial"/>
          <w:sz w:val="24"/>
          <w:szCs w:val="24"/>
        </w:rPr>
        <w:t>Curso S</w:t>
      </w:r>
      <w:r w:rsidRPr="00604D72">
        <w:rPr>
          <w:rFonts w:ascii="Arial" w:hAnsi="Arial" w:cs="Arial"/>
          <w:sz w:val="24"/>
          <w:szCs w:val="24"/>
        </w:rPr>
        <w:t xml:space="preserve">uperior do </w:t>
      </w:r>
      <w:r>
        <w:rPr>
          <w:rFonts w:ascii="Arial" w:hAnsi="Arial" w:cs="Arial"/>
          <w:sz w:val="24"/>
          <w:szCs w:val="24"/>
        </w:rPr>
        <w:t>T</w:t>
      </w:r>
      <w:r w:rsidRPr="00604D72">
        <w:rPr>
          <w:rFonts w:ascii="Arial" w:hAnsi="Arial" w:cs="Arial"/>
          <w:sz w:val="24"/>
          <w:szCs w:val="24"/>
        </w:rPr>
        <w:t xml:space="preserve">écnico </w:t>
      </w:r>
      <w:r>
        <w:rPr>
          <w:rFonts w:ascii="Arial" w:hAnsi="Arial" w:cs="Arial"/>
          <w:sz w:val="24"/>
          <w:szCs w:val="24"/>
        </w:rPr>
        <w:t>R</w:t>
      </w:r>
      <w:r w:rsidRPr="00604D72">
        <w:rPr>
          <w:rFonts w:ascii="Arial" w:hAnsi="Arial" w:cs="Arial"/>
          <w:sz w:val="24"/>
          <w:szCs w:val="24"/>
        </w:rPr>
        <w:t xml:space="preserve">esponsável, </w:t>
      </w:r>
      <w:r w:rsidRPr="00604D72">
        <w:rPr>
          <w:rFonts w:ascii="Arial" w:hAnsi="Arial" w:cs="Arial"/>
          <w:b/>
          <w:sz w:val="24"/>
          <w:szCs w:val="24"/>
        </w:rPr>
        <w:t>quando for o caso;</w:t>
      </w:r>
    </w:p>
    <w:p w:rsidR="008B125A" w:rsidRPr="00604D72" w:rsidRDefault="008B125A" w:rsidP="002E4424">
      <w:pPr>
        <w:adjustRightInd w:val="0"/>
        <w:spacing w:after="120" w:line="240" w:lineRule="auto"/>
        <w:jc w:val="both"/>
        <w:rPr>
          <w:rFonts w:ascii="Arial" w:hAnsi="Arial" w:cs="Arial"/>
          <w:b/>
          <w:sz w:val="24"/>
          <w:szCs w:val="24"/>
        </w:rPr>
      </w:pPr>
      <w:r w:rsidRPr="00604D72">
        <w:rPr>
          <w:rFonts w:ascii="Arial" w:hAnsi="Arial" w:cs="Arial"/>
          <w:sz w:val="24"/>
          <w:szCs w:val="24"/>
        </w:rPr>
        <w:t xml:space="preserve">c) </w:t>
      </w:r>
      <w:r>
        <w:rPr>
          <w:rFonts w:ascii="Arial" w:hAnsi="Arial" w:cs="Arial"/>
          <w:sz w:val="24"/>
          <w:szCs w:val="24"/>
        </w:rPr>
        <w:t>I</w:t>
      </w:r>
      <w:r w:rsidRPr="00604D72">
        <w:rPr>
          <w:rFonts w:ascii="Arial" w:hAnsi="Arial" w:cs="Arial"/>
          <w:sz w:val="24"/>
          <w:szCs w:val="24"/>
        </w:rPr>
        <w:t xml:space="preserve">dentidade </w:t>
      </w:r>
      <w:r>
        <w:rPr>
          <w:rFonts w:ascii="Arial" w:hAnsi="Arial" w:cs="Arial"/>
          <w:sz w:val="24"/>
          <w:szCs w:val="24"/>
        </w:rPr>
        <w:t>P</w:t>
      </w:r>
      <w:r w:rsidRPr="00604D72">
        <w:rPr>
          <w:rFonts w:ascii="Arial" w:hAnsi="Arial" w:cs="Arial"/>
          <w:sz w:val="24"/>
          <w:szCs w:val="24"/>
        </w:rPr>
        <w:t xml:space="preserve">rofissional expedida pelo </w:t>
      </w:r>
      <w:r>
        <w:rPr>
          <w:rFonts w:ascii="Arial" w:hAnsi="Arial" w:cs="Arial"/>
          <w:sz w:val="24"/>
          <w:szCs w:val="24"/>
        </w:rPr>
        <w:t>C</w:t>
      </w:r>
      <w:r w:rsidRPr="00604D72">
        <w:rPr>
          <w:rFonts w:ascii="Arial" w:hAnsi="Arial" w:cs="Arial"/>
          <w:sz w:val="24"/>
          <w:szCs w:val="24"/>
        </w:rPr>
        <w:t xml:space="preserve">onselho </w:t>
      </w:r>
      <w:r>
        <w:rPr>
          <w:rFonts w:ascii="Arial" w:hAnsi="Arial" w:cs="Arial"/>
          <w:sz w:val="24"/>
          <w:szCs w:val="24"/>
        </w:rPr>
        <w:t>R</w:t>
      </w:r>
      <w:r w:rsidRPr="00604D72">
        <w:rPr>
          <w:rFonts w:ascii="Arial" w:hAnsi="Arial" w:cs="Arial"/>
          <w:sz w:val="24"/>
          <w:szCs w:val="24"/>
        </w:rPr>
        <w:t xml:space="preserve">egional de </w:t>
      </w:r>
      <w:r>
        <w:rPr>
          <w:rFonts w:ascii="Arial" w:hAnsi="Arial" w:cs="Arial"/>
          <w:sz w:val="24"/>
          <w:szCs w:val="24"/>
        </w:rPr>
        <w:t>C</w:t>
      </w:r>
      <w:r w:rsidRPr="00604D72">
        <w:rPr>
          <w:rFonts w:ascii="Arial" w:hAnsi="Arial" w:cs="Arial"/>
          <w:sz w:val="24"/>
          <w:szCs w:val="24"/>
        </w:rPr>
        <w:t xml:space="preserve">lasse, </w:t>
      </w:r>
      <w:r w:rsidRPr="00604D72">
        <w:rPr>
          <w:rFonts w:ascii="Arial" w:hAnsi="Arial" w:cs="Arial"/>
          <w:b/>
          <w:sz w:val="24"/>
          <w:szCs w:val="24"/>
        </w:rPr>
        <w:t>quando for o c</w:t>
      </w:r>
      <w:r w:rsidRPr="00604D72">
        <w:rPr>
          <w:rFonts w:ascii="Arial" w:hAnsi="Arial" w:cs="Arial"/>
          <w:b/>
          <w:sz w:val="24"/>
          <w:szCs w:val="24"/>
        </w:rPr>
        <w:t>a</w:t>
      </w:r>
      <w:r w:rsidRPr="00604D72">
        <w:rPr>
          <w:rFonts w:ascii="Arial" w:hAnsi="Arial" w:cs="Arial"/>
          <w:b/>
          <w:sz w:val="24"/>
          <w:szCs w:val="24"/>
        </w:rPr>
        <w:t>so;</w:t>
      </w:r>
    </w:p>
    <w:p w:rsidR="008B125A" w:rsidRPr="00604D72" w:rsidRDefault="008B125A" w:rsidP="002E4424">
      <w:pPr>
        <w:pStyle w:val="Corpodetexto"/>
        <w:widowControl w:val="0"/>
        <w:spacing w:after="120"/>
      </w:pPr>
      <w:r>
        <w:t>d</w:t>
      </w:r>
      <w:r w:rsidRPr="00604D72">
        <w:t xml:space="preserve">) Autorização de Funcionamento de Empresa (AFE) de titularidade da </w:t>
      </w:r>
      <w:r w:rsidRPr="008166C0">
        <w:rPr>
          <w:b/>
        </w:rPr>
        <w:t>empresa par</w:t>
      </w:r>
      <w:r w:rsidRPr="008166C0">
        <w:rPr>
          <w:b/>
        </w:rPr>
        <w:softHyphen/>
      </w:r>
      <w:r w:rsidRPr="008166C0">
        <w:rPr>
          <w:b/>
        </w:rPr>
        <w:softHyphen/>
        <w:t>ticipante</w:t>
      </w:r>
      <w:r w:rsidRPr="00604D72">
        <w:t xml:space="preserve"> efetiva da licitação ou de titularidade da empresa Produtora/Impor</w:t>
      </w:r>
      <w:r w:rsidRPr="00604D72">
        <w:softHyphen/>
        <w:t>tado</w:t>
      </w:r>
      <w:r w:rsidRPr="00604D72">
        <w:softHyphen/>
        <w:t>ra/ Distr</w:t>
      </w:r>
      <w:r w:rsidRPr="00604D72">
        <w:t>i</w:t>
      </w:r>
      <w:r w:rsidRPr="00604D72">
        <w:t>buidora, pertinente com o objeto licitado</w:t>
      </w:r>
      <w:r>
        <w:t xml:space="preserve">, </w:t>
      </w:r>
      <w:r w:rsidRPr="00FE5003">
        <w:rPr>
          <w:b/>
        </w:rPr>
        <w:t>quando for o caso</w:t>
      </w:r>
      <w:r>
        <w:t>;</w:t>
      </w:r>
    </w:p>
    <w:p w:rsidR="008B125A" w:rsidRPr="00604D72" w:rsidRDefault="008B125A" w:rsidP="002E4424">
      <w:pPr>
        <w:pStyle w:val="Corpodetexto"/>
        <w:widowControl w:val="0"/>
        <w:spacing w:after="120"/>
      </w:pPr>
      <w:r>
        <w:t>d.1</w:t>
      </w:r>
      <w:r w:rsidRPr="00604D72">
        <w:t>) Caso a AFE esteja vencida, apresentar o documento vencido junto com o respectivo protocolo de renovação da ANVISA e a respectiva Guia de Recolhimento Bancário.</w:t>
      </w:r>
    </w:p>
    <w:p w:rsidR="008B125A" w:rsidRDefault="008B125A" w:rsidP="002E4424">
      <w:pPr>
        <w:widowControl w:val="0"/>
        <w:spacing w:after="120" w:line="240" w:lineRule="auto"/>
        <w:jc w:val="both"/>
        <w:rPr>
          <w:rFonts w:ascii="Arial" w:hAnsi="Arial" w:cs="Arial"/>
          <w:b/>
          <w:sz w:val="24"/>
          <w:szCs w:val="24"/>
        </w:rPr>
      </w:pPr>
      <w:r>
        <w:rPr>
          <w:rFonts w:ascii="Arial" w:hAnsi="Arial" w:cs="Arial"/>
          <w:sz w:val="24"/>
          <w:szCs w:val="24"/>
        </w:rPr>
        <w:t>e</w:t>
      </w:r>
      <w:r w:rsidRPr="00604D72">
        <w:rPr>
          <w:rFonts w:ascii="Arial" w:hAnsi="Arial" w:cs="Arial"/>
          <w:sz w:val="24"/>
          <w:szCs w:val="24"/>
        </w:rPr>
        <w:t xml:space="preserve">) </w:t>
      </w:r>
      <w:r w:rsidR="00D035D1">
        <w:rPr>
          <w:rFonts w:ascii="Arial" w:hAnsi="Arial"/>
          <w:sz w:val="24"/>
        </w:rPr>
        <w:t xml:space="preserve">Certidão de Regularidade emitida pelo Conselho Federal de Farmácia, </w:t>
      </w:r>
      <w:r w:rsidR="00D035D1" w:rsidRPr="00D035D1">
        <w:rPr>
          <w:rFonts w:ascii="Arial" w:hAnsi="Arial"/>
          <w:b/>
          <w:sz w:val="24"/>
        </w:rPr>
        <w:t>quando for o caso</w:t>
      </w:r>
      <w:r w:rsidR="00D035D1">
        <w:rPr>
          <w:rFonts w:ascii="Arial" w:hAnsi="Arial"/>
          <w:sz w:val="24"/>
        </w:rPr>
        <w:t>;</w:t>
      </w:r>
    </w:p>
    <w:p w:rsidR="008B125A" w:rsidRDefault="008B125A" w:rsidP="002E4424">
      <w:pPr>
        <w:widowControl w:val="0"/>
        <w:spacing w:after="120" w:line="240" w:lineRule="auto"/>
        <w:jc w:val="both"/>
        <w:rPr>
          <w:rFonts w:ascii="Arial" w:hAnsi="Arial" w:cs="Arial"/>
          <w:sz w:val="24"/>
          <w:szCs w:val="24"/>
        </w:rPr>
      </w:pPr>
      <w:r>
        <w:rPr>
          <w:rFonts w:ascii="Arial" w:hAnsi="Arial"/>
          <w:sz w:val="24"/>
        </w:rPr>
        <w:t xml:space="preserve">f) </w:t>
      </w:r>
      <w:r w:rsidR="00D035D1">
        <w:rPr>
          <w:rFonts w:ascii="Arial" w:hAnsi="Arial"/>
          <w:sz w:val="24"/>
        </w:rPr>
        <w:t xml:space="preserve">Os </w:t>
      </w:r>
      <w:r w:rsidR="00D035D1">
        <w:rPr>
          <w:rFonts w:ascii="Arial" w:hAnsi="Arial" w:cs="Arial"/>
          <w:sz w:val="24"/>
          <w:szCs w:val="24"/>
        </w:rPr>
        <w:t>C</w:t>
      </w:r>
      <w:r w:rsidR="00D035D1" w:rsidRPr="00604D72">
        <w:rPr>
          <w:rFonts w:ascii="Arial" w:hAnsi="Arial" w:cs="Arial"/>
          <w:sz w:val="24"/>
          <w:szCs w:val="24"/>
        </w:rPr>
        <w:t>ertificado</w:t>
      </w:r>
      <w:r w:rsidR="00D035D1">
        <w:rPr>
          <w:rFonts w:ascii="Arial" w:hAnsi="Arial" w:cs="Arial"/>
          <w:sz w:val="24"/>
          <w:szCs w:val="24"/>
        </w:rPr>
        <w:t>s</w:t>
      </w:r>
      <w:r w:rsidR="00D035D1" w:rsidRPr="00604D72">
        <w:rPr>
          <w:rFonts w:ascii="Arial" w:hAnsi="Arial" w:cs="Arial"/>
          <w:sz w:val="24"/>
          <w:szCs w:val="24"/>
        </w:rPr>
        <w:t xml:space="preserve"> de </w:t>
      </w:r>
      <w:r w:rsidR="00D035D1">
        <w:rPr>
          <w:rFonts w:ascii="Arial" w:hAnsi="Arial" w:cs="Arial"/>
          <w:sz w:val="24"/>
          <w:szCs w:val="24"/>
        </w:rPr>
        <w:t>B</w:t>
      </w:r>
      <w:r w:rsidR="00D035D1" w:rsidRPr="00604D72">
        <w:rPr>
          <w:rFonts w:ascii="Arial" w:hAnsi="Arial" w:cs="Arial"/>
          <w:sz w:val="24"/>
          <w:szCs w:val="24"/>
        </w:rPr>
        <w:t xml:space="preserve">oas </w:t>
      </w:r>
      <w:r w:rsidR="00D035D1">
        <w:rPr>
          <w:rFonts w:ascii="Arial" w:hAnsi="Arial" w:cs="Arial"/>
          <w:sz w:val="24"/>
          <w:szCs w:val="24"/>
        </w:rPr>
        <w:t>P</w:t>
      </w:r>
      <w:r w:rsidR="00D035D1" w:rsidRPr="00604D72">
        <w:rPr>
          <w:rFonts w:ascii="Arial" w:hAnsi="Arial" w:cs="Arial"/>
          <w:sz w:val="24"/>
          <w:szCs w:val="24"/>
        </w:rPr>
        <w:t xml:space="preserve">ráticas de </w:t>
      </w:r>
      <w:r w:rsidR="00D035D1">
        <w:rPr>
          <w:rFonts w:ascii="Arial" w:hAnsi="Arial" w:cs="Arial"/>
          <w:sz w:val="24"/>
          <w:szCs w:val="24"/>
        </w:rPr>
        <w:t>F</w:t>
      </w:r>
      <w:r w:rsidR="00D035D1" w:rsidRPr="00604D72">
        <w:rPr>
          <w:rFonts w:ascii="Arial" w:hAnsi="Arial" w:cs="Arial"/>
          <w:sz w:val="24"/>
          <w:szCs w:val="24"/>
        </w:rPr>
        <w:t xml:space="preserve">abricação do </w:t>
      </w:r>
      <w:r w:rsidR="00D035D1">
        <w:rPr>
          <w:rFonts w:ascii="Arial" w:hAnsi="Arial" w:cs="Arial"/>
          <w:sz w:val="24"/>
          <w:szCs w:val="24"/>
        </w:rPr>
        <w:t>F</w:t>
      </w:r>
      <w:r w:rsidR="00D035D1" w:rsidRPr="00604D72">
        <w:rPr>
          <w:rFonts w:ascii="Arial" w:hAnsi="Arial" w:cs="Arial"/>
          <w:sz w:val="24"/>
          <w:szCs w:val="24"/>
        </w:rPr>
        <w:t>abricante</w:t>
      </w:r>
      <w:r w:rsidR="00D035D1">
        <w:rPr>
          <w:rFonts w:ascii="Arial" w:hAnsi="Arial" w:cs="Arial"/>
          <w:sz w:val="24"/>
          <w:szCs w:val="24"/>
        </w:rPr>
        <w:t xml:space="preserve"> deverão ser apresent</w:t>
      </w:r>
      <w:r w:rsidR="00D035D1">
        <w:rPr>
          <w:rFonts w:ascii="Arial" w:hAnsi="Arial" w:cs="Arial"/>
          <w:sz w:val="24"/>
          <w:szCs w:val="24"/>
        </w:rPr>
        <w:t>a</w:t>
      </w:r>
      <w:r w:rsidR="00D035D1">
        <w:rPr>
          <w:rFonts w:ascii="Arial" w:hAnsi="Arial" w:cs="Arial"/>
          <w:sz w:val="24"/>
          <w:szCs w:val="24"/>
        </w:rPr>
        <w:t>dos quando solicitados pelo Pregoeiro</w:t>
      </w:r>
      <w:r w:rsidR="00D035D1" w:rsidRPr="001931D1">
        <w:rPr>
          <w:rFonts w:ascii="Arial" w:hAnsi="Arial" w:cs="Arial"/>
          <w:sz w:val="24"/>
          <w:szCs w:val="24"/>
        </w:rPr>
        <w:t>.</w:t>
      </w:r>
    </w:p>
    <w:p w:rsidR="00D035D1" w:rsidRPr="00F17F50" w:rsidRDefault="00D035D1" w:rsidP="002E4424">
      <w:pPr>
        <w:widowControl w:val="0"/>
        <w:autoSpaceDE w:val="0"/>
        <w:autoSpaceDN w:val="0"/>
        <w:adjustRightInd w:val="0"/>
        <w:spacing w:after="120" w:line="240" w:lineRule="auto"/>
        <w:jc w:val="both"/>
        <w:rPr>
          <w:rFonts w:ascii="Arial" w:hAnsi="Arial" w:cs="Arial"/>
          <w:b/>
          <w:sz w:val="24"/>
          <w:szCs w:val="24"/>
        </w:rPr>
      </w:pPr>
      <w:r>
        <w:rPr>
          <w:rFonts w:ascii="Arial" w:hAnsi="Arial" w:cs="Arial"/>
          <w:sz w:val="24"/>
          <w:szCs w:val="24"/>
        </w:rPr>
        <w:t>8.6</w:t>
      </w:r>
      <w:r w:rsidRPr="00F17F50">
        <w:rPr>
          <w:rFonts w:ascii="Arial" w:hAnsi="Arial" w:cs="Arial"/>
          <w:sz w:val="24"/>
          <w:szCs w:val="24"/>
        </w:rPr>
        <w:t xml:space="preserve"> A licitante que apresentar Certi</w:t>
      </w:r>
      <w:r>
        <w:rPr>
          <w:rFonts w:ascii="Arial" w:hAnsi="Arial" w:cs="Arial"/>
          <w:sz w:val="24"/>
          <w:szCs w:val="24"/>
        </w:rPr>
        <w:t>ficado</w:t>
      </w:r>
      <w:r w:rsidRPr="00F17F50">
        <w:rPr>
          <w:rFonts w:ascii="Arial" w:hAnsi="Arial" w:cs="Arial"/>
          <w:sz w:val="24"/>
          <w:szCs w:val="24"/>
        </w:rPr>
        <w:t xml:space="preserve"> de Registro </w:t>
      </w:r>
      <w:r>
        <w:rPr>
          <w:rFonts w:ascii="Arial" w:hAnsi="Arial" w:cs="Arial"/>
          <w:sz w:val="24"/>
          <w:szCs w:val="24"/>
        </w:rPr>
        <w:t xml:space="preserve">Cadastral - CRC, expedida </w:t>
      </w:r>
      <w:r w:rsidRPr="00F17F50">
        <w:rPr>
          <w:rFonts w:ascii="Arial" w:hAnsi="Arial" w:cs="Arial"/>
          <w:sz w:val="24"/>
          <w:szCs w:val="24"/>
        </w:rPr>
        <w:t>pelo Si</w:t>
      </w:r>
      <w:r w:rsidRPr="00F17F50">
        <w:rPr>
          <w:rFonts w:ascii="Arial" w:hAnsi="Arial" w:cs="Arial"/>
          <w:sz w:val="24"/>
          <w:szCs w:val="24"/>
        </w:rPr>
        <w:t>s</w:t>
      </w:r>
      <w:r w:rsidRPr="00F17F50">
        <w:rPr>
          <w:rFonts w:ascii="Arial" w:hAnsi="Arial" w:cs="Arial"/>
          <w:sz w:val="24"/>
          <w:szCs w:val="24"/>
        </w:rPr>
        <w:t>tema de Cadastramento Unificado de Fornecedores</w:t>
      </w:r>
      <w:r w:rsidR="00DE4BE2">
        <w:rPr>
          <w:rFonts w:ascii="Arial" w:hAnsi="Arial" w:cs="Arial"/>
          <w:sz w:val="24"/>
          <w:szCs w:val="24"/>
        </w:rPr>
        <w:t xml:space="preserve"> </w:t>
      </w:r>
      <w:r w:rsidRPr="00F17F50">
        <w:rPr>
          <w:rFonts w:ascii="Arial" w:hAnsi="Arial" w:cs="Arial"/>
          <w:sz w:val="24"/>
          <w:szCs w:val="24"/>
        </w:rPr>
        <w:t>-SICAF ou pelo Município de Prim</w:t>
      </w:r>
      <w:r w:rsidRPr="00F17F50">
        <w:rPr>
          <w:rFonts w:ascii="Arial" w:hAnsi="Arial" w:cs="Arial"/>
          <w:sz w:val="24"/>
          <w:szCs w:val="24"/>
        </w:rPr>
        <w:t>a</w:t>
      </w:r>
      <w:r w:rsidRPr="00F17F50">
        <w:rPr>
          <w:rFonts w:ascii="Arial" w:hAnsi="Arial" w:cs="Arial"/>
          <w:sz w:val="24"/>
          <w:szCs w:val="24"/>
        </w:rPr>
        <w:t xml:space="preserve">vera do Leste, fica dispensada a apresentação dos documentos referidos no </w:t>
      </w:r>
      <w:r>
        <w:rPr>
          <w:rFonts w:ascii="Arial" w:hAnsi="Arial" w:cs="Arial"/>
          <w:sz w:val="24"/>
          <w:szCs w:val="24"/>
        </w:rPr>
        <w:t xml:space="preserve">subitem </w:t>
      </w:r>
      <w:r>
        <w:rPr>
          <w:rFonts w:ascii="Arial" w:hAnsi="Arial"/>
          <w:b/>
          <w:sz w:val="24"/>
        </w:rPr>
        <w:t>8.2 -</w:t>
      </w:r>
      <w:r w:rsidRPr="00050933">
        <w:rPr>
          <w:rFonts w:ascii="Arial" w:hAnsi="Arial"/>
          <w:b/>
          <w:sz w:val="24"/>
        </w:rPr>
        <w:t xml:space="preserve"> Documentos Relativos à Habilitação Jurídica</w:t>
      </w:r>
      <w:r w:rsidRPr="00F17F50">
        <w:rPr>
          <w:rFonts w:ascii="Arial" w:hAnsi="Arial" w:cs="Arial"/>
          <w:sz w:val="24"/>
          <w:szCs w:val="24"/>
        </w:rPr>
        <w:t>, letras ‘a’ a ‘</w:t>
      </w:r>
      <w:r w:rsidR="005E132F">
        <w:rPr>
          <w:rFonts w:ascii="Arial" w:hAnsi="Arial" w:cs="Arial"/>
          <w:sz w:val="24"/>
          <w:szCs w:val="24"/>
        </w:rPr>
        <w:t>f</w:t>
      </w:r>
      <w:r>
        <w:rPr>
          <w:rFonts w:ascii="Arial" w:hAnsi="Arial" w:cs="Arial"/>
          <w:sz w:val="24"/>
          <w:szCs w:val="24"/>
        </w:rPr>
        <w:t>’</w:t>
      </w:r>
      <w:r w:rsidRPr="00F17F50">
        <w:rPr>
          <w:rFonts w:ascii="Arial" w:hAnsi="Arial" w:cs="Arial"/>
          <w:sz w:val="24"/>
          <w:szCs w:val="24"/>
        </w:rPr>
        <w:t xml:space="preserve">, </w:t>
      </w:r>
      <w:r w:rsidRPr="00A40088">
        <w:rPr>
          <w:rFonts w:ascii="Arial" w:hAnsi="Arial" w:cs="Arial"/>
          <w:sz w:val="24"/>
          <w:szCs w:val="24"/>
        </w:rPr>
        <w:t xml:space="preserve">subitem </w:t>
      </w:r>
      <w:r w:rsidR="005E132F">
        <w:rPr>
          <w:rFonts w:ascii="Arial" w:hAnsi="Arial"/>
          <w:b/>
          <w:sz w:val="24"/>
        </w:rPr>
        <w:t>8</w:t>
      </w:r>
      <w:r w:rsidRPr="00891DA0">
        <w:rPr>
          <w:rFonts w:ascii="Arial" w:hAnsi="Arial"/>
          <w:b/>
          <w:sz w:val="24"/>
        </w:rPr>
        <w:t>.3</w:t>
      </w:r>
      <w:r w:rsidR="005E132F">
        <w:rPr>
          <w:rFonts w:ascii="Arial" w:hAnsi="Arial"/>
          <w:b/>
          <w:sz w:val="24"/>
        </w:rPr>
        <w:t xml:space="preserve"> -</w:t>
      </w:r>
      <w:r>
        <w:rPr>
          <w:rFonts w:ascii="Arial" w:hAnsi="Arial"/>
          <w:b/>
          <w:sz w:val="24"/>
        </w:rPr>
        <w:t>D</w:t>
      </w:r>
      <w:r w:rsidRPr="00891DA0">
        <w:rPr>
          <w:rFonts w:ascii="Arial" w:hAnsi="Arial"/>
          <w:b/>
          <w:sz w:val="24"/>
        </w:rPr>
        <w:t>ocumentação relativa</w:t>
      </w:r>
      <w:r w:rsidRPr="00C20A1A">
        <w:rPr>
          <w:rFonts w:ascii="Arial" w:hAnsi="Arial"/>
          <w:b/>
          <w:sz w:val="24"/>
        </w:rPr>
        <w:t xml:space="preserve"> à Regularidade Fiscal e Trabalhista</w:t>
      </w:r>
      <w:r w:rsidRPr="00A40088">
        <w:rPr>
          <w:rFonts w:ascii="Arial" w:hAnsi="Arial" w:cs="Arial"/>
          <w:sz w:val="24"/>
          <w:szCs w:val="24"/>
        </w:rPr>
        <w:t xml:space="preserve">, letras ‘a’ a </w:t>
      </w:r>
      <w:r>
        <w:rPr>
          <w:rFonts w:ascii="Arial" w:hAnsi="Arial" w:cs="Arial"/>
          <w:sz w:val="24"/>
          <w:szCs w:val="24"/>
        </w:rPr>
        <w:t>‘</w:t>
      </w:r>
      <w:r w:rsidR="005E132F">
        <w:rPr>
          <w:rFonts w:ascii="Arial" w:hAnsi="Arial" w:cs="Arial"/>
          <w:sz w:val="24"/>
          <w:szCs w:val="24"/>
        </w:rPr>
        <w:t>g</w:t>
      </w:r>
      <w:r w:rsidRPr="00A40088">
        <w:rPr>
          <w:rFonts w:ascii="Arial" w:hAnsi="Arial" w:cs="Arial"/>
          <w:sz w:val="24"/>
          <w:szCs w:val="24"/>
        </w:rPr>
        <w:t>’,</w:t>
      </w:r>
      <w:r w:rsidRPr="00F17F50">
        <w:rPr>
          <w:rFonts w:ascii="Arial" w:hAnsi="Arial" w:cs="Arial"/>
          <w:sz w:val="24"/>
          <w:szCs w:val="24"/>
        </w:rPr>
        <w:t xml:space="preserve">e subitem </w:t>
      </w:r>
      <w:r w:rsidR="005E132F">
        <w:rPr>
          <w:rFonts w:ascii="Arial" w:hAnsi="Arial"/>
          <w:b/>
          <w:sz w:val="24"/>
        </w:rPr>
        <w:t>8</w:t>
      </w:r>
      <w:r w:rsidRPr="006908BB">
        <w:rPr>
          <w:rFonts w:ascii="Arial" w:hAnsi="Arial"/>
          <w:b/>
          <w:sz w:val="24"/>
        </w:rPr>
        <w:t>.4</w:t>
      </w:r>
      <w:r w:rsidR="005E132F">
        <w:rPr>
          <w:rFonts w:ascii="Arial" w:hAnsi="Arial"/>
          <w:b/>
          <w:sz w:val="24"/>
        </w:rPr>
        <w:t xml:space="preserve"> -</w:t>
      </w:r>
      <w:r>
        <w:rPr>
          <w:rFonts w:ascii="Arial" w:hAnsi="Arial"/>
          <w:b/>
          <w:sz w:val="24"/>
        </w:rPr>
        <w:t>D</w:t>
      </w:r>
      <w:r w:rsidRPr="006908BB">
        <w:rPr>
          <w:rFonts w:ascii="Arial" w:hAnsi="Arial"/>
          <w:b/>
          <w:sz w:val="24"/>
        </w:rPr>
        <w:t>ocumentação relativa à Qualificação Econômico-Financeira</w:t>
      </w:r>
      <w:r w:rsidRPr="00F17F50">
        <w:rPr>
          <w:rFonts w:ascii="Arial" w:hAnsi="Arial" w:cs="Arial"/>
          <w:sz w:val="24"/>
          <w:szCs w:val="24"/>
        </w:rPr>
        <w:t xml:space="preserve">, letras ‘a’ </w:t>
      </w:r>
      <w:r>
        <w:rPr>
          <w:rFonts w:ascii="Arial" w:hAnsi="Arial" w:cs="Arial"/>
          <w:sz w:val="24"/>
          <w:szCs w:val="24"/>
        </w:rPr>
        <w:t>e</w:t>
      </w:r>
      <w:r w:rsidRPr="00F17F50">
        <w:rPr>
          <w:rFonts w:ascii="Arial" w:hAnsi="Arial" w:cs="Arial"/>
          <w:sz w:val="24"/>
          <w:szCs w:val="24"/>
        </w:rPr>
        <w:t xml:space="preserve"> ‘</w:t>
      </w:r>
      <w:r>
        <w:rPr>
          <w:rFonts w:ascii="Arial" w:hAnsi="Arial" w:cs="Arial"/>
          <w:sz w:val="24"/>
          <w:szCs w:val="24"/>
        </w:rPr>
        <w:t>b</w:t>
      </w:r>
      <w:r w:rsidRPr="00F17F50">
        <w:rPr>
          <w:rFonts w:ascii="Arial" w:hAnsi="Arial" w:cs="Arial"/>
          <w:sz w:val="24"/>
          <w:szCs w:val="24"/>
        </w:rPr>
        <w:t xml:space="preserve">’, do presente Edital. </w:t>
      </w:r>
      <w:r w:rsidRPr="00F17F50">
        <w:rPr>
          <w:rFonts w:ascii="Arial" w:hAnsi="Arial" w:cs="Arial"/>
          <w:b/>
          <w:sz w:val="24"/>
          <w:szCs w:val="24"/>
          <w:u w:val="single"/>
        </w:rPr>
        <w:t>O referido CRC deverá conter a data de emissão e vencimento dos referidos documentos</w:t>
      </w:r>
      <w:r>
        <w:rPr>
          <w:rFonts w:ascii="Arial" w:hAnsi="Arial" w:cs="Arial"/>
          <w:b/>
          <w:sz w:val="24"/>
          <w:szCs w:val="24"/>
          <w:u w:val="single"/>
        </w:rPr>
        <w:t>.S</w:t>
      </w:r>
      <w:r w:rsidRPr="00F17F50">
        <w:rPr>
          <w:rFonts w:ascii="Arial" w:hAnsi="Arial" w:cs="Arial"/>
          <w:b/>
          <w:sz w:val="24"/>
          <w:szCs w:val="24"/>
          <w:u w:val="single"/>
        </w:rPr>
        <w:t>e vencidos será necessária a apresentação de novos d</w:t>
      </w:r>
      <w:r w:rsidRPr="00F17F50">
        <w:rPr>
          <w:rFonts w:ascii="Arial" w:hAnsi="Arial" w:cs="Arial"/>
          <w:b/>
          <w:sz w:val="24"/>
          <w:szCs w:val="24"/>
          <w:u w:val="single"/>
        </w:rPr>
        <w:t>o</w:t>
      </w:r>
      <w:r w:rsidRPr="00F17F50">
        <w:rPr>
          <w:rFonts w:ascii="Arial" w:hAnsi="Arial" w:cs="Arial"/>
          <w:b/>
          <w:sz w:val="24"/>
          <w:szCs w:val="24"/>
          <w:u w:val="single"/>
        </w:rPr>
        <w:t>cumentos.</w:t>
      </w:r>
    </w:p>
    <w:p w:rsidR="00D035D1" w:rsidRPr="00F17F50" w:rsidRDefault="005E132F" w:rsidP="002E4424">
      <w:pPr>
        <w:widowControl w:val="0"/>
        <w:autoSpaceDE w:val="0"/>
        <w:autoSpaceDN w:val="0"/>
        <w:adjustRightInd w:val="0"/>
        <w:spacing w:after="120" w:line="240" w:lineRule="auto"/>
        <w:jc w:val="both"/>
        <w:rPr>
          <w:rFonts w:ascii="Arial" w:hAnsi="Arial" w:cs="Arial"/>
          <w:sz w:val="24"/>
          <w:szCs w:val="24"/>
        </w:rPr>
      </w:pPr>
      <w:r>
        <w:rPr>
          <w:rFonts w:ascii="Arial" w:hAnsi="Arial" w:cs="Arial"/>
          <w:sz w:val="24"/>
          <w:szCs w:val="24"/>
        </w:rPr>
        <w:t>8</w:t>
      </w:r>
      <w:r w:rsidR="00D035D1" w:rsidRPr="00F17F50">
        <w:rPr>
          <w:rFonts w:ascii="Arial" w:hAnsi="Arial" w:cs="Arial"/>
          <w:sz w:val="24"/>
          <w:szCs w:val="24"/>
        </w:rPr>
        <w:t>.</w:t>
      </w:r>
      <w:r>
        <w:rPr>
          <w:rFonts w:ascii="Arial" w:hAnsi="Arial" w:cs="Arial"/>
          <w:sz w:val="24"/>
          <w:szCs w:val="24"/>
        </w:rPr>
        <w:t>7</w:t>
      </w:r>
      <w:r w:rsidR="00D035D1" w:rsidRPr="00F17F50">
        <w:rPr>
          <w:rFonts w:ascii="Arial" w:hAnsi="Arial" w:cs="Arial"/>
          <w:sz w:val="24"/>
          <w:szCs w:val="24"/>
        </w:rPr>
        <w:t xml:space="preserve"> As Certidões que não apresentem prazo de validade, exceto a Certidão Simplificada da Junta Comercial e CRC apresentados, deverão ter data de expedição inferior a 30 (trinta) dias, bem como a de Falência ou Recuperação judicial que deve ter no máximo 90 (noventa) dias de validade.</w:t>
      </w:r>
    </w:p>
    <w:p w:rsidR="005E132F" w:rsidRPr="00F17F50" w:rsidRDefault="005E132F" w:rsidP="002E4424">
      <w:pPr>
        <w:widowControl w:val="0"/>
        <w:autoSpaceDE w:val="0"/>
        <w:autoSpaceDN w:val="0"/>
        <w:adjustRightInd w:val="0"/>
        <w:spacing w:after="120" w:line="240" w:lineRule="auto"/>
        <w:jc w:val="both"/>
        <w:rPr>
          <w:rFonts w:ascii="Arial" w:hAnsi="Arial" w:cs="Arial"/>
          <w:b/>
          <w:sz w:val="24"/>
          <w:szCs w:val="24"/>
        </w:rPr>
      </w:pPr>
      <w:r>
        <w:rPr>
          <w:rFonts w:ascii="Arial" w:hAnsi="Arial" w:cs="Arial"/>
          <w:sz w:val="24"/>
          <w:szCs w:val="24"/>
        </w:rPr>
        <w:t>8</w:t>
      </w:r>
      <w:r w:rsidRPr="00F17F50">
        <w:rPr>
          <w:rFonts w:ascii="Arial" w:hAnsi="Arial" w:cs="Arial"/>
          <w:sz w:val="24"/>
          <w:szCs w:val="24"/>
        </w:rPr>
        <w:t>.</w:t>
      </w:r>
      <w:r>
        <w:rPr>
          <w:rFonts w:ascii="Arial" w:hAnsi="Arial" w:cs="Arial"/>
          <w:sz w:val="24"/>
          <w:szCs w:val="24"/>
        </w:rPr>
        <w:t>8</w:t>
      </w:r>
      <w:r w:rsidRPr="00F17F50">
        <w:rPr>
          <w:rFonts w:ascii="Arial" w:hAnsi="Arial" w:cs="Arial"/>
          <w:sz w:val="24"/>
          <w:szCs w:val="24"/>
        </w:rPr>
        <w:t xml:space="preserve"> Não serão aceitos “protocolos de entrega” ou “solicitação de documento” em substitu</w:t>
      </w:r>
      <w:r w:rsidRPr="00F17F50">
        <w:rPr>
          <w:rFonts w:ascii="Arial" w:hAnsi="Arial" w:cs="Arial"/>
          <w:sz w:val="24"/>
          <w:szCs w:val="24"/>
        </w:rPr>
        <w:t>i</w:t>
      </w:r>
      <w:r w:rsidRPr="00F17F50">
        <w:rPr>
          <w:rFonts w:ascii="Arial" w:hAnsi="Arial" w:cs="Arial"/>
          <w:sz w:val="24"/>
          <w:szCs w:val="24"/>
        </w:rPr>
        <w:t>ção aos documentos requeridos no Edital e seus Anexos.</w:t>
      </w:r>
    </w:p>
    <w:p w:rsidR="005E132F" w:rsidRPr="00044E0C" w:rsidRDefault="005E132F" w:rsidP="002E4424">
      <w:pPr>
        <w:widowControl w:val="0"/>
        <w:spacing w:after="120" w:line="240" w:lineRule="auto"/>
        <w:jc w:val="both"/>
        <w:rPr>
          <w:rFonts w:ascii="Arial" w:hAnsi="Arial"/>
          <w:sz w:val="24"/>
        </w:rPr>
      </w:pPr>
      <w:r>
        <w:rPr>
          <w:rFonts w:ascii="Arial" w:hAnsi="Arial"/>
          <w:sz w:val="24"/>
        </w:rPr>
        <w:t>8</w:t>
      </w:r>
      <w:r w:rsidRPr="00044E0C">
        <w:rPr>
          <w:rFonts w:ascii="Arial" w:hAnsi="Arial"/>
          <w:sz w:val="24"/>
        </w:rPr>
        <w:t>.</w:t>
      </w:r>
      <w:r>
        <w:rPr>
          <w:rFonts w:ascii="Arial" w:hAnsi="Arial"/>
          <w:sz w:val="24"/>
        </w:rPr>
        <w:t>9</w:t>
      </w:r>
      <w:r w:rsidRPr="00044E0C">
        <w:rPr>
          <w:rFonts w:ascii="Arial" w:hAnsi="Arial"/>
          <w:sz w:val="24"/>
        </w:rPr>
        <w:t xml:space="preserve"> Se a documentação de habilitação não estiver completa, estiver incorreta ou contrar</w:t>
      </w:r>
      <w:r w:rsidRPr="00044E0C">
        <w:rPr>
          <w:rFonts w:ascii="Arial" w:hAnsi="Arial"/>
          <w:sz w:val="24"/>
        </w:rPr>
        <w:t>i</w:t>
      </w:r>
      <w:r w:rsidRPr="00044E0C">
        <w:rPr>
          <w:rFonts w:ascii="Arial" w:hAnsi="Arial"/>
          <w:sz w:val="24"/>
        </w:rPr>
        <w:t>ar</w:t>
      </w:r>
      <w:r w:rsidR="00DE4BE2">
        <w:rPr>
          <w:rFonts w:ascii="Arial" w:hAnsi="Arial"/>
          <w:sz w:val="24"/>
        </w:rPr>
        <w:t xml:space="preserve"> </w:t>
      </w:r>
      <w:r w:rsidRPr="00044E0C">
        <w:rPr>
          <w:rFonts w:ascii="Arial" w:hAnsi="Arial"/>
          <w:sz w:val="24"/>
        </w:rPr>
        <w:t>qualquer dispositivo deste Edital, deverá o Pregoeiro considerar a proponente inabilit</w:t>
      </w:r>
      <w:r w:rsidRPr="00044E0C">
        <w:rPr>
          <w:rFonts w:ascii="Arial" w:hAnsi="Arial"/>
          <w:sz w:val="24"/>
        </w:rPr>
        <w:t>a</w:t>
      </w:r>
      <w:r w:rsidRPr="00044E0C">
        <w:rPr>
          <w:rFonts w:ascii="Arial" w:hAnsi="Arial"/>
          <w:sz w:val="24"/>
        </w:rPr>
        <w:t>da,salvo as situações que ensejarem a aplicação da LC 123/06.</w:t>
      </w:r>
    </w:p>
    <w:p w:rsidR="005E132F" w:rsidRPr="00044E0C" w:rsidRDefault="005E132F" w:rsidP="002E4424">
      <w:pPr>
        <w:widowControl w:val="0"/>
        <w:spacing w:after="120" w:line="240" w:lineRule="auto"/>
        <w:jc w:val="both"/>
        <w:rPr>
          <w:rFonts w:ascii="Arial" w:hAnsi="Arial"/>
          <w:sz w:val="24"/>
        </w:rPr>
      </w:pPr>
      <w:r>
        <w:rPr>
          <w:rFonts w:ascii="Arial" w:hAnsi="Arial"/>
          <w:sz w:val="24"/>
        </w:rPr>
        <w:t>8</w:t>
      </w:r>
      <w:r w:rsidRPr="00044E0C">
        <w:rPr>
          <w:rFonts w:ascii="Arial" w:hAnsi="Arial"/>
          <w:sz w:val="24"/>
        </w:rPr>
        <w:t>.</w:t>
      </w:r>
      <w:r>
        <w:rPr>
          <w:rFonts w:ascii="Arial" w:hAnsi="Arial"/>
          <w:sz w:val="24"/>
        </w:rPr>
        <w:t>10</w:t>
      </w:r>
      <w:r w:rsidRPr="00044E0C">
        <w:rPr>
          <w:rFonts w:ascii="Arial" w:hAnsi="Arial"/>
          <w:sz w:val="24"/>
        </w:rPr>
        <w:t xml:space="preserve"> Sob pena de inabilitação, todos os documentos apresentados para habilitação dev</w:t>
      </w:r>
      <w:r w:rsidRPr="00044E0C">
        <w:rPr>
          <w:rFonts w:ascii="Arial" w:hAnsi="Arial"/>
          <w:sz w:val="24"/>
        </w:rPr>
        <w:t>e</w:t>
      </w:r>
      <w:r w:rsidRPr="00044E0C">
        <w:rPr>
          <w:rFonts w:ascii="Arial" w:hAnsi="Arial"/>
          <w:sz w:val="24"/>
        </w:rPr>
        <w:t>rão</w:t>
      </w:r>
      <w:r w:rsidR="00DE4BE2">
        <w:rPr>
          <w:rFonts w:ascii="Arial" w:hAnsi="Arial"/>
          <w:sz w:val="24"/>
        </w:rPr>
        <w:t xml:space="preserve"> </w:t>
      </w:r>
      <w:r w:rsidRPr="00044E0C">
        <w:rPr>
          <w:rFonts w:ascii="Arial" w:hAnsi="Arial"/>
          <w:sz w:val="24"/>
        </w:rPr>
        <w:t>estar em nome da licitante e com número do CNPJ e endereço respectivo, observa</w:t>
      </w:r>
      <w:r w:rsidRPr="00044E0C">
        <w:rPr>
          <w:rFonts w:ascii="Arial" w:hAnsi="Arial"/>
          <w:sz w:val="24"/>
        </w:rPr>
        <w:t>n</w:t>
      </w:r>
      <w:r w:rsidRPr="00044E0C">
        <w:rPr>
          <w:rFonts w:ascii="Arial" w:hAnsi="Arial"/>
          <w:sz w:val="24"/>
        </w:rPr>
        <w:t>do-seque:</w:t>
      </w:r>
    </w:p>
    <w:p w:rsidR="005E132F" w:rsidRPr="00044E0C" w:rsidRDefault="005E132F" w:rsidP="002E4424">
      <w:pPr>
        <w:widowControl w:val="0"/>
        <w:spacing w:after="120" w:line="240" w:lineRule="auto"/>
        <w:jc w:val="both"/>
        <w:rPr>
          <w:rFonts w:ascii="Arial" w:hAnsi="Arial"/>
          <w:sz w:val="24"/>
        </w:rPr>
      </w:pPr>
      <w:r w:rsidRPr="00044E0C">
        <w:rPr>
          <w:rFonts w:ascii="Arial" w:hAnsi="Arial"/>
          <w:sz w:val="24"/>
        </w:rPr>
        <w:t>a)se a licitante for a matriz, todos os documentos deverão estar em nome da matriz; ou</w:t>
      </w:r>
    </w:p>
    <w:p w:rsidR="005E132F" w:rsidRPr="00044E0C" w:rsidRDefault="005E132F" w:rsidP="002E4424">
      <w:pPr>
        <w:widowControl w:val="0"/>
        <w:spacing w:after="120" w:line="240" w:lineRule="auto"/>
        <w:jc w:val="both"/>
        <w:rPr>
          <w:rFonts w:ascii="Arial" w:hAnsi="Arial"/>
          <w:sz w:val="24"/>
        </w:rPr>
      </w:pPr>
      <w:r w:rsidRPr="00044E0C">
        <w:rPr>
          <w:rFonts w:ascii="Arial" w:hAnsi="Arial"/>
          <w:sz w:val="24"/>
        </w:rPr>
        <w:t>b) se a licitante for a filial, todos os documentos deverão estar em nome da filial;</w:t>
      </w:r>
    </w:p>
    <w:p w:rsidR="005E132F" w:rsidRPr="00044E0C" w:rsidRDefault="005E132F" w:rsidP="002E4424">
      <w:pPr>
        <w:widowControl w:val="0"/>
        <w:spacing w:after="120" w:line="240" w:lineRule="auto"/>
        <w:jc w:val="both"/>
        <w:rPr>
          <w:rFonts w:ascii="Arial" w:hAnsi="Arial"/>
          <w:sz w:val="24"/>
        </w:rPr>
      </w:pPr>
      <w:r w:rsidRPr="00044E0C">
        <w:rPr>
          <w:rFonts w:ascii="Arial" w:hAnsi="Arial"/>
          <w:sz w:val="24"/>
        </w:rPr>
        <w:t>c) serão dispensados da filial aqueles documentos que, pela própria natur</w:t>
      </w:r>
      <w:r w:rsidRPr="00044E0C">
        <w:rPr>
          <w:rFonts w:ascii="Arial" w:hAnsi="Arial"/>
          <w:sz w:val="24"/>
        </w:rPr>
        <w:t>e</w:t>
      </w:r>
      <w:r w:rsidRPr="00044E0C">
        <w:rPr>
          <w:rFonts w:ascii="Arial" w:hAnsi="Arial"/>
          <w:sz w:val="24"/>
        </w:rPr>
        <w:t>za,comprovadamente, forem emitidos somente em nome da matriz.</w:t>
      </w:r>
    </w:p>
    <w:p w:rsidR="005E132F" w:rsidRPr="00044E0C" w:rsidRDefault="00CA21D4" w:rsidP="002E4424">
      <w:pPr>
        <w:widowControl w:val="0"/>
        <w:spacing w:after="120" w:line="240" w:lineRule="auto"/>
        <w:jc w:val="both"/>
        <w:rPr>
          <w:rFonts w:ascii="Arial" w:hAnsi="Arial"/>
          <w:sz w:val="24"/>
        </w:rPr>
      </w:pPr>
      <w:r>
        <w:rPr>
          <w:rFonts w:ascii="Arial" w:hAnsi="Arial"/>
          <w:sz w:val="24"/>
        </w:rPr>
        <w:t>8</w:t>
      </w:r>
      <w:r w:rsidR="005E132F" w:rsidRPr="00044E0C">
        <w:rPr>
          <w:rFonts w:ascii="Arial" w:hAnsi="Arial"/>
          <w:sz w:val="24"/>
        </w:rPr>
        <w:t>.</w:t>
      </w:r>
      <w:r>
        <w:rPr>
          <w:rFonts w:ascii="Arial" w:hAnsi="Arial"/>
          <w:sz w:val="24"/>
        </w:rPr>
        <w:t>10</w:t>
      </w:r>
      <w:r w:rsidR="005E132F" w:rsidRPr="00044E0C">
        <w:rPr>
          <w:rFonts w:ascii="Arial" w:hAnsi="Arial"/>
          <w:sz w:val="24"/>
        </w:rPr>
        <w:t>.1 Portanto não poderá concorrer a matriz em nome da filial e vice-versa, salvo se a</w:t>
      </w:r>
      <w:r w:rsidR="00DE4BE2">
        <w:rPr>
          <w:rFonts w:ascii="Arial" w:hAnsi="Arial"/>
          <w:sz w:val="24"/>
        </w:rPr>
        <w:t xml:space="preserve"> </w:t>
      </w:r>
      <w:r w:rsidR="005E132F" w:rsidRPr="00044E0C">
        <w:rPr>
          <w:rFonts w:ascii="Arial" w:hAnsi="Arial"/>
          <w:sz w:val="24"/>
        </w:rPr>
        <w:t>documentação de habilitação de ambas esteja regular.</w:t>
      </w:r>
    </w:p>
    <w:p w:rsidR="005E132F" w:rsidRPr="00044E0C" w:rsidRDefault="00CA21D4" w:rsidP="002E4424">
      <w:pPr>
        <w:widowControl w:val="0"/>
        <w:spacing w:after="120" w:line="240" w:lineRule="auto"/>
        <w:jc w:val="both"/>
        <w:rPr>
          <w:rFonts w:ascii="Arial" w:hAnsi="Arial"/>
          <w:sz w:val="24"/>
        </w:rPr>
      </w:pPr>
      <w:r>
        <w:rPr>
          <w:rFonts w:ascii="Arial" w:hAnsi="Arial"/>
          <w:sz w:val="24"/>
        </w:rPr>
        <w:t>8</w:t>
      </w:r>
      <w:r w:rsidR="005E132F" w:rsidRPr="00044E0C">
        <w:rPr>
          <w:rFonts w:ascii="Arial" w:hAnsi="Arial"/>
          <w:sz w:val="24"/>
        </w:rPr>
        <w:t>.</w:t>
      </w:r>
      <w:r>
        <w:rPr>
          <w:rFonts w:ascii="Arial" w:hAnsi="Arial"/>
          <w:sz w:val="24"/>
        </w:rPr>
        <w:t>11</w:t>
      </w:r>
      <w:r w:rsidR="005E132F" w:rsidRPr="00044E0C">
        <w:rPr>
          <w:rFonts w:ascii="Arial" w:hAnsi="Arial"/>
          <w:sz w:val="24"/>
        </w:rPr>
        <w:t xml:space="preserve"> Os documentos solicitados </w:t>
      </w:r>
      <w:r>
        <w:rPr>
          <w:rFonts w:ascii="Arial" w:hAnsi="Arial"/>
          <w:sz w:val="24"/>
        </w:rPr>
        <w:t>deverão</w:t>
      </w:r>
      <w:r w:rsidR="005E132F" w:rsidRPr="00044E0C">
        <w:rPr>
          <w:rFonts w:ascii="Arial" w:hAnsi="Arial"/>
          <w:sz w:val="24"/>
        </w:rPr>
        <w:t xml:space="preserve"> ser autenticados</w:t>
      </w:r>
      <w:r>
        <w:rPr>
          <w:rFonts w:ascii="Arial" w:hAnsi="Arial"/>
          <w:sz w:val="24"/>
        </w:rPr>
        <w:t>.</w:t>
      </w:r>
    </w:p>
    <w:p w:rsidR="00CA21D4" w:rsidRPr="00AB36BA" w:rsidRDefault="00CA21D4" w:rsidP="002E4424">
      <w:pPr>
        <w:widowControl w:val="0"/>
        <w:spacing w:after="120" w:line="240" w:lineRule="auto"/>
        <w:jc w:val="both"/>
        <w:rPr>
          <w:rFonts w:ascii="Arial" w:hAnsi="Arial" w:cs="Arial"/>
          <w:b/>
          <w:color w:val="FF0000"/>
          <w:sz w:val="24"/>
        </w:rPr>
      </w:pPr>
      <w:r>
        <w:rPr>
          <w:rFonts w:ascii="Arial" w:hAnsi="Arial"/>
          <w:b/>
          <w:sz w:val="24"/>
        </w:rPr>
        <w:lastRenderedPageBreak/>
        <w:t>8</w:t>
      </w:r>
      <w:r w:rsidR="005E132F" w:rsidRPr="0087045A">
        <w:rPr>
          <w:rFonts w:ascii="Arial" w:hAnsi="Arial"/>
          <w:b/>
          <w:sz w:val="24"/>
        </w:rPr>
        <w:t>.</w:t>
      </w:r>
      <w:r>
        <w:rPr>
          <w:rFonts w:ascii="Arial" w:hAnsi="Arial"/>
          <w:b/>
          <w:sz w:val="24"/>
        </w:rPr>
        <w:t>12</w:t>
      </w:r>
      <w:r w:rsidR="005E132F" w:rsidRPr="0087045A">
        <w:rPr>
          <w:rFonts w:ascii="Arial" w:hAnsi="Arial"/>
          <w:b/>
          <w:sz w:val="24"/>
        </w:rPr>
        <w:t xml:space="preserve">. </w:t>
      </w:r>
      <w:r w:rsidRPr="0087045A">
        <w:rPr>
          <w:rFonts w:ascii="Arial" w:hAnsi="Arial"/>
          <w:b/>
          <w:sz w:val="24"/>
        </w:rPr>
        <w:t>O ramo de atividade da licitante deve ser pertinente ao objeto desta licitação</w:t>
      </w:r>
      <w:r w:rsidR="00DE4BE2">
        <w:rPr>
          <w:rFonts w:ascii="Arial" w:hAnsi="Arial"/>
          <w:b/>
          <w:sz w:val="24"/>
        </w:rPr>
        <w:t xml:space="preserve"> </w:t>
      </w:r>
      <w:r>
        <w:rPr>
          <w:rFonts w:ascii="Arial" w:hAnsi="Arial" w:cs="Arial"/>
          <w:b/>
          <w:sz w:val="24"/>
        </w:rPr>
        <w:t>e deverá constar, obrigatoriamente, no rol de atividades do seu Contrato Social</w:t>
      </w:r>
      <w:r w:rsidRPr="00AB36BA">
        <w:rPr>
          <w:rFonts w:ascii="Arial" w:hAnsi="Arial" w:cs="Arial"/>
          <w:b/>
          <w:sz w:val="24"/>
        </w:rPr>
        <w:t>.</w:t>
      </w:r>
    </w:p>
    <w:p w:rsid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8.</w:t>
      </w:r>
      <w:r w:rsidR="00CA21D4">
        <w:rPr>
          <w:rFonts w:ascii="Arial" w:hAnsi="Arial" w:cs="Arial"/>
          <w:sz w:val="24"/>
          <w:szCs w:val="24"/>
        </w:rPr>
        <w:t>13</w:t>
      </w:r>
      <w:r w:rsidRPr="00494ACF">
        <w:rPr>
          <w:rFonts w:ascii="Arial" w:hAnsi="Arial" w:cs="Arial"/>
          <w:sz w:val="24"/>
          <w:szCs w:val="24"/>
        </w:rPr>
        <w:t xml:space="preserve"> Apresentação de todas as Declarações, conforme </w:t>
      </w:r>
      <w:r w:rsidR="00CA21D4">
        <w:rPr>
          <w:rFonts w:ascii="Arial" w:hAnsi="Arial" w:cs="Arial"/>
          <w:sz w:val="24"/>
          <w:szCs w:val="24"/>
        </w:rPr>
        <w:t>abaixo:</w:t>
      </w:r>
    </w:p>
    <w:p w:rsidR="00CA21D4" w:rsidRDefault="00CA21D4" w:rsidP="002E4424">
      <w:pPr>
        <w:widowControl w:val="0"/>
        <w:numPr>
          <w:ilvl w:val="0"/>
          <w:numId w:val="1"/>
        </w:numPr>
        <w:tabs>
          <w:tab w:val="clear" w:pos="360"/>
          <w:tab w:val="left" w:pos="284"/>
        </w:tabs>
        <w:spacing w:after="120" w:line="240" w:lineRule="auto"/>
        <w:ind w:left="0" w:firstLine="0"/>
        <w:jc w:val="both"/>
        <w:rPr>
          <w:rFonts w:ascii="Arial" w:hAnsi="Arial"/>
          <w:sz w:val="24"/>
        </w:rPr>
      </w:pPr>
      <w:r w:rsidRPr="00CA30B1">
        <w:rPr>
          <w:rFonts w:ascii="Arial" w:hAnsi="Arial"/>
          <w:sz w:val="24"/>
        </w:rPr>
        <w:t>Declaração de que inexistem fatos supervenientes ao seu cadastramento junto a esta PREFEITURA, impeditivos para a sua habilitação na presente licitação (podendo ser ad</w:t>
      </w:r>
      <w:r w:rsidRPr="00CA30B1">
        <w:rPr>
          <w:rFonts w:ascii="Arial" w:hAnsi="Arial"/>
          <w:sz w:val="24"/>
        </w:rPr>
        <w:t>o</w:t>
      </w:r>
      <w:r w:rsidRPr="00CA30B1">
        <w:rPr>
          <w:rFonts w:ascii="Arial" w:hAnsi="Arial"/>
          <w:sz w:val="24"/>
        </w:rPr>
        <w:t xml:space="preserve">tado o modelo constante </w:t>
      </w:r>
      <w:r w:rsidRPr="007E07E1">
        <w:rPr>
          <w:rFonts w:ascii="Arial" w:hAnsi="Arial"/>
          <w:sz w:val="24"/>
        </w:rPr>
        <w:t xml:space="preserve">do </w:t>
      </w:r>
      <w:r w:rsidRPr="007E07E1">
        <w:rPr>
          <w:rFonts w:ascii="Arial" w:hAnsi="Arial"/>
          <w:b/>
          <w:sz w:val="24"/>
        </w:rPr>
        <w:t xml:space="preserve">Anexo </w:t>
      </w:r>
      <w:r w:rsidR="0055529D">
        <w:rPr>
          <w:rFonts w:ascii="Arial" w:hAnsi="Arial"/>
          <w:b/>
          <w:sz w:val="24"/>
        </w:rPr>
        <w:t>I</w:t>
      </w:r>
      <w:r>
        <w:rPr>
          <w:rFonts w:ascii="Arial" w:hAnsi="Arial"/>
          <w:b/>
          <w:sz w:val="24"/>
        </w:rPr>
        <w:t>V</w:t>
      </w:r>
      <w:r w:rsidRPr="00CA30B1">
        <w:rPr>
          <w:rFonts w:ascii="Arial" w:hAnsi="Arial"/>
          <w:sz w:val="24"/>
        </w:rPr>
        <w:t xml:space="preserve"> deste Edital)</w:t>
      </w:r>
      <w:r>
        <w:rPr>
          <w:rFonts w:ascii="Arial" w:hAnsi="Arial"/>
          <w:sz w:val="24"/>
        </w:rPr>
        <w:t>.</w:t>
      </w:r>
    </w:p>
    <w:p w:rsidR="00CA21D4" w:rsidRDefault="00CA21D4" w:rsidP="002E4424">
      <w:pPr>
        <w:widowControl w:val="0"/>
        <w:spacing w:after="120" w:line="240" w:lineRule="auto"/>
        <w:jc w:val="both"/>
        <w:rPr>
          <w:rFonts w:ascii="Arial" w:hAnsi="Arial"/>
          <w:sz w:val="24"/>
        </w:rPr>
      </w:pPr>
      <w:r>
        <w:rPr>
          <w:rFonts w:ascii="Arial" w:hAnsi="Arial"/>
          <w:sz w:val="24"/>
        </w:rPr>
        <w:t>a.1) N</w:t>
      </w:r>
      <w:r w:rsidRPr="00CA30B1">
        <w:rPr>
          <w:rFonts w:ascii="Arial" w:hAnsi="Arial"/>
          <w:sz w:val="24"/>
        </w:rPr>
        <w:t>o caso de micro-empresa e empresa de pequeno porte que, nos termos da Lei Complementar n. 123/2006, possuir alguma restrição na documentação referente à reg</w:t>
      </w:r>
      <w:r w:rsidRPr="00CA30B1">
        <w:rPr>
          <w:rFonts w:ascii="Arial" w:hAnsi="Arial"/>
          <w:sz w:val="24"/>
        </w:rPr>
        <w:t>u</w:t>
      </w:r>
      <w:r w:rsidRPr="00CA30B1">
        <w:rPr>
          <w:rFonts w:ascii="Arial" w:hAnsi="Arial"/>
          <w:sz w:val="24"/>
        </w:rPr>
        <w:t>laridade fiscal, esta deverá ser mencionada, como ressalva, na supracitada declaração.</w:t>
      </w:r>
    </w:p>
    <w:p w:rsidR="00CA21D4" w:rsidRDefault="00CA21D4" w:rsidP="002E4424">
      <w:pPr>
        <w:widowControl w:val="0"/>
        <w:spacing w:after="120" w:line="240" w:lineRule="auto"/>
        <w:jc w:val="both"/>
        <w:rPr>
          <w:rFonts w:ascii="Arial" w:hAnsi="Arial"/>
          <w:sz w:val="24"/>
        </w:rPr>
      </w:pPr>
      <w:r>
        <w:rPr>
          <w:rFonts w:ascii="Arial" w:hAnsi="Arial"/>
          <w:sz w:val="24"/>
        </w:rPr>
        <w:t xml:space="preserve">a.2) </w:t>
      </w:r>
      <w:r w:rsidRPr="00CA30B1">
        <w:rPr>
          <w:rFonts w:ascii="Arial" w:hAnsi="Arial"/>
          <w:sz w:val="24"/>
        </w:rPr>
        <w:t>A micro-empresa ou empresa de pequeno porte que usufruir dos benefícios de que trata a Lei Complementar n. 123/2006 deverá apresentar, na forma da lei, juntamente com os documentos de habilitação, e declaração de que não se encontra em nenhuma das situações do § 4º do art. 3º da mesma lei.</w:t>
      </w:r>
    </w:p>
    <w:p w:rsidR="00CA21D4" w:rsidRPr="007E07E1" w:rsidRDefault="00CA21D4" w:rsidP="002E4424">
      <w:pPr>
        <w:widowControl w:val="0"/>
        <w:numPr>
          <w:ilvl w:val="0"/>
          <w:numId w:val="1"/>
        </w:numPr>
        <w:tabs>
          <w:tab w:val="clear" w:pos="360"/>
          <w:tab w:val="left" w:pos="284"/>
          <w:tab w:val="num" w:pos="644"/>
        </w:tabs>
        <w:spacing w:after="120" w:line="240" w:lineRule="auto"/>
        <w:ind w:left="0" w:firstLine="0"/>
        <w:jc w:val="both"/>
        <w:rPr>
          <w:rFonts w:ascii="Arial" w:hAnsi="Arial"/>
          <w:sz w:val="24"/>
        </w:rPr>
      </w:pPr>
      <w:r w:rsidRPr="00CA30B1">
        <w:rPr>
          <w:rFonts w:ascii="Arial" w:hAnsi="Arial"/>
          <w:sz w:val="24"/>
        </w:rPr>
        <w:t>Declaração que não possui em seu quadro de pessoal, empregado(s) com menos de 18 (dezoito) anos em trabalho noturno, perigoso ou insalubre e menores de 16 (deze</w:t>
      </w:r>
      <w:r w:rsidRPr="00CA30B1">
        <w:rPr>
          <w:rFonts w:ascii="Arial" w:hAnsi="Arial"/>
          <w:sz w:val="24"/>
        </w:rPr>
        <w:t>s</w:t>
      </w:r>
      <w:r w:rsidRPr="00CA30B1">
        <w:rPr>
          <w:rFonts w:ascii="Arial" w:hAnsi="Arial"/>
          <w:sz w:val="24"/>
        </w:rPr>
        <w:t xml:space="preserve">seis) anos em qualquer trabalho, salvo na condição de aprendiz a partir de 14 (quatorze) anos, nos termos do inciso XXXIII, do artigo 7° da </w:t>
      </w:r>
      <w:r w:rsidRPr="007E07E1">
        <w:rPr>
          <w:rFonts w:ascii="Arial" w:hAnsi="Arial"/>
          <w:sz w:val="24"/>
        </w:rPr>
        <w:t>Constituição da República, inciso V, artigo 27 da Lei n. 8.666/</w:t>
      </w:r>
      <w:r w:rsidRPr="008B3DCD">
        <w:rPr>
          <w:rFonts w:ascii="Arial" w:hAnsi="Arial"/>
          <w:sz w:val="24"/>
        </w:rPr>
        <w:t>93</w:t>
      </w:r>
      <w:r w:rsidRPr="00496559">
        <w:rPr>
          <w:rFonts w:ascii="Arial" w:hAnsi="Arial"/>
          <w:b/>
          <w:sz w:val="24"/>
        </w:rPr>
        <w:t xml:space="preserve"> (conforme modelo Anexo </w:t>
      </w:r>
      <w:r>
        <w:rPr>
          <w:rFonts w:ascii="Arial" w:hAnsi="Arial"/>
          <w:b/>
          <w:sz w:val="24"/>
        </w:rPr>
        <w:t>V)</w:t>
      </w:r>
      <w:r w:rsidRPr="007E07E1">
        <w:rPr>
          <w:rFonts w:ascii="Arial" w:hAnsi="Arial"/>
          <w:sz w:val="24"/>
        </w:rPr>
        <w:t>;</w:t>
      </w:r>
    </w:p>
    <w:p w:rsidR="00CA21D4" w:rsidRPr="00FA56D9" w:rsidRDefault="00CA21D4" w:rsidP="002E4424">
      <w:pPr>
        <w:widowControl w:val="0"/>
        <w:numPr>
          <w:ilvl w:val="0"/>
          <w:numId w:val="1"/>
        </w:numPr>
        <w:tabs>
          <w:tab w:val="clear" w:pos="360"/>
          <w:tab w:val="left" w:pos="284"/>
          <w:tab w:val="num" w:pos="644"/>
        </w:tabs>
        <w:spacing w:after="120" w:line="240" w:lineRule="auto"/>
        <w:ind w:left="0" w:firstLine="0"/>
        <w:jc w:val="both"/>
        <w:rPr>
          <w:rFonts w:ascii="Arial" w:hAnsi="Arial"/>
          <w:sz w:val="24"/>
        </w:rPr>
      </w:pPr>
      <w:r w:rsidRPr="00CA30B1">
        <w:rPr>
          <w:rFonts w:ascii="Arial" w:hAnsi="Arial"/>
          <w:sz w:val="24"/>
        </w:rPr>
        <w:t>Declaração da própria Empresa de que não existe em seu quadro de empregados, se</w:t>
      </w:r>
      <w:r w:rsidRPr="00CA30B1">
        <w:rPr>
          <w:rFonts w:ascii="Arial" w:hAnsi="Arial"/>
          <w:sz w:val="24"/>
        </w:rPr>
        <w:t>r</w:t>
      </w:r>
      <w:r w:rsidRPr="00CA30B1">
        <w:rPr>
          <w:rFonts w:ascii="Arial" w:hAnsi="Arial"/>
          <w:sz w:val="24"/>
        </w:rPr>
        <w:t xml:space="preserve">vidores públicos exercendo </w:t>
      </w:r>
      <w:r w:rsidRPr="007E07E1">
        <w:rPr>
          <w:rFonts w:ascii="Arial" w:hAnsi="Arial"/>
          <w:sz w:val="24"/>
        </w:rPr>
        <w:t>funções de gerência, administração ou tomada de decisão (</w:t>
      </w:r>
      <w:r w:rsidRPr="00496559">
        <w:rPr>
          <w:rFonts w:ascii="Arial" w:hAnsi="Arial"/>
          <w:b/>
          <w:sz w:val="24"/>
        </w:rPr>
        <w:t xml:space="preserve">conforme modelo Anexo </w:t>
      </w:r>
      <w:r>
        <w:rPr>
          <w:rFonts w:ascii="Arial" w:hAnsi="Arial"/>
          <w:b/>
          <w:sz w:val="24"/>
        </w:rPr>
        <w:t>V</w:t>
      </w:r>
      <w:r w:rsidRPr="00496559">
        <w:rPr>
          <w:rFonts w:ascii="Arial" w:hAnsi="Arial"/>
          <w:b/>
          <w:sz w:val="24"/>
        </w:rPr>
        <w:t>).</w:t>
      </w:r>
    </w:p>
    <w:p w:rsidR="002E4424" w:rsidRDefault="002E4424" w:rsidP="002E4424">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494ACF" w:rsidP="002E4424">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9. DO JULGAMENTO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9.1. No julgamento das propostas, considerar-se-á vencedora aquela licitante que</w:t>
      </w:r>
      <w:r w:rsidR="00DE4BE2">
        <w:rPr>
          <w:rFonts w:ascii="Arial" w:hAnsi="Arial" w:cs="Arial"/>
          <w:sz w:val="24"/>
          <w:szCs w:val="24"/>
        </w:rPr>
        <w:t xml:space="preserve"> </w:t>
      </w:r>
      <w:r w:rsidRPr="00494ACF">
        <w:rPr>
          <w:rFonts w:ascii="Arial" w:hAnsi="Arial" w:cs="Arial"/>
          <w:sz w:val="24"/>
          <w:szCs w:val="24"/>
        </w:rPr>
        <w:t>habil</w:t>
      </w:r>
      <w:r w:rsidRPr="00494ACF">
        <w:rPr>
          <w:rFonts w:ascii="Arial" w:hAnsi="Arial" w:cs="Arial"/>
          <w:sz w:val="24"/>
          <w:szCs w:val="24"/>
        </w:rPr>
        <w:t>i</w:t>
      </w:r>
      <w:r w:rsidRPr="00494ACF">
        <w:rPr>
          <w:rFonts w:ascii="Arial" w:hAnsi="Arial" w:cs="Arial"/>
          <w:sz w:val="24"/>
          <w:szCs w:val="24"/>
        </w:rPr>
        <w:t xml:space="preserve">tada e obedecendo a todas condições deste Edital, apresentar o </w:t>
      </w:r>
      <w:r w:rsidRPr="00494ACF">
        <w:rPr>
          <w:rFonts w:ascii="Arial" w:hAnsi="Arial" w:cs="Arial"/>
          <w:b/>
          <w:bCs/>
          <w:sz w:val="24"/>
          <w:szCs w:val="24"/>
        </w:rPr>
        <w:t>“MENOR</w:t>
      </w:r>
      <w:r w:rsidR="00A278E0">
        <w:rPr>
          <w:rFonts w:ascii="Arial" w:hAnsi="Arial" w:cs="Arial"/>
          <w:b/>
          <w:bCs/>
          <w:sz w:val="24"/>
          <w:szCs w:val="24"/>
        </w:rPr>
        <w:t xml:space="preserve"> </w:t>
      </w:r>
      <w:r w:rsidRPr="00494ACF">
        <w:rPr>
          <w:rFonts w:ascii="Arial" w:hAnsi="Arial" w:cs="Arial"/>
          <w:b/>
          <w:bCs/>
          <w:sz w:val="24"/>
          <w:szCs w:val="24"/>
        </w:rPr>
        <w:t>PREÇO POR ITEM”</w:t>
      </w:r>
      <w:r w:rsidRPr="00494ACF">
        <w:rPr>
          <w:rFonts w:ascii="Arial" w:hAnsi="Arial" w:cs="Arial"/>
          <w:sz w:val="24"/>
          <w:szCs w:val="24"/>
        </w:rPr>
        <w:t>.</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9.1.1. Em caso de empate, será vencedora a primeira proposta registrada no sistema,nos termos do Decreto Federal 5450/05.</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 xml:space="preserve">9.2. Caso o Pregoeiro entenda que o preço apresentado seja </w:t>
      </w:r>
      <w:r w:rsidR="00DE4BE2" w:rsidRPr="00494ACF">
        <w:rPr>
          <w:rFonts w:ascii="Arial" w:hAnsi="Arial" w:cs="Arial"/>
          <w:sz w:val="24"/>
          <w:szCs w:val="24"/>
        </w:rPr>
        <w:t>inexeqüível</w:t>
      </w:r>
      <w:r w:rsidRPr="00494ACF">
        <w:rPr>
          <w:rFonts w:ascii="Arial" w:hAnsi="Arial" w:cs="Arial"/>
          <w:sz w:val="24"/>
          <w:szCs w:val="24"/>
        </w:rPr>
        <w:t>, ele notificar</w:t>
      </w:r>
      <w:r w:rsidR="00DE4BE2">
        <w:rPr>
          <w:rFonts w:ascii="Arial" w:hAnsi="Arial" w:cs="Arial"/>
          <w:sz w:val="24"/>
          <w:szCs w:val="24"/>
        </w:rPr>
        <w:t xml:space="preserve"> </w:t>
      </w:r>
      <w:r w:rsidR="00DE4BE2" w:rsidRPr="00494ACF">
        <w:rPr>
          <w:rFonts w:ascii="Arial" w:hAnsi="Arial" w:cs="Arial"/>
          <w:sz w:val="24"/>
          <w:szCs w:val="24"/>
        </w:rPr>
        <w:t>ao</w:t>
      </w:r>
      <w:r w:rsidRPr="00494ACF">
        <w:rPr>
          <w:rFonts w:ascii="Arial" w:hAnsi="Arial" w:cs="Arial"/>
          <w:sz w:val="24"/>
          <w:szCs w:val="24"/>
        </w:rPr>
        <w:t xml:space="preserve"> licitante, via sistema, para que o mesmo comprove em 48 horas, que o seu preço é</w:t>
      </w:r>
      <w:r w:rsidR="00DE4BE2">
        <w:rPr>
          <w:rFonts w:ascii="Arial" w:hAnsi="Arial" w:cs="Arial"/>
          <w:sz w:val="24"/>
          <w:szCs w:val="24"/>
        </w:rPr>
        <w:t xml:space="preserve"> </w:t>
      </w:r>
      <w:r w:rsidR="00DE4BE2" w:rsidRPr="00494ACF">
        <w:rPr>
          <w:rFonts w:ascii="Arial" w:hAnsi="Arial" w:cs="Arial"/>
          <w:sz w:val="24"/>
          <w:szCs w:val="24"/>
        </w:rPr>
        <w:t>ex</w:t>
      </w:r>
      <w:r w:rsidR="00DE4BE2">
        <w:rPr>
          <w:rFonts w:ascii="Arial" w:hAnsi="Arial" w:cs="Arial"/>
          <w:sz w:val="24"/>
          <w:szCs w:val="24"/>
        </w:rPr>
        <w:t>e</w:t>
      </w:r>
      <w:r w:rsidR="00DE4BE2">
        <w:rPr>
          <w:rFonts w:ascii="Arial" w:hAnsi="Arial" w:cs="Arial"/>
          <w:sz w:val="24"/>
          <w:szCs w:val="24"/>
        </w:rPr>
        <w:t>qüível</w:t>
      </w:r>
      <w:r w:rsidRPr="00494ACF">
        <w:rPr>
          <w:rFonts w:ascii="Arial" w:hAnsi="Arial" w:cs="Arial"/>
          <w:sz w:val="24"/>
          <w:szCs w:val="24"/>
        </w:rPr>
        <w:t>, sob pena de desclassificação.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9.3. Serão desclassificadas propostas que:</w:t>
      </w:r>
    </w:p>
    <w:p w:rsidR="00494ACF" w:rsidRPr="00494ACF" w:rsidRDefault="00494ACF" w:rsidP="002E4424">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sz w:val="24"/>
          <w:szCs w:val="24"/>
        </w:rPr>
        <w:t>a</w:t>
      </w:r>
      <w:r w:rsidRPr="00494ACF">
        <w:rPr>
          <w:rFonts w:ascii="Arial" w:hAnsi="Arial" w:cs="Arial"/>
          <w:b/>
          <w:bCs/>
          <w:sz w:val="24"/>
          <w:szCs w:val="24"/>
        </w:rPr>
        <w:t xml:space="preserve">) </w:t>
      </w:r>
      <w:r w:rsidR="00CA21D4">
        <w:rPr>
          <w:rFonts w:ascii="Arial" w:hAnsi="Arial" w:cs="Arial"/>
          <w:b/>
          <w:bCs/>
          <w:sz w:val="24"/>
          <w:szCs w:val="24"/>
        </w:rPr>
        <w:t>F</w:t>
      </w:r>
      <w:r w:rsidRPr="00494ACF">
        <w:rPr>
          <w:rFonts w:ascii="Arial" w:hAnsi="Arial" w:cs="Arial"/>
          <w:b/>
          <w:bCs/>
          <w:sz w:val="24"/>
          <w:szCs w:val="24"/>
        </w:rPr>
        <w:t>orem lançadas, mas não forem anexadas no sistema;</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b) Contiverem cotação de objeto diverso do requerido nesta licitação.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c) Não atendam às exigências do Edital e seus Anexos, que sejam omissas ou</w:t>
      </w:r>
      <w:r w:rsidR="00DE4BE2">
        <w:rPr>
          <w:rFonts w:ascii="Arial" w:hAnsi="Arial" w:cs="Arial"/>
          <w:sz w:val="24"/>
          <w:szCs w:val="24"/>
        </w:rPr>
        <w:t xml:space="preserve"> </w:t>
      </w:r>
      <w:r w:rsidRPr="00494ACF">
        <w:rPr>
          <w:rFonts w:ascii="Arial" w:hAnsi="Arial" w:cs="Arial"/>
          <w:sz w:val="24"/>
          <w:szCs w:val="24"/>
        </w:rPr>
        <w:t>aprese</w:t>
      </w:r>
      <w:r w:rsidRPr="00494ACF">
        <w:rPr>
          <w:rFonts w:ascii="Arial" w:hAnsi="Arial" w:cs="Arial"/>
          <w:sz w:val="24"/>
          <w:szCs w:val="24"/>
        </w:rPr>
        <w:t>n</w:t>
      </w:r>
      <w:r w:rsidRPr="00494ACF">
        <w:rPr>
          <w:rFonts w:ascii="Arial" w:hAnsi="Arial" w:cs="Arial"/>
          <w:sz w:val="24"/>
          <w:szCs w:val="24"/>
        </w:rPr>
        <w:t>tem irregularidades insanáveis ou defeitos capazes de dificultar o seu</w:t>
      </w:r>
      <w:r w:rsidR="00DE4BE2">
        <w:rPr>
          <w:rFonts w:ascii="Arial" w:hAnsi="Arial" w:cs="Arial"/>
          <w:sz w:val="24"/>
          <w:szCs w:val="24"/>
        </w:rPr>
        <w:t xml:space="preserve"> </w:t>
      </w:r>
      <w:r w:rsidRPr="00494ACF">
        <w:rPr>
          <w:rFonts w:ascii="Arial" w:hAnsi="Arial" w:cs="Arial"/>
          <w:sz w:val="24"/>
          <w:szCs w:val="24"/>
        </w:rPr>
        <w:t>julgamento.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d) Apresentarem preços excessivos, incompatíveis com os valores de mercado ou</w:t>
      </w:r>
      <w:r w:rsidR="00DE4BE2">
        <w:rPr>
          <w:rFonts w:ascii="Arial" w:hAnsi="Arial" w:cs="Arial"/>
          <w:sz w:val="24"/>
          <w:szCs w:val="24"/>
        </w:rPr>
        <w:t xml:space="preserve"> </w:t>
      </w:r>
      <w:r w:rsidRPr="00494ACF">
        <w:rPr>
          <w:rFonts w:ascii="Arial" w:hAnsi="Arial" w:cs="Arial"/>
          <w:sz w:val="24"/>
          <w:szCs w:val="24"/>
        </w:rPr>
        <w:t>man</w:t>
      </w:r>
      <w:r w:rsidRPr="00494ACF">
        <w:rPr>
          <w:rFonts w:ascii="Arial" w:hAnsi="Arial" w:cs="Arial"/>
          <w:sz w:val="24"/>
          <w:szCs w:val="24"/>
        </w:rPr>
        <w:t>i</w:t>
      </w:r>
      <w:r w:rsidRPr="00494ACF">
        <w:rPr>
          <w:rFonts w:ascii="Arial" w:hAnsi="Arial" w:cs="Arial"/>
          <w:sz w:val="24"/>
          <w:szCs w:val="24"/>
        </w:rPr>
        <w:t>festamente inexequíveis.</w:t>
      </w:r>
    </w:p>
    <w:p w:rsid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9.4. A desclassificação da proposta será fundamentada e registrada no sistema, com</w:t>
      </w:r>
      <w:r w:rsidR="00DE4BE2">
        <w:rPr>
          <w:rFonts w:ascii="Arial" w:hAnsi="Arial" w:cs="Arial"/>
          <w:sz w:val="24"/>
          <w:szCs w:val="24"/>
        </w:rPr>
        <w:t xml:space="preserve"> </w:t>
      </w:r>
      <w:r w:rsidRPr="00494ACF">
        <w:rPr>
          <w:rFonts w:ascii="Arial" w:hAnsi="Arial" w:cs="Arial"/>
          <w:sz w:val="24"/>
          <w:szCs w:val="24"/>
        </w:rPr>
        <w:t>a</w:t>
      </w:r>
      <w:r w:rsidRPr="00494ACF">
        <w:rPr>
          <w:rFonts w:ascii="Arial" w:hAnsi="Arial" w:cs="Arial"/>
          <w:sz w:val="24"/>
          <w:szCs w:val="24"/>
        </w:rPr>
        <w:t>companhamento em tempo real por todos os participantes.</w:t>
      </w:r>
    </w:p>
    <w:p w:rsidR="00CA21D4" w:rsidRPr="00494ACF" w:rsidRDefault="00CA21D4" w:rsidP="002E4424">
      <w:pPr>
        <w:widowControl w:val="0"/>
        <w:autoSpaceDE w:val="0"/>
        <w:autoSpaceDN w:val="0"/>
        <w:adjustRightInd w:val="0"/>
        <w:spacing w:after="120" w:line="240" w:lineRule="auto"/>
        <w:jc w:val="both"/>
        <w:rPr>
          <w:rFonts w:ascii="Arial" w:hAnsi="Arial" w:cs="Arial"/>
          <w:sz w:val="24"/>
          <w:szCs w:val="24"/>
        </w:rPr>
      </w:pPr>
    </w:p>
    <w:p w:rsidR="00494ACF" w:rsidRPr="00696CB4" w:rsidRDefault="00494ACF" w:rsidP="002E4424">
      <w:pPr>
        <w:widowControl w:val="0"/>
        <w:autoSpaceDE w:val="0"/>
        <w:autoSpaceDN w:val="0"/>
        <w:adjustRightInd w:val="0"/>
        <w:spacing w:after="120" w:line="240" w:lineRule="auto"/>
        <w:jc w:val="both"/>
        <w:rPr>
          <w:rFonts w:ascii="Arial" w:hAnsi="Arial" w:cs="Arial"/>
          <w:b/>
          <w:bCs/>
          <w:sz w:val="24"/>
          <w:szCs w:val="24"/>
        </w:rPr>
      </w:pPr>
      <w:r w:rsidRPr="00696CB4">
        <w:rPr>
          <w:rFonts w:ascii="Arial" w:hAnsi="Arial" w:cs="Arial"/>
          <w:b/>
          <w:bCs/>
          <w:sz w:val="24"/>
          <w:szCs w:val="24"/>
        </w:rPr>
        <w:lastRenderedPageBreak/>
        <w:t>10. DOS RECURSOS</w:t>
      </w:r>
    </w:p>
    <w:p w:rsidR="00494ACF" w:rsidRPr="00696CB4" w:rsidRDefault="00494ACF" w:rsidP="002E4424">
      <w:pPr>
        <w:widowControl w:val="0"/>
        <w:autoSpaceDE w:val="0"/>
        <w:autoSpaceDN w:val="0"/>
        <w:adjustRightInd w:val="0"/>
        <w:spacing w:after="120" w:line="240" w:lineRule="auto"/>
        <w:jc w:val="both"/>
        <w:rPr>
          <w:rFonts w:ascii="Arial" w:hAnsi="Arial" w:cs="Arial"/>
          <w:sz w:val="24"/>
          <w:szCs w:val="24"/>
        </w:rPr>
      </w:pPr>
      <w:r w:rsidRPr="00696CB4">
        <w:rPr>
          <w:rFonts w:ascii="Arial" w:hAnsi="Arial" w:cs="Arial"/>
          <w:sz w:val="24"/>
          <w:szCs w:val="24"/>
        </w:rPr>
        <w:t xml:space="preserve">10.1. Declarado o vencedor, qualquer licitante poderá, em até 15 quinze minutos, deforma motivada e em campo próprio do sistema, manifestar sua </w:t>
      </w:r>
      <w:r w:rsidRPr="00696CB4">
        <w:rPr>
          <w:rFonts w:ascii="Arial" w:hAnsi="Arial" w:cs="Arial"/>
          <w:b/>
          <w:bCs/>
          <w:sz w:val="24"/>
          <w:szCs w:val="24"/>
        </w:rPr>
        <w:t>intenção de</w:t>
      </w:r>
      <w:r w:rsidR="00DE4BE2">
        <w:rPr>
          <w:rFonts w:ascii="Arial" w:hAnsi="Arial" w:cs="Arial"/>
          <w:b/>
          <w:bCs/>
          <w:sz w:val="24"/>
          <w:szCs w:val="24"/>
        </w:rPr>
        <w:t xml:space="preserve"> </w:t>
      </w:r>
      <w:r w:rsidRPr="00696CB4">
        <w:rPr>
          <w:rFonts w:ascii="Arial" w:hAnsi="Arial" w:cs="Arial"/>
          <w:b/>
          <w:bCs/>
          <w:sz w:val="24"/>
          <w:szCs w:val="24"/>
        </w:rPr>
        <w:t>recorrer</w:t>
      </w:r>
      <w:r w:rsidRPr="00696CB4">
        <w:rPr>
          <w:rFonts w:ascii="Arial" w:hAnsi="Arial" w:cs="Arial"/>
          <w:sz w:val="24"/>
          <w:szCs w:val="24"/>
        </w:rPr>
        <w:t>.</w:t>
      </w:r>
    </w:p>
    <w:p w:rsidR="00494ACF" w:rsidRPr="00696CB4" w:rsidRDefault="00494ACF" w:rsidP="002E4424">
      <w:pPr>
        <w:widowControl w:val="0"/>
        <w:autoSpaceDE w:val="0"/>
        <w:autoSpaceDN w:val="0"/>
        <w:adjustRightInd w:val="0"/>
        <w:spacing w:after="120" w:line="240" w:lineRule="auto"/>
        <w:jc w:val="both"/>
        <w:rPr>
          <w:rFonts w:ascii="Arial" w:hAnsi="Arial" w:cs="Arial"/>
          <w:sz w:val="24"/>
          <w:szCs w:val="24"/>
        </w:rPr>
      </w:pPr>
      <w:r w:rsidRPr="00696CB4">
        <w:rPr>
          <w:rFonts w:ascii="Arial" w:hAnsi="Arial" w:cs="Arial"/>
          <w:sz w:val="24"/>
          <w:szCs w:val="24"/>
        </w:rPr>
        <w:t>10.1.1. A falta de manifestação da intenção de interpor recurso, na forma e prazo</w:t>
      </w:r>
      <w:r w:rsidR="00CF3DD6">
        <w:rPr>
          <w:rFonts w:ascii="Arial" w:hAnsi="Arial" w:cs="Arial"/>
          <w:sz w:val="24"/>
          <w:szCs w:val="24"/>
        </w:rPr>
        <w:t xml:space="preserve"> </w:t>
      </w:r>
      <w:r w:rsidRPr="00696CB4">
        <w:rPr>
          <w:rFonts w:ascii="Arial" w:hAnsi="Arial" w:cs="Arial"/>
          <w:sz w:val="24"/>
          <w:szCs w:val="24"/>
        </w:rPr>
        <w:t>estip</w:t>
      </w:r>
      <w:r w:rsidRPr="00696CB4">
        <w:rPr>
          <w:rFonts w:ascii="Arial" w:hAnsi="Arial" w:cs="Arial"/>
          <w:sz w:val="24"/>
          <w:szCs w:val="24"/>
        </w:rPr>
        <w:t>u</w:t>
      </w:r>
      <w:r w:rsidRPr="00696CB4">
        <w:rPr>
          <w:rFonts w:ascii="Arial" w:hAnsi="Arial" w:cs="Arial"/>
          <w:sz w:val="24"/>
          <w:szCs w:val="24"/>
        </w:rPr>
        <w:t>lado no item anterior, implicará na decadência do direito de recurso, permitindo</w:t>
      </w:r>
      <w:r w:rsidR="00CF3DD6">
        <w:rPr>
          <w:rFonts w:ascii="Arial" w:hAnsi="Arial" w:cs="Arial"/>
          <w:sz w:val="24"/>
          <w:szCs w:val="24"/>
        </w:rPr>
        <w:t xml:space="preserve"> </w:t>
      </w:r>
      <w:r w:rsidRPr="00696CB4">
        <w:rPr>
          <w:rFonts w:ascii="Arial" w:hAnsi="Arial" w:cs="Arial"/>
          <w:sz w:val="24"/>
          <w:szCs w:val="24"/>
        </w:rPr>
        <w:t>ao Preg</w:t>
      </w:r>
      <w:r w:rsidRPr="00696CB4">
        <w:rPr>
          <w:rFonts w:ascii="Arial" w:hAnsi="Arial" w:cs="Arial"/>
          <w:sz w:val="24"/>
          <w:szCs w:val="24"/>
        </w:rPr>
        <w:t>o</w:t>
      </w:r>
      <w:r w:rsidRPr="00696CB4">
        <w:rPr>
          <w:rFonts w:ascii="Arial" w:hAnsi="Arial" w:cs="Arial"/>
          <w:sz w:val="24"/>
          <w:szCs w:val="24"/>
        </w:rPr>
        <w:t>eiro adjudicar o objeto à licitante vencedora.</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10.1.2. A partir da manifestação da sua intenção de recorrer, lhe será concedido</w:t>
      </w:r>
      <w:r w:rsidR="00CF3DD6">
        <w:rPr>
          <w:rFonts w:ascii="Arial" w:hAnsi="Arial" w:cs="Arial"/>
          <w:sz w:val="24"/>
          <w:szCs w:val="24"/>
        </w:rPr>
        <w:t xml:space="preserve"> </w:t>
      </w:r>
      <w:r w:rsidRPr="00494ACF">
        <w:rPr>
          <w:rFonts w:ascii="Arial" w:hAnsi="Arial" w:cs="Arial"/>
          <w:sz w:val="24"/>
          <w:szCs w:val="24"/>
        </w:rPr>
        <w:t>autom</w:t>
      </w:r>
      <w:r w:rsidRPr="00494ACF">
        <w:rPr>
          <w:rFonts w:ascii="Arial" w:hAnsi="Arial" w:cs="Arial"/>
          <w:sz w:val="24"/>
          <w:szCs w:val="24"/>
        </w:rPr>
        <w:t>a</w:t>
      </w:r>
      <w:r w:rsidRPr="00494ACF">
        <w:rPr>
          <w:rFonts w:ascii="Arial" w:hAnsi="Arial" w:cs="Arial"/>
          <w:sz w:val="24"/>
          <w:szCs w:val="24"/>
        </w:rPr>
        <w:t xml:space="preserve">ticamente o prazo de 3 dias para apresentar suas </w:t>
      </w:r>
      <w:r w:rsidRPr="00494ACF">
        <w:rPr>
          <w:rFonts w:ascii="Arial" w:hAnsi="Arial" w:cs="Arial"/>
          <w:b/>
          <w:bCs/>
          <w:sz w:val="24"/>
          <w:szCs w:val="24"/>
        </w:rPr>
        <w:t>razões de recurso,podendo ser apr</w:t>
      </w:r>
      <w:r w:rsidRPr="00494ACF">
        <w:rPr>
          <w:rFonts w:ascii="Arial" w:hAnsi="Arial" w:cs="Arial"/>
          <w:b/>
          <w:bCs/>
          <w:sz w:val="24"/>
          <w:szCs w:val="24"/>
        </w:rPr>
        <w:t>e</w:t>
      </w:r>
      <w:r w:rsidRPr="00494ACF">
        <w:rPr>
          <w:rFonts w:ascii="Arial" w:hAnsi="Arial" w:cs="Arial"/>
          <w:b/>
          <w:bCs/>
          <w:sz w:val="24"/>
          <w:szCs w:val="24"/>
        </w:rPr>
        <w:t xml:space="preserve">sentado </w:t>
      </w:r>
      <w:r w:rsidRPr="00494ACF">
        <w:rPr>
          <w:rFonts w:ascii="Arial" w:hAnsi="Arial" w:cs="Arial"/>
          <w:sz w:val="24"/>
          <w:szCs w:val="24"/>
        </w:rPr>
        <w:t>através do email</w:t>
      </w:r>
      <w:hyperlink r:id="rId18" w:history="1">
        <w:r w:rsidR="00696CB4" w:rsidRPr="004057D5">
          <w:rPr>
            <w:rStyle w:val="Hyperlink"/>
            <w:rFonts w:ascii="Arial" w:hAnsi="Arial" w:cs="Arial"/>
            <w:sz w:val="24"/>
            <w:szCs w:val="24"/>
          </w:rPr>
          <w:t>licita3@pva.mt.gov.br</w:t>
        </w:r>
      </w:hyperlink>
      <w:r w:rsidR="00696CB4">
        <w:rPr>
          <w:rFonts w:ascii="Arial" w:hAnsi="Arial" w:cs="Arial"/>
          <w:sz w:val="24"/>
          <w:szCs w:val="24"/>
        </w:rPr>
        <w:t xml:space="preserve">. </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10.1.3. Após a interposição das razões, os demais licitantes poderão apresentar</w:t>
      </w:r>
      <w:r w:rsidR="00CF3DD6">
        <w:rPr>
          <w:rFonts w:ascii="Arial" w:hAnsi="Arial" w:cs="Arial"/>
          <w:sz w:val="24"/>
          <w:szCs w:val="24"/>
        </w:rPr>
        <w:t xml:space="preserve"> </w:t>
      </w:r>
      <w:r w:rsidRPr="00494ACF">
        <w:rPr>
          <w:rFonts w:ascii="Arial" w:hAnsi="Arial" w:cs="Arial"/>
          <w:b/>
          <w:bCs/>
          <w:sz w:val="24"/>
          <w:szCs w:val="24"/>
        </w:rPr>
        <w:t>contra</w:t>
      </w:r>
      <w:r w:rsidRPr="00494ACF">
        <w:rPr>
          <w:rFonts w:ascii="Arial" w:hAnsi="Arial" w:cs="Arial"/>
          <w:b/>
          <w:bCs/>
          <w:sz w:val="24"/>
          <w:szCs w:val="24"/>
        </w:rPr>
        <w:t>r</w:t>
      </w:r>
      <w:r w:rsidRPr="00494ACF">
        <w:rPr>
          <w:rFonts w:ascii="Arial" w:hAnsi="Arial" w:cs="Arial"/>
          <w:b/>
          <w:bCs/>
          <w:sz w:val="24"/>
          <w:szCs w:val="24"/>
        </w:rPr>
        <w:t xml:space="preserve">razões </w:t>
      </w:r>
      <w:r w:rsidRPr="00494ACF">
        <w:rPr>
          <w:rFonts w:ascii="Arial" w:hAnsi="Arial" w:cs="Arial"/>
          <w:sz w:val="24"/>
          <w:szCs w:val="24"/>
        </w:rPr>
        <w:t>em igual prazo e forma, começando a contar seu prazo do término do</w:t>
      </w:r>
      <w:r w:rsidR="00CF3DD6">
        <w:rPr>
          <w:rFonts w:ascii="Arial" w:hAnsi="Arial" w:cs="Arial"/>
          <w:sz w:val="24"/>
          <w:szCs w:val="24"/>
        </w:rPr>
        <w:t xml:space="preserve"> </w:t>
      </w:r>
      <w:r w:rsidRPr="00494ACF">
        <w:rPr>
          <w:rFonts w:ascii="Arial" w:hAnsi="Arial" w:cs="Arial"/>
          <w:sz w:val="24"/>
          <w:szCs w:val="24"/>
        </w:rPr>
        <w:t>prazo do recorrente, sem necessidade de intimação.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10.2. As razões e contrarrazões observarão os seguintes pressupostos para</w:t>
      </w:r>
      <w:r w:rsidR="00CF3DD6">
        <w:rPr>
          <w:rFonts w:ascii="Arial" w:hAnsi="Arial" w:cs="Arial"/>
          <w:sz w:val="24"/>
          <w:szCs w:val="24"/>
        </w:rPr>
        <w:t xml:space="preserve"> </w:t>
      </w:r>
      <w:r w:rsidRPr="00494ACF">
        <w:rPr>
          <w:rFonts w:ascii="Arial" w:hAnsi="Arial" w:cs="Arial"/>
          <w:sz w:val="24"/>
          <w:szCs w:val="24"/>
        </w:rPr>
        <w:t>acolhimento: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a) tempestividade;</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b) legitimidade recursal;</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c) interesse de agir;</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d) forma escrita e pedido de nova decisão;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e) fundamentação, com estrita conformidade com a motivação apresentada na sessão.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10.3. Os autos do processo permanecerão com vista franqueada aos interessados, no</w:t>
      </w:r>
      <w:r w:rsidR="00DE4BE2">
        <w:rPr>
          <w:rFonts w:ascii="Arial" w:hAnsi="Arial" w:cs="Arial"/>
          <w:sz w:val="24"/>
          <w:szCs w:val="24"/>
        </w:rPr>
        <w:t xml:space="preserve"> </w:t>
      </w:r>
      <w:r w:rsidRPr="00494ACF">
        <w:rPr>
          <w:rFonts w:ascii="Arial" w:hAnsi="Arial" w:cs="Arial"/>
          <w:sz w:val="24"/>
          <w:szCs w:val="24"/>
        </w:rPr>
        <w:t>Setor de Licitações, em dias úteis, no horário das 0</w:t>
      </w:r>
      <w:r w:rsidR="00696CB4">
        <w:rPr>
          <w:rFonts w:ascii="Arial" w:hAnsi="Arial" w:cs="Arial"/>
          <w:sz w:val="24"/>
          <w:szCs w:val="24"/>
        </w:rPr>
        <w:t>8</w:t>
      </w:r>
      <w:r w:rsidRPr="00494ACF">
        <w:rPr>
          <w:rFonts w:ascii="Arial" w:hAnsi="Arial" w:cs="Arial"/>
          <w:sz w:val="24"/>
          <w:szCs w:val="24"/>
        </w:rPr>
        <w:t>h</w:t>
      </w:r>
      <w:r w:rsidR="00696CB4">
        <w:rPr>
          <w:rFonts w:ascii="Arial" w:hAnsi="Arial" w:cs="Arial"/>
          <w:sz w:val="24"/>
          <w:szCs w:val="24"/>
        </w:rPr>
        <w:t>0</w:t>
      </w:r>
      <w:r w:rsidRPr="00494ACF">
        <w:rPr>
          <w:rFonts w:ascii="Arial" w:hAnsi="Arial" w:cs="Arial"/>
          <w:sz w:val="24"/>
          <w:szCs w:val="24"/>
        </w:rPr>
        <w:t>0min às 1</w:t>
      </w:r>
      <w:r w:rsidR="00696CB4">
        <w:rPr>
          <w:rFonts w:ascii="Arial" w:hAnsi="Arial" w:cs="Arial"/>
          <w:sz w:val="24"/>
          <w:szCs w:val="24"/>
        </w:rPr>
        <w:t>4</w:t>
      </w:r>
      <w:r w:rsidRPr="00494ACF">
        <w:rPr>
          <w:rFonts w:ascii="Arial" w:hAnsi="Arial" w:cs="Arial"/>
          <w:sz w:val="24"/>
          <w:szCs w:val="24"/>
        </w:rPr>
        <w:t>h</w:t>
      </w:r>
      <w:r w:rsidR="00696CB4">
        <w:rPr>
          <w:rFonts w:ascii="Arial" w:hAnsi="Arial" w:cs="Arial"/>
          <w:sz w:val="24"/>
          <w:szCs w:val="24"/>
        </w:rPr>
        <w:t>0</w:t>
      </w:r>
      <w:r w:rsidRPr="00494ACF">
        <w:rPr>
          <w:rFonts w:ascii="Arial" w:hAnsi="Arial" w:cs="Arial"/>
          <w:sz w:val="24"/>
          <w:szCs w:val="24"/>
        </w:rPr>
        <w:t>0min (horário de Br</w:t>
      </w:r>
      <w:r w:rsidRPr="00494ACF">
        <w:rPr>
          <w:rFonts w:ascii="Arial" w:hAnsi="Arial" w:cs="Arial"/>
          <w:sz w:val="24"/>
          <w:szCs w:val="24"/>
        </w:rPr>
        <w:t>a</w:t>
      </w:r>
      <w:r w:rsidRPr="00494ACF">
        <w:rPr>
          <w:rFonts w:ascii="Arial" w:hAnsi="Arial" w:cs="Arial"/>
          <w:sz w:val="24"/>
          <w:szCs w:val="24"/>
        </w:rPr>
        <w:t>sília).</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10.4. Após o prazo de recebimento das razões e contrarrazões, o Pregoeiro não</w:t>
      </w:r>
      <w:r w:rsidR="00CF3DD6">
        <w:rPr>
          <w:rFonts w:ascii="Arial" w:hAnsi="Arial" w:cs="Arial"/>
          <w:sz w:val="24"/>
          <w:szCs w:val="24"/>
        </w:rPr>
        <w:t xml:space="preserve"> </w:t>
      </w:r>
      <w:r w:rsidRPr="00494ACF">
        <w:rPr>
          <w:rFonts w:ascii="Arial" w:hAnsi="Arial" w:cs="Arial"/>
          <w:sz w:val="24"/>
          <w:szCs w:val="24"/>
        </w:rPr>
        <w:t>recons</w:t>
      </w:r>
      <w:r w:rsidRPr="00494ACF">
        <w:rPr>
          <w:rFonts w:ascii="Arial" w:hAnsi="Arial" w:cs="Arial"/>
          <w:sz w:val="24"/>
          <w:szCs w:val="24"/>
        </w:rPr>
        <w:t>i</w:t>
      </w:r>
      <w:r w:rsidRPr="00494ACF">
        <w:rPr>
          <w:rFonts w:ascii="Arial" w:hAnsi="Arial" w:cs="Arial"/>
          <w:sz w:val="24"/>
          <w:szCs w:val="24"/>
        </w:rPr>
        <w:t>derando sua decisão, encaminhará os autos devidamente informados, no prazo</w:t>
      </w:r>
      <w:r w:rsidR="00CF3DD6">
        <w:rPr>
          <w:rFonts w:ascii="Arial" w:hAnsi="Arial" w:cs="Arial"/>
          <w:sz w:val="24"/>
          <w:szCs w:val="24"/>
        </w:rPr>
        <w:t xml:space="preserve"> </w:t>
      </w:r>
      <w:r w:rsidRPr="00494ACF">
        <w:rPr>
          <w:rFonts w:ascii="Arial" w:hAnsi="Arial" w:cs="Arial"/>
          <w:sz w:val="24"/>
          <w:szCs w:val="24"/>
        </w:rPr>
        <w:t>de até 5 dias úteis à Autoridade Superior.</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10.4.1. Eventuais recursos intempestivos ou meramente protelatórios (sem o mínimode plausibilidade) poderão ser desconsiderados pelo Pregoeiro, em seu juízo de admissibil</w:t>
      </w:r>
      <w:r w:rsidRPr="00494ACF">
        <w:rPr>
          <w:rFonts w:ascii="Arial" w:hAnsi="Arial" w:cs="Arial"/>
          <w:sz w:val="24"/>
          <w:szCs w:val="24"/>
        </w:rPr>
        <w:t>i</w:t>
      </w:r>
      <w:r w:rsidRPr="00494ACF">
        <w:rPr>
          <w:rFonts w:ascii="Arial" w:hAnsi="Arial" w:cs="Arial"/>
          <w:sz w:val="24"/>
          <w:szCs w:val="24"/>
        </w:rPr>
        <w:t>dade e serão submetidos à análise da Autoridade Superior no momento da</w:t>
      </w:r>
      <w:r w:rsidR="00CF3DD6">
        <w:rPr>
          <w:rFonts w:ascii="Arial" w:hAnsi="Arial" w:cs="Arial"/>
          <w:sz w:val="24"/>
          <w:szCs w:val="24"/>
        </w:rPr>
        <w:t xml:space="preserve"> </w:t>
      </w:r>
      <w:r w:rsidRPr="00494ACF">
        <w:rPr>
          <w:rFonts w:ascii="Arial" w:hAnsi="Arial" w:cs="Arial"/>
          <w:sz w:val="24"/>
          <w:szCs w:val="24"/>
        </w:rPr>
        <w:t>homologação (Acórdão n. 1440/07, TCU).</w:t>
      </w:r>
    </w:p>
    <w:p w:rsid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10.5. O acolhimento do recurso importará a invalidação apenas dos atos insuscetíveis.</w:t>
      </w:r>
    </w:p>
    <w:p w:rsidR="00696CB4" w:rsidRPr="00494ACF" w:rsidRDefault="00696CB4" w:rsidP="002E4424">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2E4424">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11. DA ATA DE REGISTRO DE PREÇOS</w:t>
      </w:r>
    </w:p>
    <w:p w:rsidR="00696CB4" w:rsidRPr="005745EE" w:rsidRDefault="00696CB4" w:rsidP="002E4424">
      <w:pPr>
        <w:widowControl w:val="0"/>
        <w:autoSpaceDE w:val="0"/>
        <w:autoSpaceDN w:val="0"/>
        <w:adjustRightInd w:val="0"/>
        <w:spacing w:after="120" w:line="240" w:lineRule="auto"/>
        <w:jc w:val="both"/>
        <w:rPr>
          <w:rFonts w:ascii="Arial" w:hAnsi="Arial" w:cs="Arial"/>
          <w:sz w:val="24"/>
          <w:szCs w:val="24"/>
        </w:rPr>
      </w:pPr>
      <w:r w:rsidRPr="00AF12FE">
        <w:rPr>
          <w:rFonts w:ascii="Arial" w:hAnsi="Arial" w:cs="Arial"/>
          <w:bCs/>
          <w:color w:val="000000"/>
          <w:sz w:val="24"/>
          <w:szCs w:val="24"/>
        </w:rPr>
        <w:t>1</w:t>
      </w:r>
      <w:r>
        <w:rPr>
          <w:rFonts w:ascii="Arial" w:hAnsi="Arial" w:cs="Arial"/>
          <w:bCs/>
          <w:color w:val="000000"/>
          <w:sz w:val="24"/>
          <w:szCs w:val="24"/>
        </w:rPr>
        <w:t>1</w:t>
      </w:r>
      <w:r w:rsidRPr="00AF12FE">
        <w:rPr>
          <w:rFonts w:ascii="Arial" w:hAnsi="Arial" w:cs="Arial"/>
          <w:bCs/>
          <w:color w:val="000000"/>
          <w:sz w:val="24"/>
          <w:szCs w:val="24"/>
        </w:rPr>
        <w:t>.1.</w:t>
      </w:r>
      <w:r w:rsidRPr="00FA76FC">
        <w:rPr>
          <w:rFonts w:ascii="Arial" w:hAnsi="Arial" w:cs="Arial"/>
          <w:color w:val="000000"/>
          <w:sz w:val="24"/>
          <w:szCs w:val="24"/>
        </w:rPr>
        <w:t xml:space="preserve"> As obrigações decorrentes deste PREGÃO consubstanciar-se-ão em Ata de Regi</w:t>
      </w:r>
      <w:r w:rsidRPr="00FA76FC">
        <w:rPr>
          <w:rFonts w:ascii="Arial" w:hAnsi="Arial" w:cs="Arial"/>
          <w:color w:val="000000"/>
          <w:sz w:val="24"/>
          <w:szCs w:val="24"/>
        </w:rPr>
        <w:t>s</w:t>
      </w:r>
      <w:r w:rsidRPr="00FA76FC">
        <w:rPr>
          <w:rFonts w:ascii="Arial" w:hAnsi="Arial" w:cs="Arial"/>
          <w:color w:val="000000"/>
          <w:sz w:val="24"/>
          <w:szCs w:val="24"/>
        </w:rPr>
        <w:t xml:space="preserve">tro de Preço, cuja minuta consta do </w:t>
      </w:r>
      <w:r w:rsidRPr="005745EE">
        <w:rPr>
          <w:rFonts w:ascii="Arial" w:hAnsi="Arial" w:cs="Arial"/>
          <w:sz w:val="24"/>
          <w:szCs w:val="24"/>
        </w:rPr>
        <w:t>Anexo VI;</w:t>
      </w:r>
    </w:p>
    <w:p w:rsidR="00696CB4" w:rsidRPr="00FA76FC" w:rsidRDefault="00696CB4" w:rsidP="002E4424">
      <w:pPr>
        <w:widowControl w:val="0"/>
        <w:autoSpaceDE w:val="0"/>
        <w:autoSpaceDN w:val="0"/>
        <w:adjustRightInd w:val="0"/>
        <w:spacing w:after="120" w:line="240" w:lineRule="auto"/>
        <w:jc w:val="both"/>
        <w:rPr>
          <w:rFonts w:ascii="Arial" w:hAnsi="Arial" w:cs="Arial"/>
          <w:color w:val="000000"/>
          <w:sz w:val="24"/>
          <w:szCs w:val="24"/>
        </w:rPr>
      </w:pPr>
      <w:r w:rsidRPr="00840BD9">
        <w:rPr>
          <w:rFonts w:ascii="Arial" w:hAnsi="Arial" w:cs="Arial"/>
          <w:bCs/>
          <w:color w:val="000000"/>
          <w:sz w:val="24"/>
          <w:szCs w:val="24"/>
        </w:rPr>
        <w:t>1</w:t>
      </w:r>
      <w:r>
        <w:rPr>
          <w:rFonts w:ascii="Arial" w:hAnsi="Arial" w:cs="Arial"/>
          <w:bCs/>
          <w:color w:val="000000"/>
          <w:sz w:val="24"/>
          <w:szCs w:val="24"/>
        </w:rPr>
        <w:t>1</w:t>
      </w:r>
      <w:r w:rsidRPr="00840BD9">
        <w:rPr>
          <w:rFonts w:ascii="Arial" w:hAnsi="Arial" w:cs="Arial"/>
          <w:bCs/>
          <w:color w:val="000000"/>
          <w:sz w:val="24"/>
          <w:szCs w:val="24"/>
        </w:rPr>
        <w:t>.2.</w:t>
      </w:r>
      <w:r w:rsidRPr="00FA76FC">
        <w:rPr>
          <w:rFonts w:ascii="Arial" w:hAnsi="Arial" w:cs="Arial"/>
          <w:color w:val="000000"/>
          <w:sz w:val="24"/>
          <w:szCs w:val="24"/>
        </w:rPr>
        <w:t xml:space="preserve"> A Ata de Registro de Preço terá sua vigência por 12 (doze) meses, tendo validade e eficácia legal </w:t>
      </w:r>
      <w:r w:rsidRPr="00FA76FC">
        <w:rPr>
          <w:rFonts w:ascii="Arial" w:hAnsi="Arial" w:cs="Arial"/>
          <w:b/>
          <w:bCs/>
          <w:color w:val="000000"/>
          <w:sz w:val="24"/>
          <w:szCs w:val="24"/>
        </w:rPr>
        <w:t xml:space="preserve">após a publicação do seu extrato no Diário Oficial do </w:t>
      </w:r>
      <w:r>
        <w:rPr>
          <w:rFonts w:ascii="Arial" w:hAnsi="Arial" w:cs="Arial"/>
          <w:b/>
          <w:bCs/>
          <w:color w:val="000000"/>
          <w:sz w:val="24"/>
          <w:szCs w:val="24"/>
        </w:rPr>
        <w:t>Município</w:t>
      </w:r>
      <w:r w:rsidRPr="00FA76FC">
        <w:rPr>
          <w:rFonts w:ascii="Arial" w:hAnsi="Arial" w:cs="Arial"/>
          <w:b/>
          <w:bCs/>
          <w:color w:val="000000"/>
          <w:sz w:val="24"/>
          <w:szCs w:val="24"/>
        </w:rPr>
        <w:t>;</w:t>
      </w:r>
    </w:p>
    <w:p w:rsidR="00696CB4" w:rsidRPr="00FA76FC" w:rsidRDefault="00696CB4" w:rsidP="002E4424">
      <w:pPr>
        <w:widowControl w:val="0"/>
        <w:autoSpaceDE w:val="0"/>
        <w:autoSpaceDN w:val="0"/>
        <w:adjustRightInd w:val="0"/>
        <w:spacing w:after="120" w:line="240" w:lineRule="auto"/>
        <w:jc w:val="both"/>
        <w:rPr>
          <w:rFonts w:ascii="Arial" w:hAnsi="Arial" w:cs="Arial"/>
          <w:color w:val="000000"/>
          <w:sz w:val="24"/>
          <w:szCs w:val="24"/>
        </w:rPr>
      </w:pPr>
      <w:r w:rsidRPr="00840BD9">
        <w:rPr>
          <w:rFonts w:ascii="Arial" w:hAnsi="Arial" w:cs="Arial"/>
          <w:bCs/>
          <w:color w:val="000000"/>
          <w:sz w:val="24"/>
          <w:szCs w:val="24"/>
        </w:rPr>
        <w:t>1</w:t>
      </w:r>
      <w:r>
        <w:rPr>
          <w:rFonts w:ascii="Arial" w:hAnsi="Arial" w:cs="Arial"/>
          <w:bCs/>
          <w:color w:val="000000"/>
          <w:sz w:val="24"/>
          <w:szCs w:val="24"/>
        </w:rPr>
        <w:t>1</w:t>
      </w:r>
      <w:r w:rsidRPr="00840BD9">
        <w:rPr>
          <w:rFonts w:ascii="Arial" w:hAnsi="Arial" w:cs="Arial"/>
          <w:bCs/>
          <w:color w:val="000000"/>
          <w:sz w:val="24"/>
          <w:szCs w:val="24"/>
        </w:rPr>
        <w:t>.3.</w:t>
      </w:r>
      <w:r w:rsidRPr="00FA76FC">
        <w:rPr>
          <w:rFonts w:ascii="Arial" w:hAnsi="Arial" w:cs="Arial"/>
          <w:color w:val="000000"/>
          <w:sz w:val="24"/>
          <w:szCs w:val="24"/>
        </w:rPr>
        <w:t xml:space="preserve"> O prazo para assinatura da Ata de Registro de Preço será de </w:t>
      </w:r>
      <w:r>
        <w:rPr>
          <w:rFonts w:ascii="Arial" w:hAnsi="Arial" w:cs="Arial"/>
          <w:color w:val="000000"/>
          <w:sz w:val="24"/>
          <w:szCs w:val="24"/>
        </w:rPr>
        <w:t>0</w:t>
      </w:r>
      <w:r w:rsidRPr="00FA76FC">
        <w:rPr>
          <w:rFonts w:ascii="Arial" w:hAnsi="Arial" w:cs="Arial"/>
          <w:color w:val="000000"/>
          <w:sz w:val="24"/>
          <w:szCs w:val="24"/>
        </w:rPr>
        <w:t>2 (dois) dias úteis, contados da convocação formal da adjudicatária, ocasião em que deverão estar atualiz</w:t>
      </w:r>
      <w:r w:rsidRPr="00FA76FC">
        <w:rPr>
          <w:rFonts w:ascii="Arial" w:hAnsi="Arial" w:cs="Arial"/>
          <w:color w:val="000000"/>
          <w:sz w:val="24"/>
          <w:szCs w:val="24"/>
        </w:rPr>
        <w:t>a</w:t>
      </w:r>
      <w:r w:rsidRPr="00FA76FC">
        <w:rPr>
          <w:rFonts w:ascii="Arial" w:hAnsi="Arial" w:cs="Arial"/>
          <w:color w:val="000000"/>
          <w:sz w:val="24"/>
          <w:szCs w:val="24"/>
        </w:rPr>
        <w:t>das a certidão de inexistência de débitos para com o Sistema de Seguridade Soci</w:t>
      </w:r>
      <w:r>
        <w:rPr>
          <w:rFonts w:ascii="Arial" w:hAnsi="Arial" w:cs="Arial"/>
          <w:color w:val="000000"/>
          <w:sz w:val="24"/>
          <w:szCs w:val="24"/>
        </w:rPr>
        <w:t>al</w:t>
      </w:r>
      <w:r w:rsidRPr="00FA76FC">
        <w:rPr>
          <w:rFonts w:ascii="Arial" w:hAnsi="Arial" w:cs="Arial"/>
          <w:color w:val="000000"/>
          <w:sz w:val="24"/>
          <w:szCs w:val="24"/>
        </w:rPr>
        <w:t xml:space="preserve"> – CND e o Certificado de Regularidade de Situação para com o Fundo de Garantia de Tempo de Serviços – FGTS;</w:t>
      </w:r>
    </w:p>
    <w:p w:rsidR="00696CB4" w:rsidRPr="00FA76FC" w:rsidRDefault="00696CB4" w:rsidP="002E4424">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Cs/>
          <w:color w:val="000000"/>
          <w:sz w:val="24"/>
          <w:szCs w:val="24"/>
        </w:rPr>
        <w:lastRenderedPageBreak/>
        <w:t>11</w:t>
      </w:r>
      <w:r w:rsidRPr="00840BD9">
        <w:rPr>
          <w:rFonts w:ascii="Arial" w:hAnsi="Arial" w:cs="Arial"/>
          <w:bCs/>
          <w:color w:val="000000"/>
          <w:sz w:val="24"/>
          <w:szCs w:val="24"/>
        </w:rPr>
        <w:t>.4.</w:t>
      </w:r>
      <w:r w:rsidRPr="00FA76FC">
        <w:rPr>
          <w:rFonts w:ascii="Arial" w:hAnsi="Arial" w:cs="Arial"/>
          <w:color w:val="000000"/>
          <w:sz w:val="24"/>
          <w:szCs w:val="24"/>
        </w:rPr>
        <w:t xml:space="preserve"> A Ata de Registro de Preços deverá ser assinada pelo representante legal da adj</w:t>
      </w:r>
      <w:r w:rsidRPr="00FA76FC">
        <w:rPr>
          <w:rFonts w:ascii="Arial" w:hAnsi="Arial" w:cs="Arial"/>
          <w:color w:val="000000"/>
          <w:sz w:val="24"/>
          <w:szCs w:val="24"/>
        </w:rPr>
        <w:t>u</w:t>
      </w:r>
      <w:r w:rsidRPr="00FA76FC">
        <w:rPr>
          <w:rFonts w:ascii="Arial" w:hAnsi="Arial" w:cs="Arial"/>
          <w:color w:val="000000"/>
          <w:sz w:val="24"/>
          <w:szCs w:val="24"/>
        </w:rPr>
        <w:t>dicatária, mediante apresentação do contrato social ou documento que comprove os p</w:t>
      </w:r>
      <w:r w:rsidRPr="00FA76FC">
        <w:rPr>
          <w:rFonts w:ascii="Arial" w:hAnsi="Arial" w:cs="Arial"/>
          <w:color w:val="000000"/>
          <w:sz w:val="24"/>
          <w:szCs w:val="24"/>
        </w:rPr>
        <w:t>o</w:t>
      </w:r>
      <w:r w:rsidRPr="00FA76FC">
        <w:rPr>
          <w:rFonts w:ascii="Arial" w:hAnsi="Arial" w:cs="Arial"/>
          <w:color w:val="000000"/>
          <w:sz w:val="24"/>
          <w:szCs w:val="24"/>
        </w:rPr>
        <w:t>deres para tal investidura e cédula de identidade do representante, caso esses docume</w:t>
      </w:r>
      <w:r w:rsidRPr="00FA76FC">
        <w:rPr>
          <w:rFonts w:ascii="Arial" w:hAnsi="Arial" w:cs="Arial"/>
          <w:color w:val="000000"/>
          <w:sz w:val="24"/>
          <w:szCs w:val="24"/>
        </w:rPr>
        <w:t>n</w:t>
      </w:r>
      <w:r w:rsidRPr="00FA76FC">
        <w:rPr>
          <w:rFonts w:ascii="Arial" w:hAnsi="Arial" w:cs="Arial"/>
          <w:color w:val="000000"/>
          <w:sz w:val="24"/>
          <w:szCs w:val="24"/>
        </w:rPr>
        <w:t>tos não constem dos autos do processo licitatório, e uma vez atendidas as exigências do subitem anterior;</w:t>
      </w:r>
    </w:p>
    <w:p w:rsidR="00696CB4" w:rsidRPr="00FA76FC" w:rsidRDefault="00696CB4" w:rsidP="002E4424">
      <w:pPr>
        <w:widowControl w:val="0"/>
        <w:autoSpaceDE w:val="0"/>
        <w:autoSpaceDN w:val="0"/>
        <w:adjustRightInd w:val="0"/>
        <w:spacing w:after="120" w:line="240" w:lineRule="auto"/>
        <w:jc w:val="both"/>
        <w:rPr>
          <w:rFonts w:ascii="Arial" w:hAnsi="Arial" w:cs="Arial"/>
          <w:color w:val="000000"/>
          <w:sz w:val="24"/>
          <w:szCs w:val="24"/>
        </w:rPr>
      </w:pPr>
      <w:r w:rsidRPr="00C627B4">
        <w:rPr>
          <w:rFonts w:ascii="Arial" w:hAnsi="Arial" w:cs="Arial"/>
          <w:bCs/>
          <w:color w:val="000000"/>
          <w:sz w:val="24"/>
          <w:szCs w:val="24"/>
        </w:rPr>
        <w:t>1</w:t>
      </w:r>
      <w:r>
        <w:rPr>
          <w:rFonts w:ascii="Arial" w:hAnsi="Arial" w:cs="Arial"/>
          <w:bCs/>
          <w:color w:val="000000"/>
          <w:sz w:val="24"/>
          <w:szCs w:val="24"/>
        </w:rPr>
        <w:t>1</w:t>
      </w:r>
      <w:r w:rsidRPr="00C627B4">
        <w:rPr>
          <w:rFonts w:ascii="Arial" w:hAnsi="Arial" w:cs="Arial"/>
          <w:bCs/>
          <w:color w:val="000000"/>
          <w:sz w:val="24"/>
          <w:szCs w:val="24"/>
        </w:rPr>
        <w:t>.5.</w:t>
      </w:r>
      <w:r w:rsidRPr="00FA76FC">
        <w:rPr>
          <w:rFonts w:ascii="Arial" w:hAnsi="Arial" w:cs="Arial"/>
          <w:color w:val="000000"/>
          <w:sz w:val="24"/>
          <w:szCs w:val="24"/>
        </w:rPr>
        <w:t xml:space="preserve"> A critério da administração, o prazo para assinatura da Ata poderá ser prorrogado, desde que ocorra motivo justificado, mediante solicitação formal da adjudicatária e aceito por est</w:t>
      </w:r>
      <w:r>
        <w:rPr>
          <w:rFonts w:ascii="Arial" w:hAnsi="Arial" w:cs="Arial"/>
          <w:color w:val="000000"/>
          <w:sz w:val="24"/>
          <w:szCs w:val="24"/>
        </w:rPr>
        <w:t>a</w:t>
      </w:r>
      <w:r w:rsidR="00CF3DD6">
        <w:rPr>
          <w:rFonts w:ascii="Arial" w:hAnsi="Arial" w:cs="Arial"/>
          <w:color w:val="000000"/>
          <w:sz w:val="24"/>
          <w:szCs w:val="24"/>
        </w:rPr>
        <w:t xml:space="preserve"> </w:t>
      </w:r>
      <w:r>
        <w:rPr>
          <w:rFonts w:ascii="Arial" w:hAnsi="Arial" w:cs="Arial"/>
          <w:color w:val="000000"/>
          <w:sz w:val="24"/>
          <w:szCs w:val="24"/>
        </w:rPr>
        <w:t>Prefeitura</w:t>
      </w:r>
      <w:r w:rsidRPr="00FA76FC">
        <w:rPr>
          <w:rFonts w:ascii="Arial" w:hAnsi="Arial" w:cs="Arial"/>
          <w:color w:val="000000"/>
          <w:sz w:val="24"/>
          <w:szCs w:val="24"/>
        </w:rPr>
        <w:t>;</w:t>
      </w:r>
    </w:p>
    <w:p w:rsidR="00696CB4" w:rsidRPr="00FA76FC" w:rsidRDefault="00696CB4" w:rsidP="002E4424">
      <w:pPr>
        <w:widowControl w:val="0"/>
        <w:autoSpaceDE w:val="0"/>
        <w:autoSpaceDN w:val="0"/>
        <w:adjustRightInd w:val="0"/>
        <w:spacing w:after="120" w:line="240" w:lineRule="auto"/>
        <w:jc w:val="both"/>
        <w:rPr>
          <w:rFonts w:ascii="Arial" w:hAnsi="Arial" w:cs="Arial"/>
          <w:color w:val="000000"/>
          <w:sz w:val="24"/>
          <w:szCs w:val="24"/>
        </w:rPr>
      </w:pPr>
      <w:r w:rsidRPr="00C627B4">
        <w:rPr>
          <w:rFonts w:ascii="Arial" w:hAnsi="Arial" w:cs="Arial"/>
          <w:bCs/>
          <w:color w:val="000000"/>
          <w:sz w:val="24"/>
          <w:szCs w:val="24"/>
        </w:rPr>
        <w:t>1</w:t>
      </w:r>
      <w:r>
        <w:rPr>
          <w:rFonts w:ascii="Arial" w:hAnsi="Arial" w:cs="Arial"/>
          <w:bCs/>
          <w:color w:val="000000"/>
          <w:sz w:val="24"/>
          <w:szCs w:val="24"/>
        </w:rPr>
        <w:t>1</w:t>
      </w:r>
      <w:r w:rsidRPr="00C627B4">
        <w:rPr>
          <w:rFonts w:ascii="Arial" w:hAnsi="Arial" w:cs="Arial"/>
          <w:bCs/>
          <w:color w:val="000000"/>
          <w:sz w:val="24"/>
          <w:szCs w:val="24"/>
        </w:rPr>
        <w:t>.6.</w:t>
      </w:r>
      <w:r w:rsidRPr="00FA76FC">
        <w:rPr>
          <w:rFonts w:ascii="Arial" w:hAnsi="Arial" w:cs="Arial"/>
          <w:color w:val="000000"/>
          <w:sz w:val="24"/>
          <w:szCs w:val="24"/>
        </w:rPr>
        <w:t xml:space="preserve"> Constituem motivos para o cancelamento da Ata de Registro de Preços as situações referidas nos artigos 77 e 78 da Lei Federal nº 8.666/93 e suas alterações, bem como as previstas no </w:t>
      </w:r>
      <w:r w:rsidRPr="00871F6F">
        <w:rPr>
          <w:rFonts w:ascii="Arial" w:hAnsi="Arial" w:cs="Arial"/>
          <w:sz w:val="24"/>
          <w:szCs w:val="24"/>
        </w:rPr>
        <w:t xml:space="preserve">item </w:t>
      </w:r>
      <w:r w:rsidRPr="00012E66">
        <w:rPr>
          <w:rFonts w:ascii="Arial" w:hAnsi="Arial" w:cs="Arial"/>
          <w:sz w:val="24"/>
          <w:szCs w:val="24"/>
        </w:rPr>
        <w:t>19</w:t>
      </w:r>
      <w:r w:rsidRPr="00871F6F">
        <w:rPr>
          <w:rFonts w:ascii="Arial" w:hAnsi="Arial" w:cs="Arial"/>
          <w:sz w:val="24"/>
          <w:szCs w:val="24"/>
        </w:rPr>
        <w:t xml:space="preserve"> deste Edital</w:t>
      </w:r>
      <w:r w:rsidRPr="00FA76FC">
        <w:rPr>
          <w:rFonts w:ascii="Arial" w:hAnsi="Arial" w:cs="Arial"/>
          <w:color w:val="000000"/>
          <w:sz w:val="24"/>
          <w:szCs w:val="24"/>
        </w:rPr>
        <w:t>;</w:t>
      </w:r>
    </w:p>
    <w:p w:rsidR="00696CB4" w:rsidRPr="00FA76FC" w:rsidRDefault="00696CB4" w:rsidP="002E4424">
      <w:pPr>
        <w:widowControl w:val="0"/>
        <w:autoSpaceDE w:val="0"/>
        <w:autoSpaceDN w:val="0"/>
        <w:adjustRightInd w:val="0"/>
        <w:spacing w:after="120" w:line="240" w:lineRule="auto"/>
        <w:jc w:val="both"/>
        <w:rPr>
          <w:rFonts w:ascii="Arial" w:hAnsi="Arial" w:cs="Arial"/>
          <w:color w:val="000000"/>
          <w:sz w:val="24"/>
          <w:szCs w:val="24"/>
        </w:rPr>
      </w:pPr>
      <w:r w:rsidRPr="00B45B2D">
        <w:rPr>
          <w:rFonts w:ascii="Arial" w:hAnsi="Arial" w:cs="Arial"/>
          <w:bCs/>
          <w:color w:val="000000"/>
          <w:sz w:val="24"/>
          <w:szCs w:val="24"/>
        </w:rPr>
        <w:t>1</w:t>
      </w:r>
      <w:r w:rsidR="00F24540">
        <w:rPr>
          <w:rFonts w:ascii="Arial" w:hAnsi="Arial" w:cs="Arial"/>
          <w:bCs/>
          <w:color w:val="000000"/>
          <w:sz w:val="24"/>
          <w:szCs w:val="24"/>
        </w:rPr>
        <w:t>1</w:t>
      </w:r>
      <w:r w:rsidRPr="00B45B2D">
        <w:rPr>
          <w:rFonts w:ascii="Arial" w:hAnsi="Arial" w:cs="Arial"/>
          <w:bCs/>
          <w:color w:val="000000"/>
          <w:sz w:val="24"/>
          <w:szCs w:val="24"/>
        </w:rPr>
        <w:t>.7.</w:t>
      </w:r>
      <w:r w:rsidRPr="00FA76FC">
        <w:rPr>
          <w:rFonts w:ascii="Arial" w:hAnsi="Arial" w:cs="Arial"/>
          <w:color w:val="000000"/>
          <w:sz w:val="24"/>
          <w:szCs w:val="24"/>
        </w:rPr>
        <w:t xml:space="preserve"> Publicada na imprensa oficial a Ata de Registro de Preço terá efeito de compromisso de fornecimento;</w:t>
      </w:r>
    </w:p>
    <w:p w:rsidR="00696CB4" w:rsidRPr="00FA76FC" w:rsidRDefault="00696CB4" w:rsidP="002E4424">
      <w:pPr>
        <w:widowControl w:val="0"/>
        <w:autoSpaceDE w:val="0"/>
        <w:autoSpaceDN w:val="0"/>
        <w:adjustRightInd w:val="0"/>
        <w:spacing w:after="120" w:line="240" w:lineRule="auto"/>
        <w:jc w:val="both"/>
        <w:rPr>
          <w:rFonts w:ascii="Arial" w:hAnsi="Arial" w:cs="Arial"/>
          <w:color w:val="000000"/>
          <w:sz w:val="24"/>
          <w:szCs w:val="24"/>
        </w:rPr>
      </w:pPr>
      <w:r w:rsidRPr="00B45B2D">
        <w:rPr>
          <w:rFonts w:ascii="Arial" w:hAnsi="Arial" w:cs="Arial"/>
          <w:bCs/>
          <w:color w:val="000000"/>
          <w:sz w:val="24"/>
          <w:szCs w:val="24"/>
        </w:rPr>
        <w:t>1</w:t>
      </w:r>
      <w:r w:rsidR="00F24540">
        <w:rPr>
          <w:rFonts w:ascii="Arial" w:hAnsi="Arial" w:cs="Arial"/>
          <w:bCs/>
          <w:color w:val="000000"/>
          <w:sz w:val="24"/>
          <w:szCs w:val="24"/>
        </w:rPr>
        <w:t>1</w:t>
      </w:r>
      <w:r w:rsidRPr="00B45B2D">
        <w:rPr>
          <w:rFonts w:ascii="Arial" w:hAnsi="Arial" w:cs="Arial"/>
          <w:bCs/>
          <w:color w:val="000000"/>
          <w:sz w:val="24"/>
          <w:szCs w:val="24"/>
        </w:rPr>
        <w:t>.8.</w:t>
      </w:r>
      <w:r w:rsidRPr="00FA76FC">
        <w:rPr>
          <w:rFonts w:ascii="Arial" w:hAnsi="Arial" w:cs="Arial"/>
          <w:color w:val="000000"/>
          <w:sz w:val="24"/>
          <w:szCs w:val="24"/>
        </w:rPr>
        <w:t xml:space="preserve"> A adjudicatária deverá, no prazo de até 24 (vinte e quatro) horas contadas da data da convocação, comparecer ao Setor Competente para retirar a Ordem de </w:t>
      </w:r>
      <w:r w:rsidR="00F24540">
        <w:rPr>
          <w:rFonts w:ascii="Arial" w:hAnsi="Arial" w:cs="Arial"/>
          <w:color w:val="000000"/>
          <w:sz w:val="24"/>
          <w:szCs w:val="24"/>
        </w:rPr>
        <w:t>Fornecimento</w:t>
      </w:r>
      <w:r w:rsidRPr="00FA76FC">
        <w:rPr>
          <w:rFonts w:ascii="Arial" w:hAnsi="Arial" w:cs="Arial"/>
          <w:color w:val="000000"/>
          <w:sz w:val="24"/>
          <w:szCs w:val="24"/>
        </w:rPr>
        <w:t xml:space="preserve"> e a nota de empenho;</w:t>
      </w:r>
    </w:p>
    <w:p w:rsidR="00696CB4" w:rsidRDefault="00696CB4" w:rsidP="002E4424">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Cs/>
          <w:color w:val="000000"/>
          <w:sz w:val="24"/>
          <w:szCs w:val="24"/>
        </w:rPr>
        <w:t>1</w:t>
      </w:r>
      <w:r w:rsidR="00F24540">
        <w:rPr>
          <w:rFonts w:ascii="Arial" w:hAnsi="Arial" w:cs="Arial"/>
          <w:bCs/>
          <w:color w:val="000000"/>
          <w:sz w:val="24"/>
          <w:szCs w:val="24"/>
        </w:rPr>
        <w:t>1</w:t>
      </w:r>
      <w:r w:rsidRPr="00B45B2D">
        <w:rPr>
          <w:rFonts w:ascii="Arial" w:hAnsi="Arial" w:cs="Arial"/>
          <w:bCs/>
          <w:color w:val="000000"/>
          <w:sz w:val="24"/>
          <w:szCs w:val="24"/>
        </w:rPr>
        <w:t>.9</w:t>
      </w:r>
      <w:r w:rsidRPr="00FA76FC">
        <w:rPr>
          <w:rFonts w:ascii="Arial" w:hAnsi="Arial" w:cs="Arial"/>
          <w:b/>
          <w:bCs/>
          <w:color w:val="000000"/>
          <w:sz w:val="24"/>
          <w:szCs w:val="24"/>
        </w:rPr>
        <w:t>.</w:t>
      </w:r>
      <w:r w:rsidRPr="00FA76FC">
        <w:rPr>
          <w:rFonts w:ascii="Arial" w:hAnsi="Arial" w:cs="Arial"/>
          <w:color w:val="000000"/>
          <w:sz w:val="24"/>
          <w:szCs w:val="24"/>
        </w:rPr>
        <w:t xml:space="preserve"> Quando a Adjudicatária, convocada dentro do prazo de validade de sua proposta, não apresentar a situação regular de que trata o edital ou se recusar a retirar a nota de empenho, sem justificativa comprovada e aceita, será adotado o procedimento des</w:t>
      </w:r>
      <w:r w:rsidRPr="00AF12FE">
        <w:rPr>
          <w:rFonts w:ascii="Arial" w:hAnsi="Arial" w:cs="Arial"/>
          <w:color w:val="000000"/>
          <w:sz w:val="24"/>
          <w:szCs w:val="24"/>
        </w:rPr>
        <w:t>crito no Art. 4º, inciso XXIII, da Lei 10.520/02, sem prejuízo das cominações legais previstas neste Edital.</w:t>
      </w:r>
    </w:p>
    <w:p w:rsidR="00F24540" w:rsidRPr="002E4424" w:rsidRDefault="00F24540" w:rsidP="002E4424">
      <w:pPr>
        <w:widowControl w:val="0"/>
        <w:autoSpaceDE w:val="0"/>
        <w:autoSpaceDN w:val="0"/>
        <w:adjustRightInd w:val="0"/>
        <w:spacing w:after="120" w:line="240" w:lineRule="auto"/>
        <w:jc w:val="both"/>
        <w:rPr>
          <w:rFonts w:ascii="Arial" w:hAnsi="Arial" w:cs="Arial"/>
          <w:sz w:val="24"/>
          <w:szCs w:val="24"/>
        </w:rPr>
      </w:pPr>
    </w:p>
    <w:p w:rsidR="00F24540" w:rsidRPr="002E4424" w:rsidRDefault="00F24540" w:rsidP="002E4424">
      <w:pPr>
        <w:pStyle w:val="Corpodetexto"/>
        <w:widowControl w:val="0"/>
        <w:spacing w:after="120"/>
        <w:rPr>
          <w:rFonts w:cs="Arial"/>
          <w:b/>
          <w:szCs w:val="24"/>
        </w:rPr>
      </w:pPr>
      <w:r w:rsidRPr="002E4424">
        <w:rPr>
          <w:rFonts w:cs="Arial"/>
          <w:b/>
          <w:szCs w:val="24"/>
        </w:rPr>
        <w:t>12.  DAS OBRIGAÇÕES DA LICITANTE VENCEDORA</w:t>
      </w:r>
    </w:p>
    <w:p w:rsidR="00F24540" w:rsidRPr="002E4424" w:rsidRDefault="00F24540" w:rsidP="002E4424">
      <w:pPr>
        <w:pStyle w:val="Corpodetexto"/>
        <w:widowControl w:val="0"/>
        <w:spacing w:after="120"/>
        <w:rPr>
          <w:rFonts w:cs="Arial"/>
          <w:szCs w:val="24"/>
        </w:rPr>
      </w:pPr>
      <w:r w:rsidRPr="002E4424">
        <w:rPr>
          <w:rFonts w:cs="Arial"/>
          <w:szCs w:val="24"/>
        </w:rPr>
        <w:t>12.1 - Uma vez notificada de que a PREFEITURA efetivará a aquisição, a licitante venc</w:t>
      </w:r>
      <w:r w:rsidRPr="002E4424">
        <w:rPr>
          <w:rFonts w:cs="Arial"/>
          <w:szCs w:val="24"/>
        </w:rPr>
        <w:t>e</w:t>
      </w:r>
      <w:r w:rsidRPr="002E4424">
        <w:rPr>
          <w:rFonts w:cs="Arial"/>
          <w:szCs w:val="24"/>
        </w:rPr>
        <w:t>dora deverá comparecer nos 2 (dois) dias úteis seguintes à notificação, para retirar a nota de empenho, sob pena de decair do direito à contratação, sem prejuízo das sanções pr</w:t>
      </w:r>
      <w:r w:rsidRPr="002E4424">
        <w:rPr>
          <w:rFonts w:cs="Arial"/>
          <w:szCs w:val="24"/>
        </w:rPr>
        <w:t>e</w:t>
      </w:r>
      <w:r w:rsidRPr="002E4424">
        <w:rPr>
          <w:rFonts w:cs="Arial"/>
          <w:szCs w:val="24"/>
        </w:rPr>
        <w:t>vistas no Capítulo XV deste Edital.  Recebida a Nota de Empenho, a empresa vencedora do certame obriga-se a:</w:t>
      </w:r>
    </w:p>
    <w:p w:rsidR="00F24540" w:rsidRPr="002E4424" w:rsidRDefault="00F24540" w:rsidP="002E4424">
      <w:pPr>
        <w:widowControl w:val="0"/>
        <w:numPr>
          <w:ilvl w:val="0"/>
          <w:numId w:val="2"/>
        </w:numPr>
        <w:tabs>
          <w:tab w:val="clear" w:pos="360"/>
          <w:tab w:val="left" w:pos="284"/>
        </w:tabs>
        <w:spacing w:after="120" w:line="240" w:lineRule="auto"/>
        <w:ind w:left="0" w:firstLine="0"/>
        <w:jc w:val="both"/>
        <w:rPr>
          <w:rFonts w:ascii="Arial" w:hAnsi="Arial" w:cs="Arial"/>
          <w:sz w:val="24"/>
          <w:szCs w:val="24"/>
        </w:rPr>
      </w:pPr>
      <w:r w:rsidRPr="002E4424">
        <w:rPr>
          <w:rFonts w:ascii="Arial" w:hAnsi="Arial" w:cs="Arial"/>
          <w:sz w:val="24"/>
          <w:szCs w:val="24"/>
        </w:rPr>
        <w:t>Proceder à entrega dos materiais no local previsto, dentro das condições e preços aju</w:t>
      </w:r>
      <w:r w:rsidRPr="002E4424">
        <w:rPr>
          <w:rFonts w:ascii="Arial" w:hAnsi="Arial" w:cs="Arial"/>
          <w:sz w:val="24"/>
          <w:szCs w:val="24"/>
        </w:rPr>
        <w:t>s</w:t>
      </w:r>
      <w:r w:rsidRPr="002E4424">
        <w:rPr>
          <w:rFonts w:ascii="Arial" w:hAnsi="Arial" w:cs="Arial"/>
          <w:sz w:val="24"/>
          <w:szCs w:val="24"/>
        </w:rPr>
        <w:t>tados em sua proposta e nos prazos previstos nesta licitação;</w:t>
      </w:r>
    </w:p>
    <w:p w:rsidR="00F24540" w:rsidRPr="002E4424" w:rsidRDefault="00F24540" w:rsidP="002E4424">
      <w:pPr>
        <w:widowControl w:val="0"/>
        <w:spacing w:after="120" w:line="240" w:lineRule="auto"/>
        <w:jc w:val="both"/>
        <w:rPr>
          <w:rFonts w:ascii="Arial" w:hAnsi="Arial" w:cs="Arial"/>
          <w:sz w:val="24"/>
          <w:szCs w:val="24"/>
        </w:rPr>
      </w:pPr>
      <w:r w:rsidRPr="002E4424">
        <w:rPr>
          <w:rFonts w:ascii="Arial" w:hAnsi="Arial" w:cs="Arial"/>
          <w:sz w:val="24"/>
          <w:szCs w:val="24"/>
        </w:rPr>
        <w:t>b) Entregar, juntamente com os materiais, os certificados de garantia, bem como aqueles obtidos junto ao Inmetro, para os produtos que assim o exigirem, e providenciar a troca imediata daqueles em que forem constatados defeitos de fabricação ou que estiverem em desacordo com as especificações constantes deste Edital e anexos;</w:t>
      </w:r>
    </w:p>
    <w:p w:rsidR="00F24540" w:rsidRPr="002E4424" w:rsidRDefault="00F24540" w:rsidP="002E4424">
      <w:pPr>
        <w:widowControl w:val="0"/>
        <w:spacing w:after="120" w:line="240" w:lineRule="auto"/>
        <w:jc w:val="both"/>
        <w:rPr>
          <w:rFonts w:ascii="Arial" w:hAnsi="Arial" w:cs="Arial"/>
          <w:sz w:val="24"/>
          <w:szCs w:val="24"/>
        </w:rPr>
      </w:pPr>
      <w:r w:rsidRPr="002E4424">
        <w:rPr>
          <w:rFonts w:ascii="Arial" w:hAnsi="Arial" w:cs="Arial"/>
          <w:sz w:val="24"/>
          <w:szCs w:val="24"/>
        </w:rPr>
        <w:t>c) Encaminhar a Nota Fiscal dos materiais entregues para posterior encaminhamento à Secretaria Municipal</w:t>
      </w:r>
      <w:r w:rsidR="002E4424" w:rsidRPr="002E4424">
        <w:rPr>
          <w:rFonts w:ascii="Arial" w:hAnsi="Arial" w:cs="Arial"/>
          <w:sz w:val="24"/>
          <w:szCs w:val="24"/>
        </w:rPr>
        <w:t xml:space="preserve"> de Fazenda</w:t>
      </w:r>
      <w:r w:rsidRPr="002E4424">
        <w:rPr>
          <w:rFonts w:ascii="Arial" w:hAnsi="Arial" w:cs="Arial"/>
          <w:sz w:val="24"/>
          <w:szCs w:val="24"/>
        </w:rPr>
        <w:t xml:space="preserve"> da PREFEITURA a fim de efetivação do pagamento d</w:t>
      </w:r>
      <w:r w:rsidRPr="002E4424">
        <w:rPr>
          <w:rFonts w:ascii="Arial" w:hAnsi="Arial" w:cs="Arial"/>
          <w:sz w:val="24"/>
          <w:szCs w:val="24"/>
        </w:rPr>
        <w:t>e</w:t>
      </w:r>
      <w:r w:rsidRPr="002E4424">
        <w:rPr>
          <w:rFonts w:ascii="Arial" w:hAnsi="Arial" w:cs="Arial"/>
          <w:sz w:val="24"/>
          <w:szCs w:val="24"/>
        </w:rPr>
        <w:t>vido;</w:t>
      </w:r>
    </w:p>
    <w:p w:rsidR="00F24540" w:rsidRPr="002E4424" w:rsidRDefault="00F24540" w:rsidP="002E4424">
      <w:pPr>
        <w:widowControl w:val="0"/>
        <w:spacing w:after="120" w:line="240" w:lineRule="auto"/>
        <w:jc w:val="both"/>
        <w:rPr>
          <w:rFonts w:ascii="Arial" w:hAnsi="Arial" w:cs="Arial"/>
          <w:sz w:val="24"/>
          <w:szCs w:val="24"/>
        </w:rPr>
      </w:pPr>
      <w:r w:rsidRPr="002E4424">
        <w:rPr>
          <w:rFonts w:ascii="Arial" w:hAnsi="Arial" w:cs="Arial"/>
          <w:sz w:val="24"/>
          <w:szCs w:val="24"/>
        </w:rPr>
        <w:t>d) Apresentar, junto com a Nota Fiscal, os documentos que comprovem a regularidade com a Seguridade Social (CND), o FGTS (CRF) e quitação de tributos e contribuições municipais;</w:t>
      </w:r>
    </w:p>
    <w:p w:rsidR="00F24540" w:rsidRPr="002E4424" w:rsidRDefault="00F24540" w:rsidP="002E4424">
      <w:pPr>
        <w:widowControl w:val="0"/>
        <w:spacing w:after="120" w:line="240" w:lineRule="auto"/>
        <w:jc w:val="both"/>
        <w:rPr>
          <w:rFonts w:ascii="Arial" w:hAnsi="Arial" w:cs="Arial"/>
          <w:sz w:val="24"/>
          <w:szCs w:val="24"/>
        </w:rPr>
      </w:pPr>
      <w:r w:rsidRPr="002E4424">
        <w:rPr>
          <w:rFonts w:ascii="Arial" w:hAnsi="Arial" w:cs="Arial"/>
          <w:sz w:val="24"/>
          <w:szCs w:val="24"/>
        </w:rPr>
        <w:t>e) Prestar esclarecimentos que forem solicitados pela PREFEITURA, cujas reclamações se obriga a atender prontamente;</w:t>
      </w:r>
    </w:p>
    <w:p w:rsidR="00F24540" w:rsidRPr="002E4424" w:rsidRDefault="00F24540" w:rsidP="002E4424">
      <w:pPr>
        <w:widowControl w:val="0"/>
        <w:spacing w:after="120" w:line="240" w:lineRule="auto"/>
        <w:jc w:val="both"/>
        <w:rPr>
          <w:rFonts w:ascii="Arial" w:hAnsi="Arial" w:cs="Arial"/>
          <w:sz w:val="24"/>
          <w:szCs w:val="24"/>
        </w:rPr>
      </w:pPr>
      <w:r w:rsidRPr="002E4424">
        <w:rPr>
          <w:rFonts w:ascii="Arial" w:hAnsi="Arial" w:cs="Arial"/>
          <w:sz w:val="24"/>
          <w:szCs w:val="24"/>
        </w:rPr>
        <w:t>f) Assumir, ainda, a responsabilidade por todas as providências e obrigações estabelec</w:t>
      </w:r>
      <w:r w:rsidRPr="002E4424">
        <w:rPr>
          <w:rFonts w:ascii="Arial" w:hAnsi="Arial" w:cs="Arial"/>
          <w:sz w:val="24"/>
          <w:szCs w:val="24"/>
        </w:rPr>
        <w:t>i</w:t>
      </w:r>
      <w:r w:rsidRPr="002E4424">
        <w:rPr>
          <w:rFonts w:ascii="Arial" w:hAnsi="Arial" w:cs="Arial"/>
          <w:sz w:val="24"/>
          <w:szCs w:val="24"/>
        </w:rPr>
        <w:lastRenderedPageBreak/>
        <w:t>das na legislação específica de acidentes de trabalho quando, em ocorrência da espécie, forem vítimas os seus empregados no desempenho dos serviços de entrega ou em con</w:t>
      </w:r>
      <w:r w:rsidRPr="002E4424">
        <w:rPr>
          <w:rFonts w:ascii="Arial" w:hAnsi="Arial" w:cs="Arial"/>
          <w:sz w:val="24"/>
          <w:szCs w:val="24"/>
        </w:rPr>
        <w:t>e</w:t>
      </w:r>
      <w:r w:rsidRPr="002E4424">
        <w:rPr>
          <w:rFonts w:ascii="Arial" w:hAnsi="Arial" w:cs="Arial"/>
          <w:sz w:val="24"/>
          <w:szCs w:val="24"/>
        </w:rPr>
        <w:t xml:space="preserve">xão com eles, ainda que ocorridos </w:t>
      </w:r>
      <w:smartTag w:uri="urn:schemas-microsoft-com:office:smarttags" w:element="PersonName">
        <w:smartTagPr>
          <w:attr w:name="ProductID" w:val="em depend￪ncias da PREFEITURA"/>
        </w:smartTagPr>
        <w:r w:rsidRPr="002E4424">
          <w:rPr>
            <w:rFonts w:ascii="Arial" w:hAnsi="Arial" w:cs="Arial"/>
            <w:sz w:val="24"/>
            <w:szCs w:val="24"/>
          </w:rPr>
          <w:t>em dependências da PREFEITURA</w:t>
        </w:r>
      </w:smartTag>
      <w:r w:rsidRPr="002E4424">
        <w:rPr>
          <w:rFonts w:ascii="Arial" w:hAnsi="Arial" w:cs="Arial"/>
          <w:sz w:val="24"/>
          <w:szCs w:val="24"/>
        </w:rPr>
        <w:t>; e</w:t>
      </w:r>
    </w:p>
    <w:p w:rsidR="00F24540" w:rsidRPr="002E4424" w:rsidRDefault="00F24540" w:rsidP="002E4424">
      <w:pPr>
        <w:pStyle w:val="Recuodecorpodetexto"/>
        <w:widowControl w:val="0"/>
        <w:spacing w:line="240" w:lineRule="auto"/>
        <w:ind w:left="0"/>
        <w:rPr>
          <w:rFonts w:ascii="Arial" w:hAnsi="Arial" w:cs="Arial"/>
          <w:sz w:val="24"/>
          <w:szCs w:val="24"/>
        </w:rPr>
      </w:pPr>
      <w:r w:rsidRPr="002E4424">
        <w:rPr>
          <w:rFonts w:ascii="Arial" w:hAnsi="Arial" w:cs="Arial"/>
          <w:sz w:val="24"/>
          <w:szCs w:val="24"/>
        </w:rPr>
        <w:t>g) Não transferir a terceiros, quer total ou parcialmente, o objeto a ser contratado, sem a devida anuência da PREFEITURA.</w:t>
      </w:r>
    </w:p>
    <w:p w:rsidR="00F24540" w:rsidRPr="002E4424" w:rsidRDefault="00F24540" w:rsidP="002E4424">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2E4424">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w:t>
      </w:r>
      <w:r w:rsidR="002E4424">
        <w:rPr>
          <w:rFonts w:ascii="Arial" w:hAnsi="Arial" w:cs="Arial"/>
          <w:b/>
          <w:bCs/>
          <w:sz w:val="24"/>
          <w:szCs w:val="24"/>
        </w:rPr>
        <w:t>3</w:t>
      </w:r>
      <w:r w:rsidRPr="00494ACF">
        <w:rPr>
          <w:rFonts w:ascii="Arial" w:hAnsi="Arial" w:cs="Arial"/>
          <w:b/>
          <w:bCs/>
          <w:sz w:val="24"/>
          <w:szCs w:val="24"/>
        </w:rPr>
        <w:t>. DA ENTREGA E RECEBIMENTO DO OBJETO</w:t>
      </w:r>
    </w:p>
    <w:p w:rsidR="00494ACF" w:rsidRPr="00494ACF" w:rsidRDefault="00494ACF" w:rsidP="00B7361A">
      <w:pPr>
        <w:widowControl w:val="0"/>
        <w:tabs>
          <w:tab w:val="left" w:pos="567"/>
        </w:tabs>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2E4424">
        <w:rPr>
          <w:rFonts w:ascii="Arial" w:hAnsi="Arial" w:cs="Arial"/>
          <w:sz w:val="24"/>
          <w:szCs w:val="24"/>
        </w:rPr>
        <w:t>3</w:t>
      </w:r>
      <w:r w:rsidRPr="00494ACF">
        <w:rPr>
          <w:rFonts w:ascii="Arial" w:hAnsi="Arial" w:cs="Arial"/>
          <w:sz w:val="24"/>
          <w:szCs w:val="24"/>
        </w:rPr>
        <w:t>.1</w:t>
      </w:r>
      <w:r w:rsidR="00B7361A">
        <w:rPr>
          <w:rFonts w:ascii="Arial" w:hAnsi="Arial" w:cs="Arial"/>
          <w:sz w:val="24"/>
          <w:szCs w:val="24"/>
        </w:rPr>
        <w:tab/>
      </w:r>
      <w:r w:rsidRPr="00494ACF">
        <w:rPr>
          <w:rFonts w:ascii="Arial" w:hAnsi="Arial" w:cs="Arial"/>
          <w:sz w:val="24"/>
          <w:szCs w:val="24"/>
        </w:rPr>
        <w:t>Entregar os materiais nos locais determinados pelo órgão/entidade conforme</w:t>
      </w:r>
      <w:r w:rsidR="002E4424">
        <w:rPr>
          <w:rFonts w:ascii="Arial" w:hAnsi="Arial" w:cs="Arial"/>
          <w:sz w:val="24"/>
          <w:szCs w:val="24"/>
        </w:rPr>
        <w:t xml:space="preserve"> Anexo </w:t>
      </w:r>
      <w:r w:rsidRPr="00494ACF">
        <w:rPr>
          <w:rFonts w:ascii="Arial" w:hAnsi="Arial" w:cs="Arial"/>
          <w:sz w:val="24"/>
          <w:szCs w:val="24"/>
        </w:rPr>
        <w:t>I</w:t>
      </w:r>
      <w:r w:rsidR="002E4424">
        <w:rPr>
          <w:rFonts w:ascii="Arial" w:hAnsi="Arial" w:cs="Arial"/>
          <w:sz w:val="24"/>
          <w:szCs w:val="24"/>
        </w:rPr>
        <w:t xml:space="preserve"> – Termo de Referência</w:t>
      </w:r>
      <w:r w:rsidRPr="00494ACF">
        <w:rPr>
          <w:rFonts w:ascii="Arial" w:hAnsi="Arial" w:cs="Arial"/>
          <w:sz w:val="24"/>
          <w:szCs w:val="24"/>
        </w:rPr>
        <w:t>.</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2E4424">
        <w:rPr>
          <w:rFonts w:ascii="Arial" w:hAnsi="Arial" w:cs="Arial"/>
          <w:sz w:val="24"/>
          <w:szCs w:val="24"/>
        </w:rPr>
        <w:t>3</w:t>
      </w:r>
      <w:r w:rsidRPr="00494ACF">
        <w:rPr>
          <w:rFonts w:ascii="Arial" w:hAnsi="Arial" w:cs="Arial"/>
          <w:sz w:val="24"/>
          <w:szCs w:val="24"/>
        </w:rPr>
        <w:t>.2. No recebimento e aceitação do objeto desta Licitação, serão consideradas, no</w:t>
      </w:r>
      <w:r w:rsidR="00CF3DD6">
        <w:rPr>
          <w:rFonts w:ascii="Arial" w:hAnsi="Arial" w:cs="Arial"/>
          <w:sz w:val="24"/>
          <w:szCs w:val="24"/>
        </w:rPr>
        <w:t xml:space="preserve"> </w:t>
      </w:r>
      <w:r w:rsidRPr="00494ACF">
        <w:rPr>
          <w:rFonts w:ascii="Arial" w:hAnsi="Arial" w:cs="Arial"/>
          <w:sz w:val="24"/>
          <w:szCs w:val="24"/>
        </w:rPr>
        <w:t>que couber, as disposições contidas nos artigos 73 a 76 da Lei n. 8.666/93,observando-se que;</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a) o objeto será recebido definitivamente (já incluso o recebimento provisório), em até10 dias, para verificação da qualidade, quantidade e conformidade com o exigido no</w:t>
      </w:r>
      <w:r w:rsidR="00CF3DD6">
        <w:rPr>
          <w:rFonts w:ascii="Arial" w:hAnsi="Arial" w:cs="Arial"/>
          <w:sz w:val="24"/>
          <w:szCs w:val="24"/>
        </w:rPr>
        <w:t xml:space="preserve"> </w:t>
      </w:r>
      <w:r w:rsidRPr="00494ACF">
        <w:rPr>
          <w:rFonts w:ascii="Arial" w:hAnsi="Arial" w:cs="Arial"/>
          <w:sz w:val="24"/>
          <w:szCs w:val="24"/>
        </w:rPr>
        <w:t>Edital, pelo fiscal de contrato designado pela Administração;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2E4424">
        <w:rPr>
          <w:rFonts w:ascii="Arial" w:hAnsi="Arial" w:cs="Arial"/>
          <w:sz w:val="24"/>
          <w:szCs w:val="24"/>
        </w:rPr>
        <w:t>3</w:t>
      </w:r>
      <w:r w:rsidRPr="00494ACF">
        <w:rPr>
          <w:rFonts w:ascii="Arial" w:hAnsi="Arial" w:cs="Arial"/>
          <w:sz w:val="24"/>
          <w:szCs w:val="24"/>
        </w:rPr>
        <w:t xml:space="preserve">.3. A </w:t>
      </w:r>
      <w:r w:rsidR="002E4424">
        <w:rPr>
          <w:rFonts w:ascii="Arial" w:hAnsi="Arial" w:cs="Arial"/>
          <w:sz w:val="24"/>
          <w:szCs w:val="24"/>
        </w:rPr>
        <w:t>Secretaria</w:t>
      </w:r>
      <w:r w:rsidRPr="00494ACF">
        <w:rPr>
          <w:rFonts w:ascii="Arial" w:hAnsi="Arial" w:cs="Arial"/>
          <w:sz w:val="24"/>
          <w:szCs w:val="24"/>
        </w:rPr>
        <w:t xml:space="preserve"> Municipal de </w:t>
      </w:r>
      <w:r w:rsidR="002E4424">
        <w:rPr>
          <w:rFonts w:ascii="Arial" w:hAnsi="Arial" w:cs="Arial"/>
          <w:sz w:val="24"/>
          <w:szCs w:val="24"/>
        </w:rPr>
        <w:t>Saúde</w:t>
      </w:r>
      <w:r w:rsidRPr="00494ACF">
        <w:rPr>
          <w:rFonts w:ascii="Arial" w:hAnsi="Arial" w:cs="Arial"/>
          <w:sz w:val="24"/>
          <w:szCs w:val="24"/>
        </w:rPr>
        <w:t>, poderá, quando do recebimento do</w:t>
      </w:r>
      <w:r w:rsidR="00CF3DD6">
        <w:rPr>
          <w:rFonts w:ascii="Arial" w:hAnsi="Arial" w:cs="Arial"/>
          <w:sz w:val="24"/>
          <w:szCs w:val="24"/>
        </w:rPr>
        <w:t xml:space="preserve"> </w:t>
      </w:r>
      <w:r w:rsidRPr="00494ACF">
        <w:rPr>
          <w:rFonts w:ascii="Arial" w:hAnsi="Arial" w:cs="Arial"/>
          <w:sz w:val="24"/>
          <w:szCs w:val="24"/>
        </w:rPr>
        <w:t>objeto, efetuar quaisquer diligências que julgar necessárias para aferir a qualidade do</w:t>
      </w:r>
      <w:r w:rsidR="00CF3DD6">
        <w:rPr>
          <w:rFonts w:ascii="Arial" w:hAnsi="Arial" w:cs="Arial"/>
          <w:sz w:val="24"/>
          <w:szCs w:val="24"/>
        </w:rPr>
        <w:t xml:space="preserve"> </w:t>
      </w:r>
      <w:r w:rsidRPr="00494ACF">
        <w:rPr>
          <w:rFonts w:ascii="Arial" w:hAnsi="Arial" w:cs="Arial"/>
          <w:sz w:val="24"/>
          <w:szCs w:val="24"/>
        </w:rPr>
        <w:t>mesmo, observ</w:t>
      </w:r>
      <w:r w:rsidRPr="00494ACF">
        <w:rPr>
          <w:rFonts w:ascii="Arial" w:hAnsi="Arial" w:cs="Arial"/>
          <w:sz w:val="24"/>
          <w:szCs w:val="24"/>
        </w:rPr>
        <w:t>a</w:t>
      </w:r>
      <w:r w:rsidRPr="00494ACF">
        <w:rPr>
          <w:rFonts w:ascii="Arial" w:hAnsi="Arial" w:cs="Arial"/>
          <w:sz w:val="24"/>
          <w:szCs w:val="24"/>
        </w:rPr>
        <w:t>das as especificações constantes deste Edital e seus anexos.</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2E4424">
        <w:rPr>
          <w:rFonts w:ascii="Arial" w:hAnsi="Arial" w:cs="Arial"/>
          <w:sz w:val="24"/>
          <w:szCs w:val="24"/>
        </w:rPr>
        <w:t>3</w:t>
      </w:r>
      <w:r w:rsidRPr="00494ACF">
        <w:rPr>
          <w:rFonts w:ascii="Arial" w:hAnsi="Arial" w:cs="Arial"/>
          <w:sz w:val="24"/>
          <w:szCs w:val="24"/>
        </w:rPr>
        <w:t>.3.1. Em caso de dúvidas quanto à qualidade dos materiais ofertados, os ensaios,testes e demais provas exigidos por normas técnicas oficiais correrão por conta do</w:t>
      </w:r>
      <w:r w:rsidR="00CF3DD6">
        <w:rPr>
          <w:rFonts w:ascii="Arial" w:hAnsi="Arial" w:cs="Arial"/>
          <w:sz w:val="24"/>
          <w:szCs w:val="24"/>
        </w:rPr>
        <w:t xml:space="preserve"> </w:t>
      </w:r>
      <w:r w:rsidRPr="00494ACF">
        <w:rPr>
          <w:rFonts w:ascii="Arial" w:hAnsi="Arial" w:cs="Arial"/>
          <w:sz w:val="24"/>
          <w:szCs w:val="24"/>
        </w:rPr>
        <w:t>licita</w:t>
      </w:r>
      <w:r w:rsidRPr="00494ACF">
        <w:rPr>
          <w:rFonts w:ascii="Arial" w:hAnsi="Arial" w:cs="Arial"/>
          <w:sz w:val="24"/>
          <w:szCs w:val="24"/>
        </w:rPr>
        <w:t>n</w:t>
      </w:r>
      <w:r w:rsidRPr="00494ACF">
        <w:rPr>
          <w:rFonts w:ascii="Arial" w:hAnsi="Arial" w:cs="Arial"/>
          <w:sz w:val="24"/>
          <w:szCs w:val="24"/>
        </w:rPr>
        <w:t>te/contratado, cabendo à Administração escolher os testes que serão realizados e</w:t>
      </w:r>
      <w:r w:rsidR="00CF3DD6">
        <w:rPr>
          <w:rFonts w:ascii="Arial" w:hAnsi="Arial" w:cs="Arial"/>
          <w:sz w:val="24"/>
          <w:szCs w:val="24"/>
        </w:rPr>
        <w:t xml:space="preserve"> </w:t>
      </w:r>
      <w:r w:rsidRPr="00494ACF">
        <w:rPr>
          <w:rFonts w:ascii="Arial" w:hAnsi="Arial" w:cs="Arial"/>
          <w:sz w:val="24"/>
          <w:szCs w:val="24"/>
        </w:rPr>
        <w:t>a inst</w:t>
      </w:r>
      <w:r w:rsidRPr="00494ACF">
        <w:rPr>
          <w:rFonts w:ascii="Arial" w:hAnsi="Arial" w:cs="Arial"/>
          <w:sz w:val="24"/>
          <w:szCs w:val="24"/>
        </w:rPr>
        <w:t>i</w:t>
      </w:r>
      <w:r w:rsidRPr="00494ACF">
        <w:rPr>
          <w:rFonts w:ascii="Arial" w:hAnsi="Arial" w:cs="Arial"/>
          <w:sz w:val="24"/>
          <w:szCs w:val="24"/>
        </w:rPr>
        <w:t>tuição que as promoverá, nos termos dos arts. 43, § 3º, c/c. 75 da Lei n.8.666/93.</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2E4424">
        <w:rPr>
          <w:rFonts w:ascii="Arial" w:hAnsi="Arial" w:cs="Arial"/>
          <w:sz w:val="24"/>
          <w:szCs w:val="24"/>
        </w:rPr>
        <w:t>3</w:t>
      </w:r>
      <w:r w:rsidRPr="00494ACF">
        <w:rPr>
          <w:rFonts w:ascii="Arial" w:hAnsi="Arial" w:cs="Arial"/>
          <w:sz w:val="24"/>
          <w:szCs w:val="24"/>
        </w:rPr>
        <w:t>.4. Verificando-se defeito ou que o objeto não atende as especificações do Edital, a</w:t>
      </w:r>
      <w:r w:rsidR="00CF3DD6">
        <w:rPr>
          <w:rFonts w:ascii="Arial" w:hAnsi="Arial" w:cs="Arial"/>
          <w:sz w:val="24"/>
          <w:szCs w:val="24"/>
        </w:rPr>
        <w:t xml:space="preserve"> </w:t>
      </w:r>
      <w:r w:rsidRPr="00494ACF">
        <w:rPr>
          <w:rFonts w:ascii="Arial" w:hAnsi="Arial" w:cs="Arial"/>
          <w:sz w:val="24"/>
          <w:szCs w:val="24"/>
        </w:rPr>
        <w:t>lic</w:t>
      </w:r>
      <w:r w:rsidRPr="00494ACF">
        <w:rPr>
          <w:rFonts w:ascii="Arial" w:hAnsi="Arial" w:cs="Arial"/>
          <w:sz w:val="24"/>
          <w:szCs w:val="24"/>
        </w:rPr>
        <w:t>i</w:t>
      </w:r>
      <w:r w:rsidRPr="00494ACF">
        <w:rPr>
          <w:rFonts w:ascii="Arial" w:hAnsi="Arial" w:cs="Arial"/>
          <w:sz w:val="24"/>
          <w:szCs w:val="24"/>
        </w:rPr>
        <w:t>tante será notificada para saná-lo, no prazo máximo de 15 dias, ficando, nesse</w:t>
      </w:r>
      <w:r w:rsidR="00CF3DD6">
        <w:rPr>
          <w:rFonts w:ascii="Arial" w:hAnsi="Arial" w:cs="Arial"/>
          <w:sz w:val="24"/>
          <w:szCs w:val="24"/>
        </w:rPr>
        <w:t xml:space="preserve"> </w:t>
      </w:r>
      <w:r w:rsidRPr="00494ACF">
        <w:rPr>
          <w:rFonts w:ascii="Arial" w:hAnsi="Arial" w:cs="Arial"/>
          <w:sz w:val="24"/>
          <w:szCs w:val="24"/>
        </w:rPr>
        <w:t>período, interrompida a contagem do prazo para recebimento definitivo.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B7361A">
        <w:rPr>
          <w:rFonts w:ascii="Arial" w:hAnsi="Arial" w:cs="Arial"/>
          <w:sz w:val="24"/>
          <w:szCs w:val="24"/>
        </w:rPr>
        <w:t>3</w:t>
      </w:r>
      <w:r w:rsidRPr="00494ACF">
        <w:rPr>
          <w:rFonts w:ascii="Arial" w:hAnsi="Arial" w:cs="Arial"/>
          <w:sz w:val="24"/>
          <w:szCs w:val="24"/>
        </w:rPr>
        <w:t>.5. O recebimento provisório ou definitivo não exclui as responsabilidades civil e</w:t>
      </w:r>
      <w:r w:rsidR="00CF3DD6">
        <w:rPr>
          <w:rFonts w:ascii="Arial" w:hAnsi="Arial" w:cs="Arial"/>
          <w:sz w:val="24"/>
          <w:szCs w:val="24"/>
        </w:rPr>
        <w:t xml:space="preserve"> </w:t>
      </w:r>
      <w:r w:rsidRPr="00494ACF">
        <w:rPr>
          <w:rFonts w:ascii="Arial" w:hAnsi="Arial" w:cs="Arial"/>
          <w:sz w:val="24"/>
          <w:szCs w:val="24"/>
        </w:rPr>
        <w:t>penal da licitante.</w:t>
      </w:r>
    </w:p>
    <w:p w:rsidR="002E4424" w:rsidRDefault="002E4424" w:rsidP="002E4424">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494ACF" w:rsidP="002E4424">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w:t>
      </w:r>
      <w:r w:rsidR="00B7361A">
        <w:rPr>
          <w:rFonts w:ascii="Arial" w:hAnsi="Arial" w:cs="Arial"/>
          <w:b/>
          <w:bCs/>
          <w:sz w:val="24"/>
          <w:szCs w:val="24"/>
        </w:rPr>
        <w:t>4</w:t>
      </w:r>
      <w:r w:rsidRPr="00494ACF">
        <w:rPr>
          <w:rFonts w:ascii="Arial" w:hAnsi="Arial" w:cs="Arial"/>
          <w:b/>
          <w:bCs/>
          <w:sz w:val="24"/>
          <w:szCs w:val="24"/>
        </w:rPr>
        <w:t>. DA ADESÃO AO REGISTRO DE PREÇO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B7361A">
        <w:rPr>
          <w:rFonts w:ascii="Arial" w:hAnsi="Arial" w:cs="Arial"/>
          <w:sz w:val="24"/>
          <w:szCs w:val="24"/>
        </w:rPr>
        <w:t>4</w:t>
      </w:r>
      <w:r w:rsidRPr="00494ACF">
        <w:rPr>
          <w:rFonts w:ascii="Arial" w:hAnsi="Arial" w:cs="Arial"/>
          <w:sz w:val="24"/>
          <w:szCs w:val="24"/>
        </w:rPr>
        <w:t>.1. Desde que devidamente justificada a vantagem, a ata de registro de preços,durante sua vigência, poderá ser utilizada por qualquer órgão ou entidade da</w:t>
      </w:r>
      <w:r w:rsidR="00CF3DD6">
        <w:rPr>
          <w:rFonts w:ascii="Arial" w:hAnsi="Arial" w:cs="Arial"/>
          <w:sz w:val="24"/>
          <w:szCs w:val="24"/>
        </w:rPr>
        <w:t xml:space="preserve"> </w:t>
      </w:r>
      <w:r w:rsidRPr="00494ACF">
        <w:rPr>
          <w:rFonts w:ascii="Arial" w:hAnsi="Arial" w:cs="Arial"/>
          <w:sz w:val="24"/>
          <w:szCs w:val="24"/>
        </w:rPr>
        <w:t>administração públ</w:t>
      </w:r>
      <w:r w:rsidRPr="00494ACF">
        <w:rPr>
          <w:rFonts w:ascii="Arial" w:hAnsi="Arial" w:cs="Arial"/>
          <w:sz w:val="24"/>
          <w:szCs w:val="24"/>
        </w:rPr>
        <w:t>i</w:t>
      </w:r>
      <w:r w:rsidRPr="00494ACF">
        <w:rPr>
          <w:rFonts w:ascii="Arial" w:hAnsi="Arial" w:cs="Arial"/>
          <w:sz w:val="24"/>
          <w:szCs w:val="24"/>
        </w:rPr>
        <w:t>ca que não tenha participado do certame licitatório, mediante</w:t>
      </w:r>
      <w:r w:rsidR="00CF3DD6">
        <w:rPr>
          <w:rFonts w:ascii="Arial" w:hAnsi="Arial" w:cs="Arial"/>
          <w:sz w:val="24"/>
          <w:szCs w:val="24"/>
        </w:rPr>
        <w:t xml:space="preserve"> </w:t>
      </w:r>
      <w:r w:rsidRPr="00494ACF">
        <w:rPr>
          <w:rFonts w:ascii="Arial" w:hAnsi="Arial" w:cs="Arial"/>
          <w:sz w:val="24"/>
          <w:szCs w:val="24"/>
        </w:rPr>
        <w:t>anuência do órgão gerenc</w:t>
      </w:r>
      <w:r w:rsidRPr="00494ACF">
        <w:rPr>
          <w:rFonts w:ascii="Arial" w:hAnsi="Arial" w:cs="Arial"/>
          <w:sz w:val="24"/>
          <w:szCs w:val="24"/>
        </w:rPr>
        <w:t>i</w:t>
      </w:r>
      <w:r w:rsidRPr="00494ACF">
        <w:rPr>
          <w:rFonts w:ascii="Arial" w:hAnsi="Arial" w:cs="Arial"/>
          <w:sz w:val="24"/>
          <w:szCs w:val="24"/>
        </w:rPr>
        <w:t>ador;</w:t>
      </w:r>
    </w:p>
    <w:p w:rsidR="00494ACF" w:rsidRPr="00494ACF" w:rsidRDefault="00494ACF" w:rsidP="00B7361A">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B7361A">
        <w:rPr>
          <w:rFonts w:ascii="Arial" w:hAnsi="Arial" w:cs="Arial"/>
          <w:sz w:val="24"/>
          <w:szCs w:val="24"/>
        </w:rPr>
        <w:t>4</w:t>
      </w:r>
      <w:r w:rsidRPr="00494ACF">
        <w:rPr>
          <w:rFonts w:ascii="Arial" w:hAnsi="Arial" w:cs="Arial"/>
          <w:sz w:val="24"/>
          <w:szCs w:val="24"/>
        </w:rPr>
        <w:t>.1.1. Os órgãos e entidades que não participaram do registro de preços, quando</w:t>
      </w:r>
      <w:r w:rsidR="00CF3DD6">
        <w:rPr>
          <w:rFonts w:ascii="Arial" w:hAnsi="Arial" w:cs="Arial"/>
          <w:sz w:val="24"/>
          <w:szCs w:val="24"/>
        </w:rPr>
        <w:t xml:space="preserve"> </w:t>
      </w:r>
      <w:r w:rsidRPr="00494ACF">
        <w:rPr>
          <w:rFonts w:ascii="Arial" w:hAnsi="Arial" w:cs="Arial"/>
          <w:sz w:val="24"/>
          <w:szCs w:val="24"/>
        </w:rPr>
        <w:t>des</w:t>
      </w:r>
      <w:r w:rsidRPr="00494ACF">
        <w:rPr>
          <w:rFonts w:ascii="Arial" w:hAnsi="Arial" w:cs="Arial"/>
          <w:sz w:val="24"/>
          <w:szCs w:val="24"/>
        </w:rPr>
        <w:t>e</w:t>
      </w:r>
      <w:r w:rsidRPr="00494ACF">
        <w:rPr>
          <w:rFonts w:ascii="Arial" w:hAnsi="Arial" w:cs="Arial"/>
          <w:sz w:val="24"/>
          <w:szCs w:val="24"/>
        </w:rPr>
        <w:t>jarem fazer uso da ata de registro de preços, deverão consultar o órgão</w:t>
      </w:r>
      <w:r w:rsidR="00CF3DD6">
        <w:rPr>
          <w:rFonts w:ascii="Arial" w:hAnsi="Arial" w:cs="Arial"/>
          <w:sz w:val="24"/>
          <w:szCs w:val="24"/>
        </w:rPr>
        <w:t xml:space="preserve"> </w:t>
      </w:r>
      <w:r w:rsidRPr="00494ACF">
        <w:rPr>
          <w:rFonts w:ascii="Arial" w:hAnsi="Arial" w:cs="Arial"/>
          <w:sz w:val="24"/>
          <w:szCs w:val="24"/>
        </w:rPr>
        <w:t>gerenciador da ata para manifestação sobre a possibilidade de adesão.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B7361A">
        <w:rPr>
          <w:rFonts w:ascii="Arial" w:hAnsi="Arial" w:cs="Arial"/>
          <w:sz w:val="24"/>
          <w:szCs w:val="24"/>
        </w:rPr>
        <w:t>4</w:t>
      </w:r>
      <w:r w:rsidRPr="00494ACF">
        <w:rPr>
          <w:rFonts w:ascii="Arial" w:hAnsi="Arial" w:cs="Arial"/>
          <w:sz w:val="24"/>
          <w:szCs w:val="24"/>
        </w:rPr>
        <w:t>.1.2. Caberá ao fornecedor beneficiário da ata de registro de preços, observadas a</w:t>
      </w:r>
      <w:r w:rsidRPr="00494ACF">
        <w:rPr>
          <w:rFonts w:ascii="Arial" w:hAnsi="Arial" w:cs="Arial"/>
          <w:sz w:val="24"/>
          <w:szCs w:val="24"/>
        </w:rPr>
        <w:t>s</w:t>
      </w:r>
      <w:r w:rsidR="00CF3DD6">
        <w:rPr>
          <w:rFonts w:ascii="Arial" w:hAnsi="Arial" w:cs="Arial"/>
          <w:sz w:val="24"/>
          <w:szCs w:val="24"/>
        </w:rPr>
        <w:t xml:space="preserve"> </w:t>
      </w:r>
      <w:r w:rsidRPr="00494ACF">
        <w:rPr>
          <w:rFonts w:ascii="Arial" w:hAnsi="Arial" w:cs="Arial"/>
          <w:sz w:val="24"/>
          <w:szCs w:val="24"/>
        </w:rPr>
        <w:t>condições nela estabelecidas, optar pela aceitação ou não do fornecimento decorrente</w:t>
      </w:r>
      <w:r w:rsidR="00CF3DD6">
        <w:rPr>
          <w:rFonts w:ascii="Arial" w:hAnsi="Arial" w:cs="Arial"/>
          <w:sz w:val="24"/>
          <w:szCs w:val="24"/>
        </w:rPr>
        <w:t xml:space="preserve"> </w:t>
      </w:r>
      <w:r w:rsidRPr="00494ACF">
        <w:rPr>
          <w:rFonts w:ascii="Arial" w:hAnsi="Arial" w:cs="Arial"/>
          <w:sz w:val="24"/>
          <w:szCs w:val="24"/>
        </w:rPr>
        <w:t>de adesão, desde que não prejudique as obrigações presentes e futuras decorrentes</w:t>
      </w:r>
      <w:r w:rsidR="00CF3DD6">
        <w:rPr>
          <w:rFonts w:ascii="Arial" w:hAnsi="Arial" w:cs="Arial"/>
          <w:sz w:val="24"/>
          <w:szCs w:val="24"/>
        </w:rPr>
        <w:t xml:space="preserve"> </w:t>
      </w:r>
      <w:r w:rsidRPr="00494ACF">
        <w:rPr>
          <w:rFonts w:ascii="Arial" w:hAnsi="Arial" w:cs="Arial"/>
          <w:sz w:val="24"/>
          <w:szCs w:val="24"/>
        </w:rPr>
        <w:t>da ata, assumidas com o órgão gerenciador e órgãos participantes.</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B7361A">
        <w:rPr>
          <w:rFonts w:ascii="Arial" w:hAnsi="Arial" w:cs="Arial"/>
          <w:sz w:val="24"/>
          <w:szCs w:val="24"/>
        </w:rPr>
        <w:t>4</w:t>
      </w:r>
      <w:r w:rsidRPr="00494ACF">
        <w:rPr>
          <w:rFonts w:ascii="Arial" w:hAnsi="Arial" w:cs="Arial"/>
          <w:sz w:val="24"/>
          <w:szCs w:val="24"/>
        </w:rPr>
        <w:t>.2. As aquisições ou contratações adicionais a que se refere este item não poderão</w:t>
      </w:r>
      <w:r w:rsidR="00CF3DD6">
        <w:rPr>
          <w:rFonts w:ascii="Arial" w:hAnsi="Arial" w:cs="Arial"/>
          <w:sz w:val="24"/>
          <w:szCs w:val="24"/>
        </w:rPr>
        <w:t xml:space="preserve"> </w:t>
      </w:r>
      <w:r w:rsidRPr="00494ACF">
        <w:rPr>
          <w:rFonts w:ascii="Arial" w:hAnsi="Arial" w:cs="Arial"/>
          <w:sz w:val="24"/>
          <w:szCs w:val="24"/>
        </w:rPr>
        <w:t>e</w:t>
      </w:r>
      <w:r w:rsidRPr="00494ACF">
        <w:rPr>
          <w:rFonts w:ascii="Arial" w:hAnsi="Arial" w:cs="Arial"/>
          <w:sz w:val="24"/>
          <w:szCs w:val="24"/>
        </w:rPr>
        <w:t>x</w:t>
      </w:r>
      <w:r w:rsidRPr="00494ACF">
        <w:rPr>
          <w:rFonts w:ascii="Arial" w:hAnsi="Arial" w:cs="Arial"/>
          <w:sz w:val="24"/>
          <w:szCs w:val="24"/>
        </w:rPr>
        <w:t>ceder, por órgão ou entidade, a cem por cento dos quantitativos dos itens do</w:t>
      </w:r>
      <w:r w:rsidR="00CF3DD6">
        <w:rPr>
          <w:rFonts w:ascii="Arial" w:hAnsi="Arial" w:cs="Arial"/>
          <w:sz w:val="24"/>
          <w:szCs w:val="24"/>
        </w:rPr>
        <w:t xml:space="preserve"> </w:t>
      </w:r>
      <w:r w:rsidRPr="00494ACF">
        <w:rPr>
          <w:rFonts w:ascii="Arial" w:hAnsi="Arial" w:cs="Arial"/>
          <w:sz w:val="24"/>
          <w:szCs w:val="24"/>
        </w:rPr>
        <w:t xml:space="preserve">instrumento </w:t>
      </w:r>
      <w:r w:rsidRPr="00494ACF">
        <w:rPr>
          <w:rFonts w:ascii="Arial" w:hAnsi="Arial" w:cs="Arial"/>
          <w:sz w:val="24"/>
          <w:szCs w:val="24"/>
        </w:rPr>
        <w:lastRenderedPageBreak/>
        <w:t>convocatório e registrados na ata de registro de preços para o órgão</w:t>
      </w:r>
      <w:r w:rsidR="00CF3DD6">
        <w:rPr>
          <w:rFonts w:ascii="Arial" w:hAnsi="Arial" w:cs="Arial"/>
          <w:sz w:val="24"/>
          <w:szCs w:val="24"/>
        </w:rPr>
        <w:t xml:space="preserve"> </w:t>
      </w:r>
      <w:r w:rsidRPr="00494ACF">
        <w:rPr>
          <w:rFonts w:ascii="Arial" w:hAnsi="Arial" w:cs="Arial"/>
          <w:sz w:val="24"/>
          <w:szCs w:val="24"/>
        </w:rPr>
        <w:t>gerenciador e órgãos participantes.</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B7361A">
        <w:rPr>
          <w:rFonts w:ascii="Arial" w:hAnsi="Arial" w:cs="Arial"/>
          <w:sz w:val="24"/>
          <w:szCs w:val="24"/>
        </w:rPr>
        <w:t>4</w:t>
      </w:r>
      <w:r w:rsidRPr="00494ACF">
        <w:rPr>
          <w:rFonts w:ascii="Arial" w:hAnsi="Arial" w:cs="Arial"/>
          <w:sz w:val="24"/>
          <w:szCs w:val="24"/>
        </w:rPr>
        <w:t>.3. O quantitativo decorrente das adesões à ata de registro de preços não poderá</w:t>
      </w:r>
      <w:r w:rsidR="00CF3DD6">
        <w:rPr>
          <w:rFonts w:ascii="Arial" w:hAnsi="Arial" w:cs="Arial"/>
          <w:sz w:val="24"/>
          <w:szCs w:val="24"/>
        </w:rPr>
        <w:t xml:space="preserve"> </w:t>
      </w:r>
      <w:r w:rsidRPr="00494ACF">
        <w:rPr>
          <w:rFonts w:ascii="Arial" w:hAnsi="Arial" w:cs="Arial"/>
          <w:sz w:val="24"/>
          <w:szCs w:val="24"/>
        </w:rPr>
        <w:t>exc</w:t>
      </w:r>
      <w:r w:rsidRPr="00494ACF">
        <w:rPr>
          <w:rFonts w:ascii="Arial" w:hAnsi="Arial" w:cs="Arial"/>
          <w:sz w:val="24"/>
          <w:szCs w:val="24"/>
        </w:rPr>
        <w:t>e</w:t>
      </w:r>
      <w:r w:rsidRPr="00494ACF">
        <w:rPr>
          <w:rFonts w:ascii="Arial" w:hAnsi="Arial" w:cs="Arial"/>
          <w:sz w:val="24"/>
          <w:szCs w:val="24"/>
        </w:rPr>
        <w:t>der, na totalidade, ao quíntuplo do quantitativo de cada item registrado na ata de</w:t>
      </w:r>
      <w:r w:rsidR="00CF3DD6">
        <w:rPr>
          <w:rFonts w:ascii="Arial" w:hAnsi="Arial" w:cs="Arial"/>
          <w:sz w:val="24"/>
          <w:szCs w:val="24"/>
        </w:rPr>
        <w:t xml:space="preserve"> </w:t>
      </w:r>
      <w:r w:rsidRPr="00494ACF">
        <w:rPr>
          <w:rFonts w:ascii="Arial" w:hAnsi="Arial" w:cs="Arial"/>
          <w:sz w:val="24"/>
          <w:szCs w:val="24"/>
        </w:rPr>
        <w:t>registro de preços para o órgão gerenciador e órgãos participantes, independente donúmero de órgãos não participantes que aderirem.</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B7361A">
        <w:rPr>
          <w:rFonts w:ascii="Arial" w:hAnsi="Arial" w:cs="Arial"/>
          <w:sz w:val="24"/>
          <w:szCs w:val="24"/>
        </w:rPr>
        <w:t>4</w:t>
      </w:r>
      <w:r w:rsidRPr="00494ACF">
        <w:rPr>
          <w:rFonts w:ascii="Arial" w:hAnsi="Arial" w:cs="Arial"/>
          <w:sz w:val="24"/>
          <w:szCs w:val="24"/>
        </w:rPr>
        <w:t>.4. O órgão gerenciador somente poderá autorizar adesão à ata após a primeira</w:t>
      </w:r>
      <w:r w:rsidR="00CF3DD6">
        <w:rPr>
          <w:rFonts w:ascii="Arial" w:hAnsi="Arial" w:cs="Arial"/>
          <w:sz w:val="24"/>
          <w:szCs w:val="24"/>
        </w:rPr>
        <w:t xml:space="preserve"> </w:t>
      </w:r>
      <w:r w:rsidRPr="00494ACF">
        <w:rPr>
          <w:rFonts w:ascii="Arial" w:hAnsi="Arial" w:cs="Arial"/>
          <w:sz w:val="24"/>
          <w:szCs w:val="24"/>
        </w:rPr>
        <w:t>aquis</w:t>
      </w:r>
      <w:r w:rsidRPr="00494ACF">
        <w:rPr>
          <w:rFonts w:ascii="Arial" w:hAnsi="Arial" w:cs="Arial"/>
          <w:sz w:val="24"/>
          <w:szCs w:val="24"/>
        </w:rPr>
        <w:t>i</w:t>
      </w:r>
      <w:r w:rsidRPr="00494ACF">
        <w:rPr>
          <w:rFonts w:ascii="Arial" w:hAnsi="Arial" w:cs="Arial"/>
          <w:sz w:val="24"/>
          <w:szCs w:val="24"/>
        </w:rPr>
        <w:t>ção ou contratação por órgão integrante da ata, exceto quando,justificadamente, não ho</w:t>
      </w:r>
      <w:r w:rsidRPr="00494ACF">
        <w:rPr>
          <w:rFonts w:ascii="Arial" w:hAnsi="Arial" w:cs="Arial"/>
          <w:sz w:val="24"/>
          <w:szCs w:val="24"/>
        </w:rPr>
        <w:t>u</w:t>
      </w:r>
      <w:r w:rsidRPr="00494ACF">
        <w:rPr>
          <w:rFonts w:ascii="Arial" w:hAnsi="Arial" w:cs="Arial"/>
          <w:sz w:val="24"/>
          <w:szCs w:val="24"/>
        </w:rPr>
        <w:t>ver previsão no edital para aquisição ou contratação pelo</w:t>
      </w:r>
      <w:r w:rsidR="00CF3DD6">
        <w:rPr>
          <w:rFonts w:ascii="Arial" w:hAnsi="Arial" w:cs="Arial"/>
          <w:sz w:val="24"/>
          <w:szCs w:val="24"/>
        </w:rPr>
        <w:t xml:space="preserve"> </w:t>
      </w:r>
      <w:r w:rsidRPr="00494ACF">
        <w:rPr>
          <w:rFonts w:ascii="Arial" w:hAnsi="Arial" w:cs="Arial"/>
          <w:sz w:val="24"/>
          <w:szCs w:val="24"/>
        </w:rPr>
        <w:t>órgão gerenciador.</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421CF4">
        <w:rPr>
          <w:rFonts w:ascii="Arial" w:hAnsi="Arial" w:cs="Arial"/>
          <w:sz w:val="24"/>
          <w:szCs w:val="24"/>
        </w:rPr>
        <w:t>4</w:t>
      </w:r>
      <w:r w:rsidRPr="00494ACF">
        <w:rPr>
          <w:rFonts w:ascii="Arial" w:hAnsi="Arial" w:cs="Arial"/>
          <w:sz w:val="24"/>
          <w:szCs w:val="24"/>
        </w:rPr>
        <w:t>.5. Após a autorização do órgão gerenciador, o órgão não participante deverá</w:t>
      </w:r>
      <w:r w:rsidR="00CF3DD6">
        <w:rPr>
          <w:rFonts w:ascii="Arial" w:hAnsi="Arial" w:cs="Arial"/>
          <w:sz w:val="24"/>
          <w:szCs w:val="24"/>
        </w:rPr>
        <w:t xml:space="preserve"> </w:t>
      </w:r>
      <w:r w:rsidRPr="00494ACF">
        <w:rPr>
          <w:rFonts w:ascii="Arial" w:hAnsi="Arial" w:cs="Arial"/>
          <w:sz w:val="24"/>
          <w:szCs w:val="24"/>
        </w:rPr>
        <w:t>efetivar a aquisição ou contratação solicitada em até noventa dias, observado o prazo</w:t>
      </w:r>
      <w:r w:rsidR="00CF3DD6">
        <w:rPr>
          <w:rFonts w:ascii="Arial" w:hAnsi="Arial" w:cs="Arial"/>
          <w:sz w:val="24"/>
          <w:szCs w:val="24"/>
        </w:rPr>
        <w:t xml:space="preserve"> </w:t>
      </w:r>
      <w:r w:rsidRPr="00494ACF">
        <w:rPr>
          <w:rFonts w:ascii="Arial" w:hAnsi="Arial" w:cs="Arial"/>
          <w:sz w:val="24"/>
          <w:szCs w:val="24"/>
        </w:rPr>
        <w:t>de vigência da ata.</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421CF4">
        <w:rPr>
          <w:rFonts w:ascii="Arial" w:hAnsi="Arial" w:cs="Arial"/>
          <w:sz w:val="24"/>
          <w:szCs w:val="24"/>
        </w:rPr>
        <w:t>4</w:t>
      </w:r>
      <w:r w:rsidRPr="00494ACF">
        <w:rPr>
          <w:rFonts w:ascii="Arial" w:hAnsi="Arial" w:cs="Arial"/>
          <w:sz w:val="24"/>
          <w:szCs w:val="24"/>
        </w:rPr>
        <w:t>.5.1 Competem ao órgão não participante os atos relativos à cobrança do</w:t>
      </w:r>
      <w:r w:rsidR="00CF3DD6">
        <w:rPr>
          <w:rFonts w:ascii="Arial" w:hAnsi="Arial" w:cs="Arial"/>
          <w:sz w:val="24"/>
          <w:szCs w:val="24"/>
        </w:rPr>
        <w:t xml:space="preserve"> </w:t>
      </w:r>
      <w:r w:rsidRPr="00494ACF">
        <w:rPr>
          <w:rFonts w:ascii="Arial" w:hAnsi="Arial" w:cs="Arial"/>
          <w:sz w:val="24"/>
          <w:szCs w:val="24"/>
        </w:rPr>
        <w:t>cumprimento pelo fornecedor das obrigações contratualmente assumidas e a</w:t>
      </w:r>
      <w:r w:rsidR="00CF3DD6">
        <w:rPr>
          <w:rFonts w:ascii="Arial" w:hAnsi="Arial" w:cs="Arial"/>
          <w:sz w:val="24"/>
          <w:szCs w:val="24"/>
        </w:rPr>
        <w:t xml:space="preserve"> </w:t>
      </w:r>
      <w:r w:rsidRPr="00494ACF">
        <w:rPr>
          <w:rFonts w:ascii="Arial" w:hAnsi="Arial" w:cs="Arial"/>
          <w:sz w:val="24"/>
          <w:szCs w:val="24"/>
        </w:rPr>
        <w:t>aplicação, observada a ampla defesa e o contraditório, de eventuais penalidades</w:t>
      </w:r>
      <w:r w:rsidR="00CF3DD6">
        <w:rPr>
          <w:rFonts w:ascii="Arial" w:hAnsi="Arial" w:cs="Arial"/>
          <w:sz w:val="24"/>
          <w:szCs w:val="24"/>
        </w:rPr>
        <w:t xml:space="preserve"> </w:t>
      </w:r>
      <w:r w:rsidRPr="00494ACF">
        <w:rPr>
          <w:rFonts w:ascii="Arial" w:hAnsi="Arial" w:cs="Arial"/>
          <w:sz w:val="24"/>
          <w:szCs w:val="24"/>
        </w:rPr>
        <w:t>de</w:t>
      </w:r>
      <w:r w:rsidR="00CF3DD6">
        <w:rPr>
          <w:rFonts w:ascii="Arial" w:hAnsi="Arial" w:cs="Arial"/>
          <w:sz w:val="24"/>
          <w:szCs w:val="24"/>
        </w:rPr>
        <w:t xml:space="preserve"> </w:t>
      </w:r>
      <w:r w:rsidRPr="00494ACF">
        <w:rPr>
          <w:rFonts w:ascii="Arial" w:hAnsi="Arial" w:cs="Arial"/>
          <w:sz w:val="24"/>
          <w:szCs w:val="24"/>
        </w:rPr>
        <w:t>correntes do descumprime</w:t>
      </w:r>
      <w:r w:rsidRPr="00494ACF">
        <w:rPr>
          <w:rFonts w:ascii="Arial" w:hAnsi="Arial" w:cs="Arial"/>
          <w:sz w:val="24"/>
          <w:szCs w:val="24"/>
        </w:rPr>
        <w:t>n</w:t>
      </w:r>
      <w:r w:rsidRPr="00494ACF">
        <w:rPr>
          <w:rFonts w:ascii="Arial" w:hAnsi="Arial" w:cs="Arial"/>
          <w:sz w:val="24"/>
          <w:szCs w:val="24"/>
        </w:rPr>
        <w:t>to de cláusulas contratuais, em relação às suas próprias</w:t>
      </w:r>
      <w:r w:rsidR="00CF3DD6">
        <w:rPr>
          <w:rFonts w:ascii="Arial" w:hAnsi="Arial" w:cs="Arial"/>
          <w:sz w:val="24"/>
          <w:szCs w:val="24"/>
        </w:rPr>
        <w:t xml:space="preserve"> </w:t>
      </w:r>
      <w:r w:rsidRPr="00494ACF">
        <w:rPr>
          <w:rFonts w:ascii="Arial" w:hAnsi="Arial" w:cs="Arial"/>
          <w:sz w:val="24"/>
          <w:szCs w:val="24"/>
        </w:rPr>
        <w:t xml:space="preserve">contratações, informando as </w:t>
      </w:r>
      <w:r w:rsidRPr="00494ACF">
        <w:rPr>
          <w:rFonts w:ascii="Arial" w:hAnsi="Arial" w:cs="Arial"/>
          <w:sz w:val="24"/>
          <w:szCs w:val="24"/>
        </w:rPr>
        <w:t>o</w:t>
      </w:r>
      <w:r w:rsidRPr="00494ACF">
        <w:rPr>
          <w:rFonts w:ascii="Arial" w:hAnsi="Arial" w:cs="Arial"/>
          <w:sz w:val="24"/>
          <w:szCs w:val="24"/>
        </w:rPr>
        <w:t>corrências ao órgão gerenciador.</w:t>
      </w:r>
    </w:p>
    <w:p w:rsid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421CF4">
        <w:rPr>
          <w:rFonts w:ascii="Arial" w:hAnsi="Arial" w:cs="Arial"/>
          <w:sz w:val="24"/>
          <w:szCs w:val="24"/>
        </w:rPr>
        <w:t>4</w:t>
      </w:r>
      <w:r w:rsidRPr="00494ACF">
        <w:rPr>
          <w:rFonts w:ascii="Arial" w:hAnsi="Arial" w:cs="Arial"/>
          <w:sz w:val="24"/>
          <w:szCs w:val="24"/>
        </w:rPr>
        <w:t>.6. As solicitações deverão ser encaminhadas ao Órgão Gerenciador o qual seja a</w:t>
      </w:r>
      <w:r w:rsidR="00CF3DD6">
        <w:rPr>
          <w:rFonts w:ascii="Arial" w:hAnsi="Arial" w:cs="Arial"/>
          <w:sz w:val="24"/>
          <w:szCs w:val="24"/>
        </w:rPr>
        <w:t xml:space="preserve"> </w:t>
      </w:r>
      <w:r w:rsidRPr="00494ACF">
        <w:rPr>
          <w:rFonts w:ascii="Arial" w:hAnsi="Arial" w:cs="Arial"/>
          <w:sz w:val="24"/>
          <w:szCs w:val="24"/>
        </w:rPr>
        <w:t>Pr</w:t>
      </w:r>
      <w:r w:rsidRPr="00494ACF">
        <w:rPr>
          <w:rFonts w:ascii="Arial" w:hAnsi="Arial" w:cs="Arial"/>
          <w:sz w:val="24"/>
          <w:szCs w:val="24"/>
        </w:rPr>
        <w:t>e</w:t>
      </w:r>
      <w:r w:rsidRPr="00494ACF">
        <w:rPr>
          <w:rFonts w:ascii="Arial" w:hAnsi="Arial" w:cs="Arial"/>
          <w:sz w:val="24"/>
          <w:szCs w:val="24"/>
        </w:rPr>
        <w:t xml:space="preserve">feitura Municipal de </w:t>
      </w:r>
      <w:r w:rsidR="003E3B3B">
        <w:rPr>
          <w:rFonts w:ascii="Arial" w:hAnsi="Arial" w:cs="Arial"/>
          <w:sz w:val="24"/>
          <w:szCs w:val="24"/>
        </w:rPr>
        <w:t>PRIMAVERA DO LESTE</w:t>
      </w:r>
      <w:r w:rsidRPr="00494ACF">
        <w:rPr>
          <w:rFonts w:ascii="Arial" w:hAnsi="Arial" w:cs="Arial"/>
          <w:sz w:val="24"/>
          <w:szCs w:val="24"/>
        </w:rPr>
        <w:t>-MT, por meio do Setor de Licitações através do email</w:t>
      </w:r>
      <w:hyperlink r:id="rId19" w:history="1">
        <w:r w:rsidR="00421CF4" w:rsidRPr="004057D5">
          <w:rPr>
            <w:rStyle w:val="Hyperlink"/>
            <w:rFonts w:ascii="Arial" w:hAnsi="Arial" w:cs="Arial"/>
            <w:sz w:val="24"/>
            <w:szCs w:val="24"/>
          </w:rPr>
          <w:t>licita4@pva.mt.gov.br</w:t>
        </w:r>
      </w:hyperlink>
      <w:r w:rsidRPr="00494ACF">
        <w:rPr>
          <w:rFonts w:ascii="Arial" w:hAnsi="Arial" w:cs="Arial"/>
          <w:sz w:val="24"/>
          <w:szCs w:val="24"/>
        </w:rPr>
        <w:t xml:space="preserve">ou pelo endereço </w:t>
      </w:r>
      <w:r w:rsidR="00421CF4">
        <w:rPr>
          <w:rFonts w:ascii="Arial" w:hAnsi="Arial" w:cs="Arial"/>
          <w:sz w:val="24"/>
          <w:szCs w:val="24"/>
        </w:rPr>
        <w:t>Rua Maringá</w:t>
      </w:r>
      <w:r w:rsidRPr="00494ACF">
        <w:rPr>
          <w:rFonts w:ascii="Arial" w:hAnsi="Arial" w:cs="Arial"/>
          <w:sz w:val="24"/>
          <w:szCs w:val="24"/>
        </w:rPr>
        <w:t xml:space="preserve"> nº 4</w:t>
      </w:r>
      <w:r w:rsidR="00421CF4">
        <w:rPr>
          <w:rFonts w:ascii="Arial" w:hAnsi="Arial" w:cs="Arial"/>
          <w:sz w:val="24"/>
          <w:szCs w:val="24"/>
        </w:rPr>
        <w:t>44</w:t>
      </w:r>
      <w:r w:rsidRPr="00494ACF">
        <w:rPr>
          <w:rFonts w:ascii="Arial" w:hAnsi="Arial" w:cs="Arial"/>
          <w:sz w:val="24"/>
          <w:szCs w:val="24"/>
        </w:rPr>
        <w:t>, Centro –CEP 78.</w:t>
      </w:r>
      <w:r w:rsidR="00421CF4">
        <w:rPr>
          <w:rFonts w:ascii="Arial" w:hAnsi="Arial" w:cs="Arial"/>
          <w:sz w:val="24"/>
          <w:szCs w:val="24"/>
        </w:rPr>
        <w:t>850</w:t>
      </w:r>
      <w:r w:rsidRPr="00494ACF">
        <w:rPr>
          <w:rFonts w:ascii="Arial" w:hAnsi="Arial" w:cs="Arial"/>
          <w:sz w:val="24"/>
          <w:szCs w:val="24"/>
        </w:rPr>
        <w:t xml:space="preserve">.000 – </w:t>
      </w:r>
      <w:r w:rsidR="003E3B3B">
        <w:rPr>
          <w:rFonts w:ascii="Arial" w:hAnsi="Arial" w:cs="Arial"/>
          <w:sz w:val="24"/>
          <w:szCs w:val="24"/>
        </w:rPr>
        <w:t>PRIMAVERA DO LESTE</w:t>
      </w:r>
      <w:r w:rsidRPr="00494ACF">
        <w:rPr>
          <w:rFonts w:ascii="Arial" w:hAnsi="Arial" w:cs="Arial"/>
          <w:sz w:val="24"/>
          <w:szCs w:val="24"/>
        </w:rPr>
        <w:t xml:space="preserve"> – MT Fone (066) 34</w:t>
      </w:r>
      <w:r w:rsidR="00421CF4">
        <w:rPr>
          <w:rFonts w:ascii="Arial" w:hAnsi="Arial" w:cs="Arial"/>
          <w:sz w:val="24"/>
          <w:szCs w:val="24"/>
        </w:rPr>
        <w:t>9</w:t>
      </w:r>
      <w:r w:rsidRPr="00494ACF">
        <w:rPr>
          <w:rFonts w:ascii="Arial" w:hAnsi="Arial" w:cs="Arial"/>
          <w:sz w:val="24"/>
          <w:szCs w:val="24"/>
        </w:rPr>
        <w:t>8-</w:t>
      </w:r>
      <w:r w:rsidR="00421CF4">
        <w:rPr>
          <w:rFonts w:ascii="Arial" w:hAnsi="Arial" w:cs="Arial"/>
          <w:sz w:val="24"/>
          <w:szCs w:val="24"/>
        </w:rPr>
        <w:t>3333</w:t>
      </w:r>
      <w:r w:rsidRPr="00494ACF">
        <w:rPr>
          <w:rFonts w:ascii="Arial" w:hAnsi="Arial" w:cs="Arial"/>
          <w:sz w:val="24"/>
          <w:szCs w:val="24"/>
        </w:rPr>
        <w:t>.</w:t>
      </w:r>
    </w:p>
    <w:p w:rsidR="00421CF4" w:rsidRPr="00494ACF" w:rsidRDefault="00421CF4" w:rsidP="002E4424">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2E4424">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w:t>
      </w:r>
      <w:r w:rsidR="00421CF4">
        <w:rPr>
          <w:rFonts w:ascii="Arial" w:hAnsi="Arial" w:cs="Arial"/>
          <w:b/>
          <w:bCs/>
          <w:sz w:val="24"/>
          <w:szCs w:val="24"/>
        </w:rPr>
        <w:t>5</w:t>
      </w:r>
      <w:r w:rsidRPr="00494ACF">
        <w:rPr>
          <w:rFonts w:ascii="Arial" w:hAnsi="Arial" w:cs="Arial"/>
          <w:b/>
          <w:bCs/>
          <w:sz w:val="24"/>
          <w:szCs w:val="24"/>
        </w:rPr>
        <w:t>. DAS SANÇÕES</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421CF4">
        <w:rPr>
          <w:rFonts w:ascii="Arial" w:hAnsi="Arial" w:cs="Arial"/>
          <w:sz w:val="24"/>
          <w:szCs w:val="24"/>
        </w:rPr>
        <w:t>5</w:t>
      </w:r>
      <w:r w:rsidRPr="00494ACF">
        <w:rPr>
          <w:rFonts w:ascii="Arial" w:hAnsi="Arial" w:cs="Arial"/>
          <w:sz w:val="24"/>
          <w:szCs w:val="24"/>
        </w:rPr>
        <w:t>.1. O licitante que ensejar o retardamento da execução do certame, não mantiver a</w:t>
      </w:r>
      <w:r w:rsidR="00CF3DD6">
        <w:rPr>
          <w:rFonts w:ascii="Arial" w:hAnsi="Arial" w:cs="Arial"/>
          <w:sz w:val="24"/>
          <w:szCs w:val="24"/>
        </w:rPr>
        <w:t xml:space="preserve"> </w:t>
      </w:r>
      <w:r w:rsidRPr="00494ACF">
        <w:rPr>
          <w:rFonts w:ascii="Arial" w:hAnsi="Arial" w:cs="Arial"/>
          <w:sz w:val="24"/>
          <w:szCs w:val="24"/>
        </w:rPr>
        <w:t>proposta, falhar ou fraudar na execução do objeto licitado, comportar-se de modo</w:t>
      </w:r>
      <w:r w:rsidR="00CF3DD6">
        <w:rPr>
          <w:rFonts w:ascii="Arial" w:hAnsi="Arial" w:cs="Arial"/>
          <w:sz w:val="24"/>
          <w:szCs w:val="24"/>
        </w:rPr>
        <w:t xml:space="preserve"> </w:t>
      </w:r>
      <w:r w:rsidRPr="00494ACF">
        <w:rPr>
          <w:rFonts w:ascii="Arial" w:hAnsi="Arial" w:cs="Arial"/>
          <w:sz w:val="24"/>
          <w:szCs w:val="24"/>
        </w:rPr>
        <w:t>inid</w:t>
      </w:r>
      <w:r w:rsidRPr="00494ACF">
        <w:rPr>
          <w:rFonts w:ascii="Arial" w:hAnsi="Arial" w:cs="Arial"/>
          <w:sz w:val="24"/>
          <w:szCs w:val="24"/>
        </w:rPr>
        <w:t>ô</w:t>
      </w:r>
      <w:r w:rsidRPr="00494ACF">
        <w:rPr>
          <w:rFonts w:ascii="Arial" w:hAnsi="Arial" w:cs="Arial"/>
          <w:sz w:val="24"/>
          <w:szCs w:val="24"/>
        </w:rPr>
        <w:t>neo, fizer declaração falsa ou cometer fraude fiscal, garantido o direito prévio da</w:t>
      </w:r>
      <w:r w:rsidR="00CF3DD6">
        <w:rPr>
          <w:rFonts w:ascii="Arial" w:hAnsi="Arial" w:cs="Arial"/>
          <w:sz w:val="24"/>
          <w:szCs w:val="24"/>
        </w:rPr>
        <w:t xml:space="preserve"> </w:t>
      </w:r>
      <w:r w:rsidRPr="00494ACF">
        <w:rPr>
          <w:rFonts w:ascii="Arial" w:hAnsi="Arial" w:cs="Arial"/>
          <w:sz w:val="24"/>
          <w:szCs w:val="24"/>
        </w:rPr>
        <w:t xml:space="preserve">citação e da ampla defesa, ficar impedido de licitar e contratar com </w:t>
      </w:r>
      <w:r w:rsidR="00421CF4" w:rsidRPr="00494ACF">
        <w:rPr>
          <w:rFonts w:ascii="Arial" w:hAnsi="Arial" w:cs="Arial"/>
          <w:sz w:val="24"/>
          <w:szCs w:val="24"/>
        </w:rPr>
        <w:t>Municíp</w:t>
      </w:r>
      <w:r w:rsidR="00421CF4">
        <w:rPr>
          <w:rFonts w:ascii="Arial" w:hAnsi="Arial" w:cs="Arial"/>
          <w:sz w:val="24"/>
          <w:szCs w:val="24"/>
        </w:rPr>
        <w:t>io</w:t>
      </w:r>
      <w:r w:rsidRPr="00494ACF">
        <w:rPr>
          <w:rFonts w:ascii="Arial" w:hAnsi="Arial" w:cs="Arial"/>
          <w:sz w:val="24"/>
          <w:szCs w:val="24"/>
        </w:rPr>
        <w:t xml:space="preserve"> de </w:t>
      </w:r>
      <w:r w:rsidR="003E3B3B">
        <w:rPr>
          <w:rFonts w:ascii="Arial" w:hAnsi="Arial" w:cs="Arial"/>
          <w:sz w:val="24"/>
          <w:szCs w:val="24"/>
        </w:rPr>
        <w:t>PRIMAVERA DO LESTE</w:t>
      </w:r>
      <w:r w:rsidRPr="00494ACF">
        <w:rPr>
          <w:rFonts w:ascii="Arial" w:hAnsi="Arial" w:cs="Arial"/>
          <w:sz w:val="24"/>
          <w:szCs w:val="24"/>
        </w:rPr>
        <w:t>-MT, pelo prazo de até 2 (dois) anos, enquanto perdurarem os</w:t>
      </w:r>
      <w:r w:rsidR="00CF3DD6">
        <w:rPr>
          <w:rFonts w:ascii="Arial" w:hAnsi="Arial" w:cs="Arial"/>
          <w:sz w:val="24"/>
          <w:szCs w:val="24"/>
        </w:rPr>
        <w:t xml:space="preserve"> </w:t>
      </w:r>
      <w:r w:rsidRPr="00494ACF">
        <w:rPr>
          <w:rFonts w:ascii="Arial" w:hAnsi="Arial" w:cs="Arial"/>
          <w:sz w:val="24"/>
          <w:szCs w:val="24"/>
        </w:rPr>
        <w:t>motivos determina</w:t>
      </w:r>
      <w:r w:rsidRPr="00494ACF">
        <w:rPr>
          <w:rFonts w:ascii="Arial" w:hAnsi="Arial" w:cs="Arial"/>
          <w:sz w:val="24"/>
          <w:szCs w:val="24"/>
        </w:rPr>
        <w:t>n</w:t>
      </w:r>
      <w:r w:rsidRPr="00494ACF">
        <w:rPr>
          <w:rFonts w:ascii="Arial" w:hAnsi="Arial" w:cs="Arial"/>
          <w:sz w:val="24"/>
          <w:szCs w:val="24"/>
        </w:rPr>
        <w:t>tes da punição ou até que seja promovida a reabilitação perante a</w:t>
      </w:r>
      <w:r w:rsidR="00CF3DD6">
        <w:rPr>
          <w:rFonts w:ascii="Arial" w:hAnsi="Arial" w:cs="Arial"/>
          <w:sz w:val="24"/>
          <w:szCs w:val="24"/>
        </w:rPr>
        <w:t xml:space="preserve"> </w:t>
      </w:r>
      <w:r w:rsidRPr="00494ACF">
        <w:rPr>
          <w:rFonts w:ascii="Arial" w:hAnsi="Arial" w:cs="Arial"/>
          <w:sz w:val="24"/>
          <w:szCs w:val="24"/>
        </w:rPr>
        <w:t>própria autoridade que aplicou a pena.</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421CF4">
        <w:rPr>
          <w:rFonts w:ascii="Arial" w:hAnsi="Arial" w:cs="Arial"/>
          <w:sz w:val="24"/>
          <w:szCs w:val="24"/>
        </w:rPr>
        <w:t>5</w:t>
      </w:r>
      <w:r w:rsidRPr="00494ACF">
        <w:rPr>
          <w:rFonts w:ascii="Arial" w:hAnsi="Arial" w:cs="Arial"/>
          <w:sz w:val="24"/>
          <w:szCs w:val="24"/>
        </w:rPr>
        <w:t xml:space="preserve">.2. A penalidade será obrigatoriamente registrada no </w:t>
      </w:r>
      <w:r w:rsidR="00421CF4">
        <w:rPr>
          <w:rFonts w:ascii="Arial" w:hAnsi="Arial" w:cs="Arial"/>
          <w:sz w:val="24"/>
          <w:szCs w:val="24"/>
        </w:rPr>
        <w:t>Diário</w:t>
      </w:r>
      <w:r w:rsidRPr="00494ACF">
        <w:rPr>
          <w:rFonts w:ascii="Arial" w:hAnsi="Arial" w:cs="Arial"/>
          <w:sz w:val="24"/>
          <w:szCs w:val="24"/>
        </w:rPr>
        <w:t xml:space="preserve"> Oficial do Município</w:t>
      </w:r>
      <w:r w:rsidR="00421CF4">
        <w:rPr>
          <w:rFonts w:ascii="Arial" w:hAnsi="Arial" w:cs="Arial"/>
          <w:sz w:val="24"/>
          <w:szCs w:val="24"/>
        </w:rPr>
        <w:t xml:space="preserve"> de Pr</w:t>
      </w:r>
      <w:r w:rsidR="00421CF4">
        <w:rPr>
          <w:rFonts w:ascii="Arial" w:hAnsi="Arial" w:cs="Arial"/>
          <w:sz w:val="24"/>
          <w:szCs w:val="24"/>
        </w:rPr>
        <w:t>i</w:t>
      </w:r>
      <w:r w:rsidR="00421CF4">
        <w:rPr>
          <w:rFonts w:ascii="Arial" w:hAnsi="Arial" w:cs="Arial"/>
          <w:sz w:val="24"/>
          <w:szCs w:val="24"/>
        </w:rPr>
        <w:t xml:space="preserve">mavera do Leste – DIOPRIMA e Diário Oficial do Estado do Mato Grosso – DOE </w:t>
      </w:r>
      <w:r w:rsidRPr="00494ACF">
        <w:rPr>
          <w:rFonts w:ascii="Arial" w:hAnsi="Arial" w:cs="Arial"/>
          <w:sz w:val="24"/>
          <w:szCs w:val="24"/>
        </w:rPr>
        <w:t>e no c</w:t>
      </w:r>
      <w:r w:rsidRPr="00494ACF">
        <w:rPr>
          <w:rFonts w:ascii="Arial" w:hAnsi="Arial" w:cs="Arial"/>
          <w:sz w:val="24"/>
          <w:szCs w:val="24"/>
        </w:rPr>
        <w:t>a</w:t>
      </w:r>
      <w:r w:rsidRPr="00494ACF">
        <w:rPr>
          <w:rFonts w:ascii="Arial" w:hAnsi="Arial" w:cs="Arial"/>
          <w:sz w:val="24"/>
          <w:szCs w:val="24"/>
        </w:rPr>
        <w:t>so de suspensão de licitar, o Licitante deverá ser descredenciado por igual</w:t>
      </w:r>
      <w:r w:rsidR="00CF3DD6">
        <w:rPr>
          <w:rFonts w:ascii="Arial" w:hAnsi="Arial" w:cs="Arial"/>
          <w:sz w:val="24"/>
          <w:szCs w:val="24"/>
        </w:rPr>
        <w:t xml:space="preserve"> </w:t>
      </w:r>
      <w:r w:rsidRPr="00494ACF">
        <w:rPr>
          <w:rFonts w:ascii="Arial" w:hAnsi="Arial" w:cs="Arial"/>
          <w:sz w:val="24"/>
          <w:szCs w:val="24"/>
        </w:rPr>
        <w:t>período, sem prejuízo das demais cominações.</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421CF4">
        <w:rPr>
          <w:rFonts w:ascii="Arial" w:hAnsi="Arial" w:cs="Arial"/>
          <w:sz w:val="24"/>
          <w:szCs w:val="24"/>
        </w:rPr>
        <w:t>5</w:t>
      </w:r>
      <w:r w:rsidRPr="00494ACF">
        <w:rPr>
          <w:rFonts w:ascii="Arial" w:hAnsi="Arial" w:cs="Arial"/>
          <w:sz w:val="24"/>
          <w:szCs w:val="24"/>
        </w:rPr>
        <w:t>.3. No caso de inadimplemento, a CONTRATADA estará sujeita às seguintes</w:t>
      </w:r>
      <w:r w:rsidR="00CF3DD6">
        <w:rPr>
          <w:rFonts w:ascii="Arial" w:hAnsi="Arial" w:cs="Arial"/>
          <w:sz w:val="24"/>
          <w:szCs w:val="24"/>
        </w:rPr>
        <w:t xml:space="preserve"> </w:t>
      </w:r>
      <w:r w:rsidRPr="00494ACF">
        <w:rPr>
          <w:rFonts w:ascii="Arial" w:hAnsi="Arial" w:cs="Arial"/>
          <w:sz w:val="24"/>
          <w:szCs w:val="24"/>
        </w:rPr>
        <w:t>penalid</w:t>
      </w:r>
      <w:r w:rsidRPr="00494ACF">
        <w:rPr>
          <w:rFonts w:ascii="Arial" w:hAnsi="Arial" w:cs="Arial"/>
          <w:sz w:val="24"/>
          <w:szCs w:val="24"/>
        </w:rPr>
        <w:t>a</w:t>
      </w:r>
      <w:r w:rsidRPr="00494ACF">
        <w:rPr>
          <w:rFonts w:ascii="Arial" w:hAnsi="Arial" w:cs="Arial"/>
          <w:sz w:val="24"/>
          <w:szCs w:val="24"/>
        </w:rPr>
        <w:t>des:</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DE5DBF">
        <w:rPr>
          <w:rFonts w:ascii="Arial" w:hAnsi="Arial" w:cs="Arial"/>
          <w:sz w:val="24"/>
          <w:szCs w:val="24"/>
        </w:rPr>
        <w:t>5</w:t>
      </w:r>
      <w:r w:rsidRPr="00494ACF">
        <w:rPr>
          <w:rFonts w:ascii="Arial" w:hAnsi="Arial" w:cs="Arial"/>
          <w:sz w:val="24"/>
          <w:szCs w:val="24"/>
        </w:rPr>
        <w:t>.3.1. Advertência;</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DE5DBF">
        <w:rPr>
          <w:rFonts w:ascii="Arial" w:hAnsi="Arial" w:cs="Arial"/>
          <w:sz w:val="24"/>
          <w:szCs w:val="24"/>
        </w:rPr>
        <w:t>5</w:t>
      </w:r>
      <w:r w:rsidRPr="00494ACF">
        <w:rPr>
          <w:rFonts w:ascii="Arial" w:hAnsi="Arial" w:cs="Arial"/>
          <w:sz w:val="24"/>
          <w:szCs w:val="24"/>
        </w:rPr>
        <w:t>.3.2. Multa de 0,3% (zero vírgula três por cento) por dia de atraso na entrega do</w:t>
      </w:r>
      <w:r w:rsidR="00CF3DD6">
        <w:rPr>
          <w:rFonts w:ascii="Arial" w:hAnsi="Arial" w:cs="Arial"/>
          <w:sz w:val="24"/>
          <w:szCs w:val="24"/>
        </w:rPr>
        <w:t xml:space="preserve"> </w:t>
      </w:r>
      <w:r w:rsidRPr="00494ACF">
        <w:rPr>
          <w:rFonts w:ascii="Arial" w:hAnsi="Arial" w:cs="Arial"/>
          <w:sz w:val="24"/>
          <w:szCs w:val="24"/>
        </w:rPr>
        <w:t>objeto, até o 2º (segundo) dia, calculados sobre o valor d</w:t>
      </w:r>
      <w:r w:rsidR="00DE5DBF">
        <w:rPr>
          <w:rFonts w:ascii="Arial" w:hAnsi="Arial" w:cs="Arial"/>
          <w:sz w:val="24"/>
          <w:szCs w:val="24"/>
        </w:rPr>
        <w:t>a</w:t>
      </w:r>
      <w:r w:rsidR="00CF3DD6">
        <w:rPr>
          <w:rFonts w:ascii="Arial" w:hAnsi="Arial" w:cs="Arial"/>
          <w:sz w:val="24"/>
          <w:szCs w:val="24"/>
        </w:rPr>
        <w:t xml:space="preserve"> </w:t>
      </w:r>
      <w:r w:rsidR="00DE5DBF">
        <w:rPr>
          <w:rFonts w:ascii="Arial" w:hAnsi="Arial" w:cs="Arial"/>
          <w:sz w:val="24"/>
          <w:szCs w:val="24"/>
        </w:rPr>
        <w:t>Ata</w:t>
      </w:r>
      <w:r w:rsidRPr="00494ACF">
        <w:rPr>
          <w:rFonts w:ascii="Arial" w:hAnsi="Arial" w:cs="Arial"/>
          <w:sz w:val="24"/>
          <w:szCs w:val="24"/>
        </w:rPr>
        <w:t>;</w:t>
      </w:r>
    </w:p>
    <w:p w:rsidR="00494ACF" w:rsidRPr="00494ACF" w:rsidRDefault="00DE5DBF" w:rsidP="00DE5DBF">
      <w:pPr>
        <w:widowControl w:val="0"/>
        <w:autoSpaceDE w:val="0"/>
        <w:autoSpaceDN w:val="0"/>
        <w:adjustRightInd w:val="0"/>
        <w:spacing w:after="120" w:line="240" w:lineRule="auto"/>
        <w:jc w:val="both"/>
        <w:rPr>
          <w:rFonts w:ascii="Arial" w:hAnsi="Arial" w:cs="Arial"/>
          <w:sz w:val="24"/>
          <w:szCs w:val="24"/>
        </w:rPr>
      </w:pPr>
      <w:r>
        <w:rPr>
          <w:rFonts w:ascii="Arial" w:hAnsi="Arial" w:cs="Arial"/>
          <w:sz w:val="24"/>
          <w:szCs w:val="24"/>
        </w:rPr>
        <w:t>15</w:t>
      </w:r>
      <w:r w:rsidR="00494ACF" w:rsidRPr="00494ACF">
        <w:rPr>
          <w:rFonts w:ascii="Arial" w:hAnsi="Arial" w:cs="Arial"/>
          <w:sz w:val="24"/>
          <w:szCs w:val="24"/>
        </w:rPr>
        <w:t>.3.3. Multa de 20% (vinte por cento) sobre o saldo do Contrato, no caso de atraso</w:t>
      </w:r>
      <w:r w:rsidR="00CF3DD6">
        <w:rPr>
          <w:rFonts w:ascii="Arial" w:hAnsi="Arial" w:cs="Arial"/>
          <w:sz w:val="24"/>
          <w:szCs w:val="24"/>
        </w:rPr>
        <w:t xml:space="preserve"> </w:t>
      </w:r>
      <w:r w:rsidR="00494ACF" w:rsidRPr="00494ACF">
        <w:rPr>
          <w:rFonts w:ascii="Arial" w:hAnsi="Arial" w:cs="Arial"/>
          <w:sz w:val="24"/>
          <w:szCs w:val="24"/>
        </w:rPr>
        <w:t>sup</w:t>
      </w:r>
      <w:r w:rsidR="00494ACF" w:rsidRPr="00494ACF">
        <w:rPr>
          <w:rFonts w:ascii="Arial" w:hAnsi="Arial" w:cs="Arial"/>
          <w:sz w:val="24"/>
          <w:szCs w:val="24"/>
        </w:rPr>
        <w:t>e</w:t>
      </w:r>
      <w:r w:rsidR="00494ACF" w:rsidRPr="00494ACF">
        <w:rPr>
          <w:rFonts w:ascii="Arial" w:hAnsi="Arial" w:cs="Arial"/>
          <w:sz w:val="24"/>
          <w:szCs w:val="24"/>
        </w:rPr>
        <w:t xml:space="preserve">rior a 02 (dois) dias na execução do objeto, com a </w:t>
      </w:r>
      <w:r w:rsidR="00CF3DD6" w:rsidRPr="00494ACF">
        <w:rPr>
          <w:rFonts w:ascii="Arial" w:hAnsi="Arial" w:cs="Arial"/>
          <w:sz w:val="24"/>
          <w:szCs w:val="24"/>
        </w:rPr>
        <w:t>conseqüente</w:t>
      </w:r>
      <w:r w:rsidR="00494ACF" w:rsidRPr="00494ACF">
        <w:rPr>
          <w:rFonts w:ascii="Arial" w:hAnsi="Arial" w:cs="Arial"/>
          <w:sz w:val="24"/>
          <w:szCs w:val="24"/>
        </w:rPr>
        <w:t xml:space="preserve"> rescisão</w:t>
      </w:r>
      <w:r w:rsidR="00CF3DD6">
        <w:rPr>
          <w:rFonts w:ascii="Arial" w:hAnsi="Arial" w:cs="Arial"/>
          <w:sz w:val="24"/>
          <w:szCs w:val="24"/>
        </w:rPr>
        <w:t xml:space="preserve"> </w:t>
      </w:r>
      <w:r w:rsidR="00494ACF" w:rsidRPr="00494ACF">
        <w:rPr>
          <w:rFonts w:ascii="Arial" w:hAnsi="Arial" w:cs="Arial"/>
          <w:sz w:val="24"/>
          <w:szCs w:val="24"/>
        </w:rPr>
        <w:t>contratual;</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DE5DBF">
        <w:rPr>
          <w:rFonts w:ascii="Arial" w:hAnsi="Arial" w:cs="Arial"/>
          <w:sz w:val="24"/>
          <w:szCs w:val="24"/>
        </w:rPr>
        <w:t>5</w:t>
      </w:r>
      <w:r w:rsidRPr="00494ACF">
        <w:rPr>
          <w:rFonts w:ascii="Arial" w:hAnsi="Arial" w:cs="Arial"/>
          <w:sz w:val="24"/>
          <w:szCs w:val="24"/>
        </w:rPr>
        <w:t>.3.4. Multa de 20% (vinte por cento) sobre o valor d</w:t>
      </w:r>
      <w:r w:rsidR="00DE5DBF">
        <w:rPr>
          <w:rFonts w:ascii="Arial" w:hAnsi="Arial" w:cs="Arial"/>
          <w:sz w:val="24"/>
          <w:szCs w:val="24"/>
        </w:rPr>
        <w:t>a</w:t>
      </w:r>
      <w:r w:rsidR="00CF3DD6">
        <w:rPr>
          <w:rFonts w:ascii="Arial" w:hAnsi="Arial" w:cs="Arial"/>
          <w:sz w:val="24"/>
          <w:szCs w:val="24"/>
        </w:rPr>
        <w:t xml:space="preserve"> </w:t>
      </w:r>
      <w:r w:rsidR="00DE5DBF">
        <w:rPr>
          <w:rFonts w:ascii="Arial" w:hAnsi="Arial" w:cs="Arial"/>
          <w:sz w:val="24"/>
          <w:szCs w:val="24"/>
        </w:rPr>
        <w:t>Ata</w:t>
      </w:r>
      <w:r w:rsidRPr="00494ACF">
        <w:rPr>
          <w:rFonts w:ascii="Arial" w:hAnsi="Arial" w:cs="Arial"/>
          <w:sz w:val="24"/>
          <w:szCs w:val="24"/>
        </w:rPr>
        <w:t>, no caso da</w:t>
      </w:r>
      <w:r w:rsidR="00CF3DD6">
        <w:rPr>
          <w:rFonts w:ascii="Arial" w:hAnsi="Arial" w:cs="Arial"/>
          <w:sz w:val="24"/>
          <w:szCs w:val="24"/>
        </w:rPr>
        <w:t xml:space="preserve"> </w:t>
      </w:r>
      <w:r w:rsidRPr="00494ACF">
        <w:rPr>
          <w:rFonts w:ascii="Arial" w:hAnsi="Arial" w:cs="Arial"/>
          <w:sz w:val="24"/>
          <w:szCs w:val="24"/>
        </w:rPr>
        <w:t>EMPRESA, inju</w:t>
      </w:r>
      <w:r w:rsidRPr="00494ACF">
        <w:rPr>
          <w:rFonts w:ascii="Arial" w:hAnsi="Arial" w:cs="Arial"/>
          <w:sz w:val="24"/>
          <w:szCs w:val="24"/>
        </w:rPr>
        <w:t>s</w:t>
      </w:r>
      <w:r w:rsidRPr="00494ACF">
        <w:rPr>
          <w:rFonts w:ascii="Arial" w:hAnsi="Arial" w:cs="Arial"/>
          <w:sz w:val="24"/>
          <w:szCs w:val="24"/>
        </w:rPr>
        <w:t>tificadamente, desistir d</w:t>
      </w:r>
      <w:r w:rsidR="00DE5DBF">
        <w:rPr>
          <w:rFonts w:ascii="Arial" w:hAnsi="Arial" w:cs="Arial"/>
          <w:sz w:val="24"/>
          <w:szCs w:val="24"/>
        </w:rPr>
        <w:t>aAta</w:t>
      </w:r>
      <w:r w:rsidRPr="00494ACF">
        <w:rPr>
          <w:rFonts w:ascii="Arial" w:hAnsi="Arial" w:cs="Arial"/>
          <w:sz w:val="24"/>
          <w:szCs w:val="24"/>
        </w:rPr>
        <w:t xml:space="preserve"> ou der causa à sua rescisão, bem</w:t>
      </w:r>
      <w:r w:rsidR="00CF3DD6">
        <w:rPr>
          <w:rFonts w:ascii="Arial" w:hAnsi="Arial" w:cs="Arial"/>
          <w:sz w:val="24"/>
          <w:szCs w:val="24"/>
        </w:rPr>
        <w:t xml:space="preserve"> </w:t>
      </w:r>
      <w:r w:rsidRPr="00494ACF">
        <w:rPr>
          <w:rFonts w:ascii="Arial" w:hAnsi="Arial" w:cs="Arial"/>
          <w:sz w:val="24"/>
          <w:szCs w:val="24"/>
        </w:rPr>
        <w:t xml:space="preserve">como nos demais casos </w:t>
      </w:r>
      <w:r w:rsidRPr="00494ACF">
        <w:rPr>
          <w:rFonts w:ascii="Arial" w:hAnsi="Arial" w:cs="Arial"/>
          <w:sz w:val="24"/>
          <w:szCs w:val="24"/>
        </w:rPr>
        <w:lastRenderedPageBreak/>
        <w:t>de inadimplemento contratual;</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DE5DBF">
        <w:rPr>
          <w:rFonts w:ascii="Arial" w:hAnsi="Arial" w:cs="Arial"/>
          <w:sz w:val="24"/>
          <w:szCs w:val="24"/>
        </w:rPr>
        <w:t>5</w:t>
      </w:r>
      <w:r w:rsidRPr="00494ACF">
        <w:rPr>
          <w:rFonts w:ascii="Arial" w:hAnsi="Arial" w:cs="Arial"/>
          <w:sz w:val="24"/>
          <w:szCs w:val="24"/>
        </w:rPr>
        <w:t>.3.5. Suspensão temporária de participação em licitação e impedimento de contrata</w:t>
      </w:r>
      <w:r w:rsidRPr="00494ACF">
        <w:rPr>
          <w:rFonts w:ascii="Arial" w:hAnsi="Arial" w:cs="Arial"/>
          <w:sz w:val="24"/>
          <w:szCs w:val="24"/>
        </w:rPr>
        <w:t>r</w:t>
      </w:r>
      <w:r w:rsidR="00CF3DD6">
        <w:rPr>
          <w:rFonts w:ascii="Arial" w:hAnsi="Arial" w:cs="Arial"/>
          <w:sz w:val="24"/>
          <w:szCs w:val="24"/>
        </w:rPr>
        <w:t xml:space="preserve"> </w:t>
      </w:r>
      <w:r w:rsidRPr="00494ACF">
        <w:rPr>
          <w:rFonts w:ascii="Arial" w:hAnsi="Arial" w:cs="Arial"/>
          <w:sz w:val="24"/>
          <w:szCs w:val="24"/>
        </w:rPr>
        <w:t>com a Administração por período não superior a 2 (dois) anos; e</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DE5DBF">
        <w:rPr>
          <w:rFonts w:ascii="Arial" w:hAnsi="Arial" w:cs="Arial"/>
          <w:sz w:val="24"/>
          <w:szCs w:val="24"/>
        </w:rPr>
        <w:t>5</w:t>
      </w:r>
      <w:r w:rsidRPr="00494ACF">
        <w:rPr>
          <w:rFonts w:ascii="Arial" w:hAnsi="Arial" w:cs="Arial"/>
          <w:sz w:val="24"/>
          <w:szCs w:val="24"/>
        </w:rPr>
        <w:t>.3.6. Declaração de inidoneidade para licitar ou contratar com a Administração</w:t>
      </w:r>
      <w:r w:rsidR="00CF3DD6">
        <w:rPr>
          <w:rFonts w:ascii="Arial" w:hAnsi="Arial" w:cs="Arial"/>
          <w:sz w:val="24"/>
          <w:szCs w:val="24"/>
        </w:rPr>
        <w:t xml:space="preserve"> </w:t>
      </w:r>
      <w:r w:rsidRPr="00494ACF">
        <w:rPr>
          <w:rFonts w:ascii="Arial" w:hAnsi="Arial" w:cs="Arial"/>
          <w:sz w:val="24"/>
          <w:szCs w:val="24"/>
        </w:rPr>
        <w:t>Pública;</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DE5DBF">
        <w:rPr>
          <w:rFonts w:ascii="Arial" w:hAnsi="Arial" w:cs="Arial"/>
          <w:sz w:val="24"/>
          <w:szCs w:val="24"/>
        </w:rPr>
        <w:t>5</w:t>
      </w:r>
      <w:r w:rsidRPr="00494ACF">
        <w:rPr>
          <w:rFonts w:ascii="Arial" w:hAnsi="Arial" w:cs="Arial"/>
          <w:sz w:val="24"/>
          <w:szCs w:val="24"/>
        </w:rPr>
        <w:t>.3.7. A aplicação da sanção prevista no item 1</w:t>
      </w:r>
      <w:r w:rsidR="00DE5DBF">
        <w:rPr>
          <w:rFonts w:ascii="Arial" w:hAnsi="Arial" w:cs="Arial"/>
          <w:sz w:val="24"/>
          <w:szCs w:val="24"/>
        </w:rPr>
        <w:t>5</w:t>
      </w:r>
      <w:r w:rsidRPr="00494ACF">
        <w:rPr>
          <w:rFonts w:ascii="Arial" w:hAnsi="Arial" w:cs="Arial"/>
          <w:sz w:val="24"/>
          <w:szCs w:val="24"/>
        </w:rPr>
        <w:t>.3.1., não prejudica a incidência</w:t>
      </w:r>
      <w:r w:rsidR="00CF3DD6">
        <w:rPr>
          <w:rFonts w:ascii="Arial" w:hAnsi="Arial" w:cs="Arial"/>
          <w:sz w:val="24"/>
          <w:szCs w:val="24"/>
        </w:rPr>
        <w:t xml:space="preserve"> </w:t>
      </w:r>
      <w:r w:rsidRPr="00494ACF">
        <w:rPr>
          <w:rFonts w:ascii="Arial" w:hAnsi="Arial" w:cs="Arial"/>
          <w:sz w:val="24"/>
          <w:szCs w:val="24"/>
        </w:rPr>
        <w:t>cumul</w:t>
      </w:r>
      <w:r w:rsidRPr="00494ACF">
        <w:rPr>
          <w:rFonts w:ascii="Arial" w:hAnsi="Arial" w:cs="Arial"/>
          <w:sz w:val="24"/>
          <w:szCs w:val="24"/>
        </w:rPr>
        <w:t>a</w:t>
      </w:r>
      <w:r w:rsidRPr="00494ACF">
        <w:rPr>
          <w:rFonts w:ascii="Arial" w:hAnsi="Arial" w:cs="Arial"/>
          <w:sz w:val="24"/>
          <w:szCs w:val="24"/>
        </w:rPr>
        <w:t>tiva das penalidades dos itens 1</w:t>
      </w:r>
      <w:r w:rsidR="00DE5DBF">
        <w:rPr>
          <w:rFonts w:ascii="Arial" w:hAnsi="Arial" w:cs="Arial"/>
          <w:sz w:val="24"/>
          <w:szCs w:val="24"/>
        </w:rPr>
        <w:t>5</w:t>
      </w:r>
      <w:r w:rsidRPr="00494ACF">
        <w:rPr>
          <w:rFonts w:ascii="Arial" w:hAnsi="Arial" w:cs="Arial"/>
          <w:sz w:val="24"/>
          <w:szCs w:val="24"/>
        </w:rPr>
        <w:t>.3.2., 1</w:t>
      </w:r>
      <w:r w:rsidR="00DE5DBF">
        <w:rPr>
          <w:rFonts w:ascii="Arial" w:hAnsi="Arial" w:cs="Arial"/>
          <w:sz w:val="24"/>
          <w:szCs w:val="24"/>
        </w:rPr>
        <w:t>5</w:t>
      </w:r>
      <w:r w:rsidRPr="00494ACF">
        <w:rPr>
          <w:rFonts w:ascii="Arial" w:hAnsi="Arial" w:cs="Arial"/>
          <w:sz w:val="24"/>
          <w:szCs w:val="24"/>
        </w:rPr>
        <w:t>.3.3., 1</w:t>
      </w:r>
      <w:r w:rsidR="00DE5DBF">
        <w:rPr>
          <w:rFonts w:ascii="Arial" w:hAnsi="Arial" w:cs="Arial"/>
          <w:sz w:val="24"/>
          <w:szCs w:val="24"/>
        </w:rPr>
        <w:t>5</w:t>
      </w:r>
      <w:r w:rsidRPr="00494ACF">
        <w:rPr>
          <w:rFonts w:ascii="Arial" w:hAnsi="Arial" w:cs="Arial"/>
          <w:sz w:val="24"/>
          <w:szCs w:val="24"/>
        </w:rPr>
        <w:t>.3.4., 1</w:t>
      </w:r>
      <w:r w:rsidR="00DE5DBF">
        <w:rPr>
          <w:rFonts w:ascii="Arial" w:hAnsi="Arial" w:cs="Arial"/>
          <w:sz w:val="24"/>
          <w:szCs w:val="24"/>
        </w:rPr>
        <w:t>5</w:t>
      </w:r>
      <w:r w:rsidRPr="00494ACF">
        <w:rPr>
          <w:rFonts w:ascii="Arial" w:hAnsi="Arial" w:cs="Arial"/>
          <w:sz w:val="24"/>
          <w:szCs w:val="24"/>
        </w:rPr>
        <w:t>.3.5., principalmente</w:t>
      </w:r>
      <w:r w:rsidR="00CF3DD6">
        <w:rPr>
          <w:rFonts w:ascii="Arial" w:hAnsi="Arial" w:cs="Arial"/>
          <w:sz w:val="24"/>
          <w:szCs w:val="24"/>
        </w:rPr>
        <w:t xml:space="preserve"> </w:t>
      </w:r>
      <w:r w:rsidRPr="00494ACF">
        <w:rPr>
          <w:rFonts w:ascii="Arial" w:hAnsi="Arial" w:cs="Arial"/>
          <w:sz w:val="24"/>
          <w:szCs w:val="24"/>
        </w:rPr>
        <w:t>sem preju</w:t>
      </w:r>
      <w:r w:rsidRPr="00494ACF">
        <w:rPr>
          <w:rFonts w:ascii="Arial" w:hAnsi="Arial" w:cs="Arial"/>
          <w:sz w:val="24"/>
          <w:szCs w:val="24"/>
        </w:rPr>
        <w:t>í</w:t>
      </w:r>
      <w:r w:rsidRPr="00494ACF">
        <w:rPr>
          <w:rFonts w:ascii="Arial" w:hAnsi="Arial" w:cs="Arial"/>
          <w:sz w:val="24"/>
          <w:szCs w:val="24"/>
        </w:rPr>
        <w:t>zo de outras hipóteses, em caso de reincidência de atraso na entrega do</w:t>
      </w:r>
      <w:r w:rsidR="00CF3DD6">
        <w:rPr>
          <w:rFonts w:ascii="Arial" w:hAnsi="Arial" w:cs="Arial"/>
          <w:sz w:val="24"/>
          <w:szCs w:val="24"/>
        </w:rPr>
        <w:t xml:space="preserve"> </w:t>
      </w:r>
      <w:r w:rsidRPr="00494ACF">
        <w:rPr>
          <w:rFonts w:ascii="Arial" w:hAnsi="Arial" w:cs="Arial"/>
          <w:sz w:val="24"/>
          <w:szCs w:val="24"/>
        </w:rPr>
        <w:t>objeto licitado ou caso haja cumulação de inadimplemento, facultada a defesa prévia</w:t>
      </w:r>
      <w:r w:rsidR="00CF3DD6">
        <w:rPr>
          <w:rFonts w:ascii="Arial" w:hAnsi="Arial" w:cs="Arial"/>
          <w:sz w:val="24"/>
          <w:szCs w:val="24"/>
        </w:rPr>
        <w:t xml:space="preserve"> </w:t>
      </w:r>
      <w:r w:rsidRPr="00494ACF">
        <w:rPr>
          <w:rFonts w:ascii="Arial" w:hAnsi="Arial" w:cs="Arial"/>
          <w:sz w:val="24"/>
          <w:szCs w:val="24"/>
        </w:rPr>
        <w:t>do interessado, no prazo de 10 (dez) dias úteis.</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DE5DBF">
        <w:rPr>
          <w:rFonts w:ascii="Arial" w:hAnsi="Arial" w:cs="Arial"/>
          <w:sz w:val="24"/>
          <w:szCs w:val="24"/>
        </w:rPr>
        <w:t>5</w:t>
      </w:r>
      <w:r w:rsidRPr="00494ACF">
        <w:rPr>
          <w:rFonts w:ascii="Arial" w:hAnsi="Arial" w:cs="Arial"/>
          <w:sz w:val="24"/>
          <w:szCs w:val="24"/>
        </w:rPr>
        <w:t>.4. As sanções previstas nos itens 1</w:t>
      </w:r>
      <w:r w:rsidR="00DE5DBF">
        <w:rPr>
          <w:rFonts w:ascii="Arial" w:hAnsi="Arial" w:cs="Arial"/>
          <w:sz w:val="24"/>
          <w:szCs w:val="24"/>
        </w:rPr>
        <w:t>5</w:t>
      </w:r>
      <w:r w:rsidRPr="00494ACF">
        <w:rPr>
          <w:rFonts w:ascii="Arial" w:hAnsi="Arial" w:cs="Arial"/>
          <w:sz w:val="24"/>
          <w:szCs w:val="24"/>
        </w:rPr>
        <w:t>.3.1., 1</w:t>
      </w:r>
      <w:r w:rsidR="00DE5DBF">
        <w:rPr>
          <w:rFonts w:ascii="Arial" w:hAnsi="Arial" w:cs="Arial"/>
          <w:sz w:val="24"/>
          <w:szCs w:val="24"/>
        </w:rPr>
        <w:t>5</w:t>
      </w:r>
      <w:r w:rsidRPr="00494ACF">
        <w:rPr>
          <w:rFonts w:ascii="Arial" w:hAnsi="Arial" w:cs="Arial"/>
          <w:sz w:val="24"/>
          <w:szCs w:val="24"/>
        </w:rPr>
        <w:t>.3.5., 1</w:t>
      </w:r>
      <w:r w:rsidR="00DE5DBF">
        <w:rPr>
          <w:rFonts w:ascii="Arial" w:hAnsi="Arial" w:cs="Arial"/>
          <w:sz w:val="24"/>
          <w:szCs w:val="24"/>
        </w:rPr>
        <w:t>5</w:t>
      </w:r>
      <w:r w:rsidRPr="00494ACF">
        <w:rPr>
          <w:rFonts w:ascii="Arial" w:hAnsi="Arial" w:cs="Arial"/>
          <w:sz w:val="24"/>
          <w:szCs w:val="24"/>
        </w:rPr>
        <w:t>.3.6., poderão ser aplicadas</w:t>
      </w:r>
      <w:r w:rsidR="00CF3DD6">
        <w:rPr>
          <w:rFonts w:ascii="Arial" w:hAnsi="Arial" w:cs="Arial"/>
          <w:sz w:val="24"/>
          <w:szCs w:val="24"/>
        </w:rPr>
        <w:t xml:space="preserve"> </w:t>
      </w:r>
      <w:r w:rsidRPr="00494ACF">
        <w:rPr>
          <w:rFonts w:ascii="Arial" w:hAnsi="Arial" w:cs="Arial"/>
          <w:sz w:val="24"/>
          <w:szCs w:val="24"/>
        </w:rPr>
        <w:t>co</w:t>
      </w:r>
      <w:r w:rsidRPr="00494ACF">
        <w:rPr>
          <w:rFonts w:ascii="Arial" w:hAnsi="Arial" w:cs="Arial"/>
          <w:sz w:val="24"/>
          <w:szCs w:val="24"/>
        </w:rPr>
        <w:t>n</w:t>
      </w:r>
      <w:r w:rsidRPr="00494ACF">
        <w:rPr>
          <w:rFonts w:ascii="Arial" w:hAnsi="Arial" w:cs="Arial"/>
          <w:sz w:val="24"/>
          <w:szCs w:val="24"/>
        </w:rPr>
        <w:t>juntamente com os itens 1</w:t>
      </w:r>
      <w:r w:rsidR="00DE5DBF">
        <w:rPr>
          <w:rFonts w:ascii="Arial" w:hAnsi="Arial" w:cs="Arial"/>
          <w:sz w:val="24"/>
          <w:szCs w:val="24"/>
        </w:rPr>
        <w:t>5</w:t>
      </w:r>
      <w:r w:rsidRPr="00494ACF">
        <w:rPr>
          <w:rFonts w:ascii="Arial" w:hAnsi="Arial" w:cs="Arial"/>
          <w:sz w:val="24"/>
          <w:szCs w:val="24"/>
        </w:rPr>
        <w:t>.3.2., 1</w:t>
      </w:r>
      <w:r w:rsidR="00DE5DBF">
        <w:rPr>
          <w:rFonts w:ascii="Arial" w:hAnsi="Arial" w:cs="Arial"/>
          <w:sz w:val="24"/>
          <w:szCs w:val="24"/>
        </w:rPr>
        <w:t>5</w:t>
      </w:r>
      <w:r w:rsidRPr="00494ACF">
        <w:rPr>
          <w:rFonts w:ascii="Arial" w:hAnsi="Arial" w:cs="Arial"/>
          <w:sz w:val="24"/>
          <w:szCs w:val="24"/>
        </w:rPr>
        <w:t>.3.3., 1</w:t>
      </w:r>
      <w:r w:rsidR="00DE5DBF">
        <w:rPr>
          <w:rFonts w:ascii="Arial" w:hAnsi="Arial" w:cs="Arial"/>
          <w:sz w:val="24"/>
          <w:szCs w:val="24"/>
        </w:rPr>
        <w:t>5</w:t>
      </w:r>
      <w:r w:rsidRPr="00494ACF">
        <w:rPr>
          <w:rFonts w:ascii="Arial" w:hAnsi="Arial" w:cs="Arial"/>
          <w:sz w:val="24"/>
          <w:szCs w:val="24"/>
        </w:rPr>
        <w:t>.3.4., facultada a defesa previa do</w:t>
      </w:r>
      <w:r w:rsidR="00CF3DD6">
        <w:rPr>
          <w:rFonts w:ascii="Arial" w:hAnsi="Arial" w:cs="Arial"/>
          <w:sz w:val="24"/>
          <w:szCs w:val="24"/>
        </w:rPr>
        <w:t xml:space="preserve"> </w:t>
      </w:r>
      <w:r w:rsidRPr="00494ACF">
        <w:rPr>
          <w:rFonts w:ascii="Arial" w:hAnsi="Arial" w:cs="Arial"/>
          <w:sz w:val="24"/>
          <w:szCs w:val="24"/>
        </w:rPr>
        <w:t>interess</w:t>
      </w:r>
      <w:r w:rsidRPr="00494ACF">
        <w:rPr>
          <w:rFonts w:ascii="Arial" w:hAnsi="Arial" w:cs="Arial"/>
          <w:sz w:val="24"/>
          <w:szCs w:val="24"/>
        </w:rPr>
        <w:t>a</w:t>
      </w:r>
      <w:r w:rsidRPr="00494ACF">
        <w:rPr>
          <w:rFonts w:ascii="Arial" w:hAnsi="Arial" w:cs="Arial"/>
          <w:sz w:val="24"/>
          <w:szCs w:val="24"/>
        </w:rPr>
        <w:t>do, no prazo de 05 (cinco) dias úteis.</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DE5DBF">
        <w:rPr>
          <w:rFonts w:ascii="Arial" w:hAnsi="Arial" w:cs="Arial"/>
          <w:sz w:val="24"/>
          <w:szCs w:val="24"/>
        </w:rPr>
        <w:t>5</w:t>
      </w:r>
      <w:r w:rsidRPr="00494ACF">
        <w:rPr>
          <w:rFonts w:ascii="Arial" w:hAnsi="Arial" w:cs="Arial"/>
          <w:sz w:val="24"/>
          <w:szCs w:val="24"/>
        </w:rPr>
        <w:t>.5. Ocorrendo à inexecução de que trata o item 1</w:t>
      </w:r>
      <w:r w:rsidR="00DE5DBF">
        <w:rPr>
          <w:rFonts w:ascii="Arial" w:hAnsi="Arial" w:cs="Arial"/>
          <w:sz w:val="24"/>
          <w:szCs w:val="24"/>
        </w:rPr>
        <w:t>5</w:t>
      </w:r>
      <w:r w:rsidRPr="00494ACF">
        <w:rPr>
          <w:rFonts w:ascii="Arial" w:hAnsi="Arial" w:cs="Arial"/>
          <w:sz w:val="24"/>
          <w:szCs w:val="24"/>
        </w:rPr>
        <w:t>.3., reserva-se ao órgão</w:t>
      </w:r>
      <w:r w:rsidR="00CF3DD6">
        <w:rPr>
          <w:rFonts w:ascii="Arial" w:hAnsi="Arial" w:cs="Arial"/>
          <w:sz w:val="24"/>
          <w:szCs w:val="24"/>
        </w:rPr>
        <w:t xml:space="preserve"> </w:t>
      </w:r>
      <w:r w:rsidRPr="00494ACF">
        <w:rPr>
          <w:rFonts w:ascii="Arial" w:hAnsi="Arial" w:cs="Arial"/>
          <w:sz w:val="24"/>
          <w:szCs w:val="24"/>
        </w:rPr>
        <w:t>contratante o direito de optar pela oferta que se apresentar como aquela mais</w:t>
      </w:r>
      <w:r w:rsidR="00CF3DD6">
        <w:rPr>
          <w:rFonts w:ascii="Arial" w:hAnsi="Arial" w:cs="Arial"/>
          <w:sz w:val="24"/>
          <w:szCs w:val="24"/>
        </w:rPr>
        <w:t xml:space="preserve"> </w:t>
      </w:r>
      <w:r w:rsidRPr="00494ACF">
        <w:rPr>
          <w:rFonts w:ascii="Arial" w:hAnsi="Arial" w:cs="Arial"/>
          <w:sz w:val="24"/>
          <w:szCs w:val="24"/>
        </w:rPr>
        <w:t>vantajosa, pela ordem de classificação.</w:t>
      </w:r>
    </w:p>
    <w:p w:rsid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DE5DBF">
        <w:rPr>
          <w:rFonts w:ascii="Arial" w:hAnsi="Arial" w:cs="Arial"/>
          <w:sz w:val="24"/>
          <w:szCs w:val="24"/>
        </w:rPr>
        <w:t>5</w:t>
      </w:r>
      <w:r w:rsidRPr="00494ACF">
        <w:rPr>
          <w:rFonts w:ascii="Arial" w:hAnsi="Arial" w:cs="Arial"/>
          <w:sz w:val="24"/>
          <w:szCs w:val="24"/>
        </w:rPr>
        <w:t>.6. A segunda adjudicatária, ocorrendo a hipótese do item anterior, ficará sujeita às</w:t>
      </w:r>
      <w:r w:rsidR="00CF3DD6">
        <w:rPr>
          <w:rFonts w:ascii="Arial" w:hAnsi="Arial" w:cs="Arial"/>
          <w:sz w:val="24"/>
          <w:szCs w:val="24"/>
        </w:rPr>
        <w:t xml:space="preserve"> </w:t>
      </w:r>
      <w:r w:rsidRPr="00494ACF">
        <w:rPr>
          <w:rFonts w:ascii="Arial" w:hAnsi="Arial" w:cs="Arial"/>
          <w:sz w:val="24"/>
          <w:szCs w:val="24"/>
        </w:rPr>
        <w:t>mesmas condições estabelecidas neste Edital.</w:t>
      </w:r>
    </w:p>
    <w:p w:rsidR="00DE5DBF" w:rsidRPr="00494ACF" w:rsidRDefault="00DE5DBF" w:rsidP="002E4424">
      <w:pPr>
        <w:widowControl w:val="0"/>
        <w:autoSpaceDE w:val="0"/>
        <w:autoSpaceDN w:val="0"/>
        <w:adjustRightInd w:val="0"/>
        <w:spacing w:after="120" w:line="240" w:lineRule="auto"/>
        <w:jc w:val="both"/>
        <w:rPr>
          <w:rFonts w:ascii="Arial" w:hAnsi="Arial" w:cs="Arial"/>
          <w:sz w:val="24"/>
          <w:szCs w:val="24"/>
        </w:rPr>
      </w:pPr>
    </w:p>
    <w:p w:rsidR="00494ACF" w:rsidRPr="00494ACF" w:rsidRDefault="00494ACF" w:rsidP="002E4424">
      <w:pPr>
        <w:widowControl w:val="0"/>
        <w:autoSpaceDE w:val="0"/>
        <w:autoSpaceDN w:val="0"/>
        <w:adjustRightInd w:val="0"/>
        <w:spacing w:after="120" w:line="240" w:lineRule="auto"/>
        <w:jc w:val="both"/>
        <w:rPr>
          <w:rFonts w:ascii="Arial" w:hAnsi="Arial" w:cs="Arial"/>
          <w:b/>
          <w:bCs/>
          <w:sz w:val="24"/>
          <w:szCs w:val="24"/>
        </w:rPr>
      </w:pPr>
      <w:r w:rsidRPr="00494ACF">
        <w:rPr>
          <w:rFonts w:ascii="Arial" w:hAnsi="Arial" w:cs="Arial"/>
          <w:b/>
          <w:bCs/>
          <w:sz w:val="24"/>
          <w:szCs w:val="24"/>
        </w:rPr>
        <w:t>1</w:t>
      </w:r>
      <w:r w:rsidR="00DE5DBF">
        <w:rPr>
          <w:rFonts w:ascii="Arial" w:hAnsi="Arial" w:cs="Arial"/>
          <w:b/>
          <w:bCs/>
          <w:sz w:val="24"/>
          <w:szCs w:val="24"/>
        </w:rPr>
        <w:t>6</w:t>
      </w:r>
      <w:r w:rsidRPr="00494ACF">
        <w:rPr>
          <w:rFonts w:ascii="Arial" w:hAnsi="Arial" w:cs="Arial"/>
          <w:b/>
          <w:bCs/>
          <w:sz w:val="24"/>
          <w:szCs w:val="24"/>
        </w:rPr>
        <w:t>. DO PAGAMENTO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DE5DBF">
        <w:rPr>
          <w:rFonts w:ascii="Arial" w:hAnsi="Arial" w:cs="Arial"/>
          <w:sz w:val="24"/>
          <w:szCs w:val="24"/>
        </w:rPr>
        <w:t>6</w:t>
      </w:r>
      <w:r w:rsidRPr="00494ACF">
        <w:rPr>
          <w:rFonts w:ascii="Arial" w:hAnsi="Arial" w:cs="Arial"/>
          <w:sz w:val="24"/>
          <w:szCs w:val="24"/>
        </w:rPr>
        <w:t>.1. O pagamento será efetuado até em até 30 (trinta) dias após o recebimento</w:t>
      </w:r>
      <w:r w:rsidR="00CF3DD6">
        <w:rPr>
          <w:rFonts w:ascii="Arial" w:hAnsi="Arial" w:cs="Arial"/>
          <w:sz w:val="24"/>
          <w:szCs w:val="24"/>
        </w:rPr>
        <w:t xml:space="preserve"> </w:t>
      </w:r>
      <w:r w:rsidRPr="00494ACF">
        <w:rPr>
          <w:rFonts w:ascii="Arial" w:hAnsi="Arial" w:cs="Arial"/>
          <w:sz w:val="24"/>
          <w:szCs w:val="24"/>
        </w:rPr>
        <w:t>definit</w:t>
      </w:r>
      <w:r w:rsidRPr="00494ACF">
        <w:rPr>
          <w:rFonts w:ascii="Arial" w:hAnsi="Arial" w:cs="Arial"/>
          <w:sz w:val="24"/>
          <w:szCs w:val="24"/>
        </w:rPr>
        <w:t>i</w:t>
      </w:r>
      <w:r w:rsidRPr="00494ACF">
        <w:rPr>
          <w:rFonts w:ascii="Arial" w:hAnsi="Arial" w:cs="Arial"/>
          <w:sz w:val="24"/>
          <w:szCs w:val="24"/>
        </w:rPr>
        <w:t>vo, caracterizado pela atestação das Notas Fiscais pelo fiscal do contrato</w:t>
      </w:r>
      <w:r w:rsidR="00CF3DD6">
        <w:rPr>
          <w:rFonts w:ascii="Arial" w:hAnsi="Arial" w:cs="Arial"/>
          <w:sz w:val="24"/>
          <w:szCs w:val="24"/>
        </w:rPr>
        <w:t xml:space="preserve"> </w:t>
      </w:r>
      <w:r w:rsidRPr="00494ACF">
        <w:rPr>
          <w:rFonts w:ascii="Arial" w:hAnsi="Arial" w:cs="Arial"/>
          <w:sz w:val="24"/>
          <w:szCs w:val="24"/>
        </w:rPr>
        <w:t>designado.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DE5DBF">
        <w:rPr>
          <w:rFonts w:ascii="Arial" w:hAnsi="Arial" w:cs="Arial"/>
          <w:sz w:val="24"/>
          <w:szCs w:val="24"/>
        </w:rPr>
        <w:t>6</w:t>
      </w:r>
      <w:r w:rsidRPr="00494ACF">
        <w:rPr>
          <w:rFonts w:ascii="Arial" w:hAnsi="Arial" w:cs="Arial"/>
          <w:sz w:val="24"/>
          <w:szCs w:val="24"/>
        </w:rPr>
        <w:t>.1.1. É obrigatório que a contratada faça constar, no documento fiscal, para fins de</w:t>
      </w:r>
      <w:r w:rsidR="00CF3DD6">
        <w:rPr>
          <w:rFonts w:ascii="Arial" w:hAnsi="Arial" w:cs="Arial"/>
          <w:sz w:val="24"/>
          <w:szCs w:val="24"/>
        </w:rPr>
        <w:t xml:space="preserve"> </w:t>
      </w:r>
      <w:r w:rsidRPr="00494ACF">
        <w:rPr>
          <w:rFonts w:ascii="Arial" w:hAnsi="Arial" w:cs="Arial"/>
          <w:sz w:val="24"/>
          <w:szCs w:val="24"/>
        </w:rPr>
        <w:t>p</w:t>
      </w:r>
      <w:r w:rsidRPr="00494ACF">
        <w:rPr>
          <w:rFonts w:ascii="Arial" w:hAnsi="Arial" w:cs="Arial"/>
          <w:sz w:val="24"/>
          <w:szCs w:val="24"/>
        </w:rPr>
        <w:t>a</w:t>
      </w:r>
      <w:r w:rsidRPr="00494ACF">
        <w:rPr>
          <w:rFonts w:ascii="Arial" w:hAnsi="Arial" w:cs="Arial"/>
          <w:sz w:val="24"/>
          <w:szCs w:val="24"/>
        </w:rPr>
        <w:t>gamento, as informações relativas aos seus dados bancários, bem como</w:t>
      </w:r>
      <w:r w:rsidR="00CF3DD6">
        <w:rPr>
          <w:rFonts w:ascii="Arial" w:hAnsi="Arial" w:cs="Arial"/>
          <w:sz w:val="24"/>
          <w:szCs w:val="24"/>
        </w:rPr>
        <w:t xml:space="preserve"> </w:t>
      </w:r>
      <w:r w:rsidRPr="00494ACF">
        <w:rPr>
          <w:rFonts w:ascii="Arial" w:hAnsi="Arial" w:cs="Arial"/>
          <w:sz w:val="24"/>
          <w:szCs w:val="24"/>
        </w:rPr>
        <w:t>comprovação de ser optante pelo Sistema SIMPLES, se for o caso.</w:t>
      </w:r>
    </w:p>
    <w:p w:rsidR="00494ACF" w:rsidRP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DE5DBF">
        <w:rPr>
          <w:rFonts w:ascii="Arial" w:hAnsi="Arial" w:cs="Arial"/>
          <w:sz w:val="24"/>
          <w:szCs w:val="24"/>
        </w:rPr>
        <w:t>6</w:t>
      </w:r>
      <w:r w:rsidRPr="00494ACF">
        <w:rPr>
          <w:rFonts w:ascii="Arial" w:hAnsi="Arial" w:cs="Arial"/>
          <w:sz w:val="24"/>
          <w:szCs w:val="24"/>
        </w:rPr>
        <w:t>.2. É obrigação da contratada manter durante a execução contratual todas as</w:t>
      </w:r>
      <w:r w:rsidR="00CF3DD6">
        <w:rPr>
          <w:rFonts w:ascii="Arial" w:hAnsi="Arial" w:cs="Arial"/>
          <w:sz w:val="24"/>
          <w:szCs w:val="24"/>
        </w:rPr>
        <w:t xml:space="preserve"> </w:t>
      </w:r>
      <w:r w:rsidRPr="00494ACF">
        <w:rPr>
          <w:rFonts w:ascii="Arial" w:hAnsi="Arial" w:cs="Arial"/>
          <w:sz w:val="24"/>
          <w:szCs w:val="24"/>
        </w:rPr>
        <w:t>cond</w:t>
      </w:r>
      <w:r w:rsidRPr="00494ACF">
        <w:rPr>
          <w:rFonts w:ascii="Arial" w:hAnsi="Arial" w:cs="Arial"/>
          <w:sz w:val="24"/>
          <w:szCs w:val="24"/>
        </w:rPr>
        <w:t>i</w:t>
      </w:r>
      <w:r w:rsidRPr="00494ACF">
        <w:rPr>
          <w:rFonts w:ascii="Arial" w:hAnsi="Arial" w:cs="Arial"/>
          <w:sz w:val="24"/>
          <w:szCs w:val="24"/>
        </w:rPr>
        <w:t>ções de habilitação exigidas, sob pena de rescisão contratual.</w:t>
      </w:r>
    </w:p>
    <w:p w:rsidR="00494ACF" w:rsidRDefault="00494ACF" w:rsidP="002E4424">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1</w:t>
      </w:r>
      <w:r w:rsidR="00DE5DBF">
        <w:rPr>
          <w:rFonts w:ascii="Arial" w:hAnsi="Arial" w:cs="Arial"/>
          <w:sz w:val="24"/>
          <w:szCs w:val="24"/>
        </w:rPr>
        <w:t>6</w:t>
      </w:r>
      <w:r w:rsidRPr="00494ACF">
        <w:rPr>
          <w:rFonts w:ascii="Arial" w:hAnsi="Arial" w:cs="Arial"/>
          <w:sz w:val="24"/>
          <w:szCs w:val="24"/>
        </w:rPr>
        <w:t>.2.1. Caso não se encontre regularizada, a mesma terá o prazo de 15 dias, contados</w:t>
      </w:r>
      <w:r w:rsidR="00CF3DD6">
        <w:rPr>
          <w:rFonts w:ascii="Arial" w:hAnsi="Arial" w:cs="Arial"/>
          <w:sz w:val="24"/>
          <w:szCs w:val="24"/>
        </w:rPr>
        <w:t xml:space="preserve"> </w:t>
      </w:r>
      <w:r w:rsidRPr="00494ACF">
        <w:rPr>
          <w:rFonts w:ascii="Arial" w:hAnsi="Arial" w:cs="Arial"/>
          <w:sz w:val="24"/>
          <w:szCs w:val="24"/>
        </w:rPr>
        <w:t>da sua notificação, para regularização, sem prejuízo da comunicação ao órgão</w:t>
      </w:r>
      <w:r w:rsidR="00CF3DD6">
        <w:rPr>
          <w:rFonts w:ascii="Arial" w:hAnsi="Arial" w:cs="Arial"/>
          <w:sz w:val="24"/>
          <w:szCs w:val="24"/>
        </w:rPr>
        <w:t xml:space="preserve"> </w:t>
      </w:r>
      <w:r w:rsidRPr="00494ACF">
        <w:rPr>
          <w:rFonts w:ascii="Arial" w:hAnsi="Arial" w:cs="Arial"/>
          <w:sz w:val="24"/>
          <w:szCs w:val="24"/>
        </w:rPr>
        <w:t>fiscalizador do tributo.</w:t>
      </w:r>
    </w:p>
    <w:p w:rsidR="00DE5DBF" w:rsidRDefault="00DE5DBF" w:rsidP="002E4424">
      <w:pPr>
        <w:widowControl w:val="0"/>
        <w:autoSpaceDE w:val="0"/>
        <w:autoSpaceDN w:val="0"/>
        <w:adjustRightInd w:val="0"/>
        <w:spacing w:after="120" w:line="240" w:lineRule="auto"/>
        <w:jc w:val="both"/>
        <w:rPr>
          <w:rFonts w:ascii="Arial" w:hAnsi="Arial" w:cs="Arial"/>
          <w:sz w:val="24"/>
          <w:szCs w:val="24"/>
        </w:rPr>
      </w:pPr>
    </w:p>
    <w:p w:rsidR="005E18EC" w:rsidRPr="00FA76FC" w:rsidRDefault="005E18EC" w:rsidP="00871F6F">
      <w:pPr>
        <w:widowControl w:val="0"/>
        <w:autoSpaceDE w:val="0"/>
        <w:autoSpaceDN w:val="0"/>
        <w:adjustRightInd w:val="0"/>
        <w:spacing w:after="120" w:line="240" w:lineRule="auto"/>
        <w:jc w:val="both"/>
        <w:rPr>
          <w:rFonts w:ascii="Arial" w:hAnsi="Arial" w:cs="Arial"/>
          <w:color w:val="000000"/>
          <w:sz w:val="24"/>
          <w:szCs w:val="24"/>
        </w:rPr>
      </w:pPr>
      <w:r w:rsidRPr="00BA6A0C">
        <w:rPr>
          <w:rFonts w:ascii="Arial" w:hAnsi="Arial" w:cs="Arial"/>
          <w:b/>
          <w:bCs/>
          <w:color w:val="000000"/>
          <w:sz w:val="24"/>
          <w:szCs w:val="24"/>
        </w:rPr>
        <w:t>17. ACRÉSCIMOS</w:t>
      </w:r>
      <w:r w:rsidRPr="00FA76FC">
        <w:rPr>
          <w:rFonts w:ascii="Arial" w:hAnsi="Arial" w:cs="Arial"/>
          <w:b/>
          <w:bCs/>
          <w:color w:val="000000"/>
          <w:sz w:val="24"/>
          <w:szCs w:val="24"/>
        </w:rPr>
        <w:t xml:space="preserve"> E SUPRESSÕES</w:t>
      </w:r>
    </w:p>
    <w:p w:rsidR="005E18EC" w:rsidRPr="00A870B3" w:rsidRDefault="005E18EC" w:rsidP="00871F6F">
      <w:pPr>
        <w:widowControl w:val="0"/>
        <w:autoSpaceDE w:val="0"/>
        <w:autoSpaceDN w:val="0"/>
        <w:adjustRightInd w:val="0"/>
        <w:spacing w:after="120" w:line="240" w:lineRule="auto"/>
        <w:jc w:val="both"/>
        <w:rPr>
          <w:rFonts w:ascii="Arial" w:hAnsi="Arial" w:cs="Arial"/>
          <w:bCs/>
          <w:color w:val="000000"/>
          <w:sz w:val="24"/>
          <w:szCs w:val="24"/>
        </w:rPr>
      </w:pPr>
      <w:r w:rsidRPr="00A870B3">
        <w:rPr>
          <w:rFonts w:ascii="Arial" w:hAnsi="Arial" w:cs="Arial"/>
          <w:bCs/>
          <w:color w:val="000000"/>
          <w:sz w:val="24"/>
          <w:szCs w:val="24"/>
        </w:rPr>
        <w:t>1</w:t>
      </w:r>
      <w:r>
        <w:rPr>
          <w:rFonts w:ascii="Arial" w:hAnsi="Arial" w:cs="Arial"/>
          <w:bCs/>
          <w:color w:val="000000"/>
          <w:sz w:val="24"/>
          <w:szCs w:val="24"/>
        </w:rPr>
        <w:t>7</w:t>
      </w:r>
      <w:r w:rsidRPr="00A870B3">
        <w:rPr>
          <w:rFonts w:ascii="Arial" w:hAnsi="Arial" w:cs="Arial"/>
          <w:bCs/>
          <w:color w:val="000000"/>
          <w:sz w:val="24"/>
          <w:szCs w:val="24"/>
        </w:rPr>
        <w:t>.1. É vedado efetuar acréscimos ou supressões nos quantitativos fixados pela ata de registro de preços, inclusive o acréscimo de que trata o § 1º do art. 65 da Lei nº 8.666, de 1993.</w:t>
      </w:r>
    </w:p>
    <w:p w:rsidR="005E18EC" w:rsidRDefault="005E18EC" w:rsidP="00871F6F">
      <w:pPr>
        <w:widowControl w:val="0"/>
        <w:autoSpaceDE w:val="0"/>
        <w:autoSpaceDN w:val="0"/>
        <w:adjustRightInd w:val="0"/>
        <w:spacing w:after="120" w:line="240" w:lineRule="auto"/>
        <w:jc w:val="both"/>
        <w:rPr>
          <w:rFonts w:ascii="Arial" w:hAnsi="Arial" w:cs="Arial"/>
          <w:bCs/>
          <w:color w:val="000000"/>
          <w:sz w:val="24"/>
          <w:szCs w:val="24"/>
        </w:rPr>
      </w:pPr>
      <w:r w:rsidRPr="00A870B3">
        <w:rPr>
          <w:rFonts w:ascii="Arial" w:hAnsi="Arial" w:cs="Arial"/>
          <w:bCs/>
          <w:color w:val="000000"/>
          <w:sz w:val="24"/>
          <w:szCs w:val="24"/>
        </w:rPr>
        <w:t>1</w:t>
      </w:r>
      <w:r>
        <w:rPr>
          <w:rFonts w:ascii="Arial" w:hAnsi="Arial" w:cs="Arial"/>
          <w:bCs/>
          <w:color w:val="000000"/>
          <w:sz w:val="24"/>
          <w:szCs w:val="24"/>
        </w:rPr>
        <w:t>7</w:t>
      </w:r>
      <w:r w:rsidRPr="00A870B3">
        <w:rPr>
          <w:rFonts w:ascii="Arial" w:hAnsi="Arial" w:cs="Arial"/>
          <w:bCs/>
          <w:color w:val="000000"/>
          <w:sz w:val="24"/>
          <w:szCs w:val="24"/>
        </w:rPr>
        <w:t>.2. Em caso de celebração de contratos, a licitante estará obrigada a fornecer quantit</w:t>
      </w:r>
      <w:r w:rsidRPr="00A870B3">
        <w:rPr>
          <w:rFonts w:ascii="Arial" w:hAnsi="Arial" w:cs="Arial"/>
          <w:bCs/>
          <w:color w:val="000000"/>
          <w:sz w:val="24"/>
          <w:szCs w:val="24"/>
        </w:rPr>
        <w:t>a</w:t>
      </w:r>
      <w:r w:rsidRPr="00A870B3">
        <w:rPr>
          <w:rFonts w:ascii="Arial" w:hAnsi="Arial" w:cs="Arial"/>
          <w:bCs/>
          <w:color w:val="000000"/>
          <w:sz w:val="24"/>
          <w:szCs w:val="24"/>
        </w:rPr>
        <w:t>tivos superiores àqueles registrados, em função do direito de acréscimo de até 25% (vinte e cinco por cento) de que trata o § 1º do art. 65, da Lei nº 8.666/93, observado o disposto no art. 120 do Decreto Estadual nº 7.217/2006.</w:t>
      </w:r>
    </w:p>
    <w:p w:rsidR="00871F6F" w:rsidRDefault="00871F6F" w:rsidP="00871F6F">
      <w:pPr>
        <w:widowControl w:val="0"/>
        <w:autoSpaceDE w:val="0"/>
        <w:autoSpaceDN w:val="0"/>
        <w:adjustRightInd w:val="0"/>
        <w:spacing w:after="120" w:line="240" w:lineRule="auto"/>
        <w:jc w:val="both"/>
        <w:rPr>
          <w:rFonts w:ascii="Arial" w:hAnsi="Arial" w:cs="Arial"/>
          <w:b/>
          <w:bCs/>
          <w:color w:val="000000"/>
          <w:sz w:val="24"/>
          <w:szCs w:val="24"/>
        </w:rPr>
      </w:pPr>
    </w:p>
    <w:p w:rsidR="00871F6F" w:rsidRPr="00FA76FC" w:rsidRDefault="00871F6F" w:rsidP="00871F6F">
      <w:pPr>
        <w:widowControl w:val="0"/>
        <w:autoSpaceDE w:val="0"/>
        <w:autoSpaceDN w:val="0"/>
        <w:adjustRightInd w:val="0"/>
        <w:spacing w:after="120" w:line="240" w:lineRule="auto"/>
        <w:jc w:val="both"/>
        <w:rPr>
          <w:rFonts w:ascii="Arial" w:hAnsi="Arial" w:cs="Arial"/>
          <w:color w:val="000000"/>
          <w:sz w:val="24"/>
          <w:szCs w:val="24"/>
        </w:rPr>
      </w:pPr>
      <w:r w:rsidRPr="00FA76FC">
        <w:rPr>
          <w:rFonts w:ascii="Arial" w:hAnsi="Arial" w:cs="Arial"/>
          <w:b/>
          <w:bCs/>
          <w:color w:val="000000"/>
          <w:sz w:val="24"/>
          <w:szCs w:val="24"/>
        </w:rPr>
        <w:t>1</w:t>
      </w:r>
      <w:r>
        <w:rPr>
          <w:rFonts w:ascii="Arial" w:hAnsi="Arial" w:cs="Arial"/>
          <w:b/>
          <w:bCs/>
          <w:color w:val="000000"/>
          <w:sz w:val="24"/>
          <w:szCs w:val="24"/>
        </w:rPr>
        <w:t>8</w:t>
      </w:r>
      <w:r w:rsidRPr="00FA76FC">
        <w:rPr>
          <w:rFonts w:ascii="Arial" w:hAnsi="Arial" w:cs="Arial"/>
          <w:b/>
          <w:bCs/>
          <w:color w:val="000000"/>
          <w:sz w:val="24"/>
          <w:szCs w:val="24"/>
        </w:rPr>
        <w:t>. CONTROLE DE PREÇOS</w:t>
      </w:r>
    </w:p>
    <w:p w:rsidR="00871F6F" w:rsidRPr="00FA76FC" w:rsidRDefault="00871F6F" w:rsidP="00871F6F">
      <w:pPr>
        <w:widowControl w:val="0"/>
        <w:autoSpaceDE w:val="0"/>
        <w:autoSpaceDN w:val="0"/>
        <w:adjustRightInd w:val="0"/>
        <w:spacing w:after="120" w:line="240" w:lineRule="auto"/>
        <w:jc w:val="both"/>
        <w:rPr>
          <w:rFonts w:ascii="Arial" w:hAnsi="Arial" w:cs="Arial"/>
          <w:color w:val="000000"/>
          <w:sz w:val="24"/>
          <w:szCs w:val="24"/>
        </w:rPr>
      </w:pPr>
      <w:r w:rsidRPr="00F4325D">
        <w:rPr>
          <w:rFonts w:ascii="Arial" w:hAnsi="Arial" w:cs="Arial"/>
          <w:bCs/>
          <w:color w:val="000000"/>
          <w:sz w:val="24"/>
          <w:szCs w:val="24"/>
        </w:rPr>
        <w:lastRenderedPageBreak/>
        <w:t>18.1.</w:t>
      </w:r>
      <w:r w:rsidRPr="00FA76FC">
        <w:rPr>
          <w:rFonts w:ascii="Arial" w:hAnsi="Arial" w:cs="Arial"/>
          <w:color w:val="000000"/>
          <w:sz w:val="24"/>
          <w:szCs w:val="24"/>
        </w:rPr>
        <w:t xml:space="preserve"> Durante a vigência da Ata de Registro de Preços, os preços registrados serão fixos, podendo este órgão adotar as mesmas medidas prescritas no artigo 92, caput e seus p</w:t>
      </w:r>
      <w:r w:rsidRPr="00FA76FC">
        <w:rPr>
          <w:rFonts w:ascii="Arial" w:hAnsi="Arial" w:cs="Arial"/>
          <w:color w:val="000000"/>
          <w:sz w:val="24"/>
          <w:szCs w:val="24"/>
        </w:rPr>
        <w:t>a</w:t>
      </w:r>
      <w:r w:rsidRPr="00FA76FC">
        <w:rPr>
          <w:rFonts w:ascii="Arial" w:hAnsi="Arial" w:cs="Arial"/>
          <w:color w:val="000000"/>
          <w:sz w:val="24"/>
          <w:szCs w:val="24"/>
        </w:rPr>
        <w:t>rágrafos do Decreto Estadual nº 7.271/2010;</w:t>
      </w:r>
    </w:p>
    <w:p w:rsidR="00871F6F" w:rsidRPr="00FA76FC" w:rsidRDefault="00871F6F" w:rsidP="00871F6F">
      <w:pPr>
        <w:widowControl w:val="0"/>
        <w:autoSpaceDE w:val="0"/>
        <w:autoSpaceDN w:val="0"/>
        <w:adjustRightInd w:val="0"/>
        <w:spacing w:after="120" w:line="240" w:lineRule="auto"/>
        <w:jc w:val="both"/>
        <w:rPr>
          <w:rFonts w:ascii="Arial" w:hAnsi="Arial" w:cs="Arial"/>
          <w:color w:val="000000"/>
          <w:sz w:val="24"/>
          <w:szCs w:val="24"/>
        </w:rPr>
      </w:pPr>
      <w:r w:rsidRPr="00F4325D">
        <w:rPr>
          <w:rFonts w:ascii="Arial" w:hAnsi="Arial" w:cs="Arial"/>
          <w:bCs/>
          <w:color w:val="000000"/>
          <w:sz w:val="24"/>
          <w:szCs w:val="24"/>
        </w:rPr>
        <w:t>18.2</w:t>
      </w:r>
      <w:r>
        <w:rPr>
          <w:rFonts w:ascii="Arial" w:hAnsi="Arial" w:cs="Arial"/>
          <w:bCs/>
          <w:color w:val="000000"/>
          <w:sz w:val="24"/>
          <w:szCs w:val="24"/>
        </w:rPr>
        <w:t>.</w:t>
      </w:r>
      <w:r w:rsidRPr="00FA76FC">
        <w:rPr>
          <w:rFonts w:ascii="Arial" w:hAnsi="Arial" w:cs="Arial"/>
          <w:color w:val="000000"/>
          <w:sz w:val="24"/>
          <w:szCs w:val="24"/>
        </w:rPr>
        <w:t>Comprovada a redução dos preços praticados no mercado nas mesmas condições do registro, e, definido o n</w:t>
      </w:r>
      <w:r>
        <w:rPr>
          <w:rFonts w:ascii="Arial" w:hAnsi="Arial" w:cs="Arial"/>
          <w:color w:val="000000"/>
          <w:sz w:val="24"/>
          <w:szCs w:val="24"/>
        </w:rPr>
        <w:t>ovo preço máximo a ser pago pela</w:t>
      </w:r>
      <w:r w:rsidR="00CF3DD6">
        <w:rPr>
          <w:rFonts w:ascii="Arial" w:hAnsi="Arial" w:cs="Arial"/>
          <w:color w:val="000000"/>
          <w:sz w:val="24"/>
          <w:szCs w:val="24"/>
        </w:rPr>
        <w:t xml:space="preserve"> </w:t>
      </w:r>
      <w:r>
        <w:rPr>
          <w:rFonts w:ascii="Arial" w:hAnsi="Arial" w:cs="Arial"/>
          <w:color w:val="000000"/>
          <w:sz w:val="24"/>
          <w:szCs w:val="24"/>
        </w:rPr>
        <w:t>Prefeitura Municipal</w:t>
      </w:r>
      <w:r w:rsidRPr="00FA76FC">
        <w:rPr>
          <w:rFonts w:ascii="Arial" w:hAnsi="Arial" w:cs="Arial"/>
          <w:color w:val="000000"/>
          <w:sz w:val="24"/>
          <w:szCs w:val="24"/>
        </w:rPr>
        <w:t>, o pr</w:t>
      </w:r>
      <w:r w:rsidRPr="00FA76FC">
        <w:rPr>
          <w:rFonts w:ascii="Arial" w:hAnsi="Arial" w:cs="Arial"/>
          <w:color w:val="000000"/>
          <w:sz w:val="24"/>
          <w:szCs w:val="24"/>
        </w:rPr>
        <w:t>o</w:t>
      </w:r>
      <w:r w:rsidRPr="00FA76FC">
        <w:rPr>
          <w:rFonts w:ascii="Arial" w:hAnsi="Arial" w:cs="Arial"/>
          <w:color w:val="000000"/>
          <w:sz w:val="24"/>
          <w:szCs w:val="24"/>
        </w:rPr>
        <w:t>ponente registrado será convocado, para a devida alteração do valor registrado em</w:t>
      </w:r>
      <w:r>
        <w:rPr>
          <w:rFonts w:ascii="Arial" w:hAnsi="Arial" w:cs="Arial"/>
          <w:color w:val="000000"/>
          <w:sz w:val="24"/>
          <w:szCs w:val="24"/>
        </w:rPr>
        <w:t xml:space="preserve"> Ata, o qual será publicado n</w:t>
      </w:r>
      <w:r w:rsidRPr="00FA76FC">
        <w:rPr>
          <w:rFonts w:ascii="Arial" w:hAnsi="Arial" w:cs="Arial"/>
          <w:color w:val="000000"/>
          <w:sz w:val="24"/>
          <w:szCs w:val="24"/>
        </w:rPr>
        <w:t>o</w:t>
      </w:r>
      <w:r w:rsidR="00CF3DD6">
        <w:rPr>
          <w:rFonts w:ascii="Arial" w:hAnsi="Arial" w:cs="Arial"/>
          <w:color w:val="000000"/>
          <w:sz w:val="24"/>
          <w:szCs w:val="24"/>
        </w:rPr>
        <w:t xml:space="preserve"> </w:t>
      </w:r>
      <w:r>
        <w:rPr>
          <w:rFonts w:ascii="Arial" w:hAnsi="Arial" w:cs="Arial"/>
          <w:color w:val="000000"/>
          <w:sz w:val="24"/>
          <w:szCs w:val="24"/>
        </w:rPr>
        <w:t>Dioprima</w:t>
      </w:r>
      <w:r w:rsidRPr="00FA76FC">
        <w:rPr>
          <w:rFonts w:ascii="Arial" w:hAnsi="Arial" w:cs="Arial"/>
          <w:color w:val="000000"/>
          <w:sz w:val="24"/>
          <w:szCs w:val="24"/>
        </w:rPr>
        <w:t>.</w:t>
      </w:r>
    </w:p>
    <w:p w:rsidR="00871F6F" w:rsidRPr="00FA76FC" w:rsidRDefault="00871F6F" w:rsidP="00871F6F">
      <w:pPr>
        <w:widowControl w:val="0"/>
        <w:autoSpaceDE w:val="0"/>
        <w:autoSpaceDN w:val="0"/>
        <w:adjustRightInd w:val="0"/>
        <w:spacing w:after="120" w:line="240" w:lineRule="auto"/>
        <w:jc w:val="both"/>
        <w:rPr>
          <w:rFonts w:ascii="Arial" w:hAnsi="Arial" w:cs="Arial"/>
          <w:color w:val="000000"/>
          <w:sz w:val="24"/>
          <w:szCs w:val="24"/>
        </w:rPr>
      </w:pPr>
    </w:p>
    <w:p w:rsidR="00871F6F" w:rsidRPr="00FA76FC" w:rsidRDefault="00871F6F" w:rsidP="00871F6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19</w:t>
      </w:r>
      <w:r w:rsidRPr="00FA76FC">
        <w:rPr>
          <w:rFonts w:ascii="Arial" w:hAnsi="Arial" w:cs="Arial"/>
          <w:b/>
          <w:bCs/>
          <w:color w:val="000000"/>
          <w:sz w:val="24"/>
          <w:szCs w:val="24"/>
        </w:rPr>
        <w:t>. CANCELAMENTO DA ATA DE REGISTRO DE PREÇOS</w:t>
      </w:r>
    </w:p>
    <w:p w:rsidR="00871F6F" w:rsidRPr="00FA76FC" w:rsidRDefault="00871F6F" w:rsidP="00871F6F">
      <w:pPr>
        <w:widowControl w:val="0"/>
        <w:autoSpaceDE w:val="0"/>
        <w:autoSpaceDN w:val="0"/>
        <w:adjustRightInd w:val="0"/>
        <w:spacing w:after="120" w:line="240" w:lineRule="auto"/>
        <w:jc w:val="both"/>
        <w:rPr>
          <w:rFonts w:ascii="Arial" w:hAnsi="Arial" w:cs="Arial"/>
          <w:color w:val="000000"/>
          <w:sz w:val="24"/>
          <w:szCs w:val="24"/>
        </w:rPr>
      </w:pPr>
      <w:r w:rsidRPr="00F4325D">
        <w:rPr>
          <w:rFonts w:ascii="Arial" w:hAnsi="Arial" w:cs="Arial"/>
          <w:bCs/>
          <w:color w:val="000000"/>
          <w:sz w:val="24"/>
          <w:szCs w:val="24"/>
        </w:rPr>
        <w:t>19.1.</w:t>
      </w:r>
      <w:r w:rsidRPr="00FA76FC">
        <w:rPr>
          <w:rFonts w:ascii="Arial" w:hAnsi="Arial" w:cs="Arial"/>
          <w:color w:val="000000"/>
          <w:sz w:val="24"/>
          <w:szCs w:val="24"/>
        </w:rPr>
        <w:t>O proponente terá o seu registro de preços cancelado, por intermédio de processo administrativo específico, a pedido, sem prejuízo da aplicação das penalidades legais previstas, caso as razões do pedido não sejam saneadas, após protocolado em até 05 (cinco) dias úteis, contados a partir da constatação das hipóteses a seguir explicitadas:</w:t>
      </w:r>
    </w:p>
    <w:p w:rsidR="00871F6F" w:rsidRPr="00FA76FC" w:rsidRDefault="00871F6F" w:rsidP="00871F6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Cs/>
          <w:color w:val="000000"/>
          <w:sz w:val="24"/>
          <w:szCs w:val="24"/>
        </w:rPr>
        <w:t>19</w:t>
      </w:r>
      <w:r w:rsidRPr="00F4325D">
        <w:rPr>
          <w:rFonts w:ascii="Arial" w:hAnsi="Arial" w:cs="Arial"/>
          <w:bCs/>
          <w:color w:val="000000"/>
          <w:sz w:val="24"/>
          <w:szCs w:val="24"/>
        </w:rPr>
        <w:t>.1.1.</w:t>
      </w:r>
      <w:r w:rsidRPr="00FA76FC">
        <w:rPr>
          <w:rFonts w:ascii="Arial" w:hAnsi="Arial" w:cs="Arial"/>
          <w:color w:val="000000"/>
          <w:sz w:val="24"/>
          <w:szCs w:val="24"/>
        </w:rPr>
        <w:t>Comprovar, por meio de documentos, tais como lista de preço de fabricantes, n</w:t>
      </w:r>
      <w:r w:rsidRPr="00FA76FC">
        <w:rPr>
          <w:rFonts w:ascii="Arial" w:hAnsi="Arial" w:cs="Arial"/>
          <w:color w:val="000000"/>
          <w:sz w:val="24"/>
          <w:szCs w:val="24"/>
        </w:rPr>
        <w:t>o</w:t>
      </w:r>
      <w:r w:rsidRPr="00FA76FC">
        <w:rPr>
          <w:rFonts w:ascii="Arial" w:hAnsi="Arial" w:cs="Arial"/>
          <w:color w:val="000000"/>
          <w:sz w:val="24"/>
          <w:szCs w:val="24"/>
        </w:rPr>
        <w:t xml:space="preserve">tas fiscais de aquisição de matérias-primas, de transporte de mercadorias, alusivos à </w:t>
      </w:r>
      <w:r w:rsidRPr="00FA76FC">
        <w:rPr>
          <w:rFonts w:ascii="Arial" w:hAnsi="Arial" w:cs="Arial"/>
          <w:color w:val="000000"/>
          <w:sz w:val="24"/>
          <w:szCs w:val="24"/>
        </w:rPr>
        <w:t>é</w:t>
      </w:r>
      <w:r w:rsidRPr="00FA76FC">
        <w:rPr>
          <w:rFonts w:ascii="Arial" w:hAnsi="Arial" w:cs="Arial"/>
          <w:color w:val="000000"/>
          <w:sz w:val="24"/>
          <w:szCs w:val="24"/>
        </w:rPr>
        <w:t>poca da elaboração da proposta e do pedido de desoneração do compromisso, estar i</w:t>
      </w:r>
      <w:r w:rsidRPr="00FA76FC">
        <w:rPr>
          <w:rFonts w:ascii="Arial" w:hAnsi="Arial" w:cs="Arial"/>
          <w:color w:val="000000"/>
          <w:sz w:val="24"/>
          <w:szCs w:val="24"/>
        </w:rPr>
        <w:t>m</w:t>
      </w:r>
      <w:r w:rsidRPr="00FA76FC">
        <w:rPr>
          <w:rFonts w:ascii="Arial" w:hAnsi="Arial" w:cs="Arial"/>
          <w:color w:val="000000"/>
          <w:sz w:val="24"/>
          <w:szCs w:val="24"/>
        </w:rPr>
        <w:t>possibilitado de cumprir as exigências da Ata, por ocorrência de desequilíbrio econômico-financeiro que torne seu preço inexeqüível em função da elevação dos preços de merc</w:t>
      </w:r>
      <w:r w:rsidRPr="00FA76FC">
        <w:rPr>
          <w:rFonts w:ascii="Arial" w:hAnsi="Arial" w:cs="Arial"/>
          <w:color w:val="000000"/>
          <w:sz w:val="24"/>
          <w:szCs w:val="24"/>
        </w:rPr>
        <w:t>a</w:t>
      </w:r>
      <w:r w:rsidRPr="00FA76FC">
        <w:rPr>
          <w:rFonts w:ascii="Arial" w:hAnsi="Arial" w:cs="Arial"/>
          <w:color w:val="000000"/>
          <w:sz w:val="24"/>
          <w:szCs w:val="24"/>
        </w:rPr>
        <w:t>do dos insumos que compõem o custo das aquisições/contratações;</w:t>
      </w:r>
    </w:p>
    <w:p w:rsidR="00871F6F" w:rsidRPr="00FA76FC" w:rsidRDefault="00871F6F" w:rsidP="00871F6F">
      <w:pPr>
        <w:widowControl w:val="0"/>
        <w:autoSpaceDE w:val="0"/>
        <w:autoSpaceDN w:val="0"/>
        <w:adjustRightInd w:val="0"/>
        <w:spacing w:after="120" w:line="240" w:lineRule="auto"/>
        <w:jc w:val="both"/>
        <w:rPr>
          <w:rFonts w:ascii="Arial" w:hAnsi="Arial" w:cs="Arial"/>
          <w:color w:val="000000"/>
          <w:sz w:val="24"/>
          <w:szCs w:val="24"/>
        </w:rPr>
      </w:pPr>
      <w:r w:rsidRPr="00F4325D">
        <w:rPr>
          <w:rFonts w:ascii="Arial" w:hAnsi="Arial" w:cs="Arial"/>
          <w:bCs/>
          <w:color w:val="000000"/>
          <w:sz w:val="24"/>
          <w:szCs w:val="24"/>
        </w:rPr>
        <w:t>19.1.2.</w:t>
      </w:r>
      <w:r w:rsidRPr="00FA76FC">
        <w:rPr>
          <w:rFonts w:ascii="Arial" w:hAnsi="Arial" w:cs="Arial"/>
          <w:color w:val="000000"/>
          <w:sz w:val="24"/>
          <w:szCs w:val="24"/>
        </w:rPr>
        <w:t xml:space="preserve"> Ocorrer fato superveniente que venha a comprometer a perfeita execução co</w:t>
      </w:r>
      <w:r>
        <w:rPr>
          <w:rFonts w:ascii="Arial" w:hAnsi="Arial" w:cs="Arial"/>
          <w:color w:val="000000"/>
          <w:sz w:val="24"/>
          <w:szCs w:val="24"/>
        </w:rPr>
        <w:t>n</w:t>
      </w:r>
      <w:r w:rsidRPr="00FA76FC">
        <w:rPr>
          <w:rFonts w:ascii="Arial" w:hAnsi="Arial" w:cs="Arial"/>
          <w:color w:val="000000"/>
          <w:sz w:val="24"/>
          <w:szCs w:val="24"/>
        </w:rPr>
        <w:t>tr</w:t>
      </w:r>
      <w:r w:rsidRPr="00FA76FC">
        <w:rPr>
          <w:rFonts w:ascii="Arial" w:hAnsi="Arial" w:cs="Arial"/>
          <w:color w:val="000000"/>
          <w:sz w:val="24"/>
          <w:szCs w:val="24"/>
        </w:rPr>
        <w:t>a</w:t>
      </w:r>
      <w:r w:rsidRPr="00FA76FC">
        <w:rPr>
          <w:rFonts w:ascii="Arial" w:hAnsi="Arial" w:cs="Arial"/>
          <w:color w:val="000000"/>
          <w:sz w:val="24"/>
          <w:szCs w:val="24"/>
        </w:rPr>
        <w:t>tual decorrentes de caso fortuito ou de força maior, devidamente comprovados.</w:t>
      </w:r>
    </w:p>
    <w:p w:rsidR="00871F6F" w:rsidRPr="00FA76FC" w:rsidRDefault="00871F6F" w:rsidP="00871F6F">
      <w:pPr>
        <w:widowControl w:val="0"/>
        <w:autoSpaceDE w:val="0"/>
        <w:autoSpaceDN w:val="0"/>
        <w:adjustRightInd w:val="0"/>
        <w:spacing w:after="120" w:line="240" w:lineRule="auto"/>
        <w:jc w:val="both"/>
        <w:rPr>
          <w:rFonts w:ascii="Arial" w:hAnsi="Arial" w:cs="Arial"/>
          <w:color w:val="000000"/>
          <w:sz w:val="24"/>
          <w:szCs w:val="24"/>
        </w:rPr>
      </w:pPr>
      <w:r w:rsidRPr="00F4325D">
        <w:rPr>
          <w:rFonts w:ascii="Arial" w:hAnsi="Arial" w:cs="Arial"/>
          <w:bCs/>
          <w:color w:val="000000"/>
          <w:sz w:val="24"/>
          <w:szCs w:val="24"/>
        </w:rPr>
        <w:t>19.2.</w:t>
      </w:r>
      <w:r>
        <w:rPr>
          <w:rFonts w:ascii="Arial" w:hAnsi="Arial" w:cs="Arial"/>
          <w:color w:val="000000"/>
          <w:sz w:val="24"/>
          <w:szCs w:val="24"/>
        </w:rPr>
        <w:t xml:space="preserve"> Por iniciativa da</w:t>
      </w:r>
      <w:r w:rsidR="00CF3DD6">
        <w:rPr>
          <w:rFonts w:ascii="Arial" w:hAnsi="Arial" w:cs="Arial"/>
          <w:color w:val="000000"/>
          <w:sz w:val="24"/>
          <w:szCs w:val="24"/>
        </w:rPr>
        <w:t xml:space="preserve"> </w:t>
      </w:r>
      <w:r>
        <w:rPr>
          <w:rFonts w:ascii="Arial" w:hAnsi="Arial" w:cs="Arial"/>
          <w:color w:val="000000"/>
          <w:sz w:val="24"/>
          <w:szCs w:val="24"/>
        </w:rPr>
        <w:t>Secretaria Municipal de Saúde</w:t>
      </w:r>
      <w:r w:rsidRPr="00FA76FC">
        <w:rPr>
          <w:rFonts w:ascii="Arial" w:hAnsi="Arial" w:cs="Arial"/>
          <w:color w:val="000000"/>
          <w:sz w:val="24"/>
          <w:szCs w:val="24"/>
        </w:rPr>
        <w:t>, o registro será cancelado:</w:t>
      </w:r>
    </w:p>
    <w:p w:rsidR="00871F6F" w:rsidRPr="00FA76FC" w:rsidRDefault="00871F6F" w:rsidP="00871F6F">
      <w:pPr>
        <w:widowControl w:val="0"/>
        <w:autoSpaceDE w:val="0"/>
        <w:autoSpaceDN w:val="0"/>
        <w:adjustRightInd w:val="0"/>
        <w:spacing w:after="120" w:line="240" w:lineRule="auto"/>
        <w:jc w:val="both"/>
        <w:rPr>
          <w:rFonts w:ascii="Arial" w:hAnsi="Arial" w:cs="Arial"/>
          <w:color w:val="000000"/>
          <w:sz w:val="24"/>
          <w:szCs w:val="24"/>
        </w:rPr>
      </w:pPr>
      <w:r w:rsidRPr="00F4325D">
        <w:rPr>
          <w:rFonts w:ascii="Arial" w:hAnsi="Arial" w:cs="Arial"/>
          <w:bCs/>
          <w:color w:val="000000"/>
          <w:sz w:val="24"/>
          <w:szCs w:val="24"/>
        </w:rPr>
        <w:t>19.2.1.</w:t>
      </w:r>
      <w:r w:rsidRPr="00FA76FC">
        <w:rPr>
          <w:rFonts w:ascii="Arial" w:hAnsi="Arial" w:cs="Arial"/>
          <w:color w:val="000000"/>
          <w:sz w:val="24"/>
          <w:szCs w:val="24"/>
        </w:rPr>
        <w:t xml:space="preserve"> Quando o proponente:</w:t>
      </w:r>
    </w:p>
    <w:p w:rsidR="00871F6F" w:rsidRPr="00FA76FC" w:rsidRDefault="00871F6F" w:rsidP="00871F6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Cs/>
          <w:color w:val="000000"/>
          <w:sz w:val="24"/>
          <w:szCs w:val="24"/>
        </w:rPr>
        <w:t>19</w:t>
      </w:r>
      <w:r w:rsidRPr="00F4325D">
        <w:rPr>
          <w:rFonts w:ascii="Arial" w:hAnsi="Arial" w:cs="Arial"/>
          <w:bCs/>
          <w:color w:val="000000"/>
          <w:sz w:val="24"/>
          <w:szCs w:val="24"/>
        </w:rPr>
        <w:t>.2.1.1.</w:t>
      </w:r>
      <w:r w:rsidRPr="00FA76FC">
        <w:rPr>
          <w:rFonts w:ascii="Arial" w:hAnsi="Arial" w:cs="Arial"/>
          <w:color w:val="000000"/>
          <w:sz w:val="24"/>
          <w:szCs w:val="24"/>
        </w:rPr>
        <w:t xml:space="preserve"> Não aceitar reduzir o preço registrado, na hipótese de este se tornar superior</w:t>
      </w:r>
      <w:r w:rsidR="00CF3DD6">
        <w:rPr>
          <w:rFonts w:ascii="Arial" w:hAnsi="Arial" w:cs="Arial"/>
          <w:color w:val="000000"/>
          <w:sz w:val="24"/>
          <w:szCs w:val="24"/>
        </w:rPr>
        <w:t xml:space="preserve"> </w:t>
      </w:r>
      <w:r w:rsidRPr="00FA76FC">
        <w:rPr>
          <w:rFonts w:ascii="Arial" w:hAnsi="Arial" w:cs="Arial"/>
          <w:color w:val="000000"/>
          <w:sz w:val="24"/>
          <w:szCs w:val="24"/>
        </w:rPr>
        <w:t>à</w:t>
      </w:r>
      <w:r w:rsidRPr="00FA76FC">
        <w:rPr>
          <w:rFonts w:ascii="Arial" w:hAnsi="Arial" w:cs="Arial"/>
          <w:color w:val="000000"/>
          <w:sz w:val="24"/>
          <w:szCs w:val="24"/>
        </w:rPr>
        <w:t>queles praticados no mercado;</w:t>
      </w:r>
    </w:p>
    <w:p w:rsidR="00871F6F" w:rsidRPr="00FA76FC" w:rsidRDefault="00871F6F" w:rsidP="00871F6F">
      <w:pPr>
        <w:widowControl w:val="0"/>
        <w:autoSpaceDE w:val="0"/>
        <w:autoSpaceDN w:val="0"/>
        <w:adjustRightInd w:val="0"/>
        <w:spacing w:after="120" w:line="240" w:lineRule="auto"/>
        <w:jc w:val="both"/>
        <w:rPr>
          <w:rFonts w:ascii="Arial" w:hAnsi="Arial" w:cs="Arial"/>
          <w:color w:val="000000"/>
          <w:sz w:val="24"/>
          <w:szCs w:val="24"/>
        </w:rPr>
      </w:pPr>
      <w:r w:rsidRPr="00E77ACD">
        <w:rPr>
          <w:rFonts w:ascii="Arial" w:hAnsi="Arial" w:cs="Arial"/>
          <w:bCs/>
          <w:color w:val="000000"/>
          <w:sz w:val="24"/>
          <w:szCs w:val="24"/>
        </w:rPr>
        <w:t>19.2.1.2.</w:t>
      </w:r>
      <w:r w:rsidRPr="00FA76FC">
        <w:rPr>
          <w:rFonts w:ascii="Arial" w:hAnsi="Arial" w:cs="Arial"/>
          <w:color w:val="000000"/>
          <w:sz w:val="24"/>
          <w:szCs w:val="24"/>
        </w:rPr>
        <w:t xml:space="preserve"> Perder qualquer condição de habilitação ou qualificação técnica exigida no pr</w:t>
      </w:r>
      <w:r w:rsidRPr="00FA76FC">
        <w:rPr>
          <w:rFonts w:ascii="Arial" w:hAnsi="Arial" w:cs="Arial"/>
          <w:color w:val="000000"/>
          <w:sz w:val="24"/>
          <w:szCs w:val="24"/>
        </w:rPr>
        <w:t>o</w:t>
      </w:r>
      <w:r w:rsidRPr="00FA76FC">
        <w:rPr>
          <w:rFonts w:ascii="Arial" w:hAnsi="Arial" w:cs="Arial"/>
          <w:color w:val="000000"/>
          <w:sz w:val="24"/>
          <w:szCs w:val="24"/>
        </w:rPr>
        <w:t>cesso licitatório;</w:t>
      </w:r>
    </w:p>
    <w:p w:rsidR="00871F6F" w:rsidRPr="00FA76FC" w:rsidRDefault="00871F6F" w:rsidP="00871F6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Cs/>
          <w:color w:val="000000"/>
          <w:sz w:val="24"/>
          <w:szCs w:val="24"/>
        </w:rPr>
        <w:t>19</w:t>
      </w:r>
      <w:r w:rsidRPr="006338AB">
        <w:rPr>
          <w:rFonts w:ascii="Arial" w:hAnsi="Arial" w:cs="Arial"/>
          <w:bCs/>
          <w:color w:val="000000"/>
          <w:sz w:val="24"/>
          <w:szCs w:val="24"/>
        </w:rPr>
        <w:t>.2.1.3.</w:t>
      </w:r>
      <w:r w:rsidRPr="00FA76FC">
        <w:rPr>
          <w:rFonts w:ascii="Arial" w:hAnsi="Arial" w:cs="Arial"/>
          <w:color w:val="000000"/>
          <w:sz w:val="24"/>
          <w:szCs w:val="24"/>
        </w:rPr>
        <w:t xml:space="preserve"> Não cumprir as obrigações decorrentes da Ata de Registro de Preços;</w:t>
      </w:r>
    </w:p>
    <w:p w:rsidR="00871F6F" w:rsidRPr="00FA76FC" w:rsidRDefault="00871F6F" w:rsidP="00871F6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Cs/>
          <w:color w:val="000000"/>
          <w:sz w:val="24"/>
          <w:szCs w:val="24"/>
        </w:rPr>
        <w:t>19</w:t>
      </w:r>
      <w:r w:rsidRPr="006338AB">
        <w:rPr>
          <w:rFonts w:ascii="Arial" w:hAnsi="Arial" w:cs="Arial"/>
          <w:bCs/>
          <w:color w:val="000000"/>
          <w:sz w:val="24"/>
          <w:szCs w:val="24"/>
        </w:rPr>
        <w:t>.2.1.4.</w:t>
      </w:r>
      <w:r w:rsidRPr="00FA76FC">
        <w:rPr>
          <w:rFonts w:ascii="Arial" w:hAnsi="Arial" w:cs="Arial"/>
          <w:color w:val="000000"/>
          <w:sz w:val="24"/>
          <w:szCs w:val="24"/>
        </w:rPr>
        <w:t xml:space="preserve"> Não comparecer ou se recusar a retirar, no prazo estabelecido, a Ordem de </w:t>
      </w:r>
      <w:r>
        <w:rPr>
          <w:rFonts w:ascii="Arial" w:hAnsi="Arial" w:cs="Arial"/>
          <w:color w:val="000000"/>
          <w:sz w:val="24"/>
          <w:szCs w:val="24"/>
        </w:rPr>
        <w:t>Fo</w:t>
      </w:r>
      <w:r>
        <w:rPr>
          <w:rFonts w:ascii="Arial" w:hAnsi="Arial" w:cs="Arial"/>
          <w:color w:val="000000"/>
          <w:sz w:val="24"/>
          <w:szCs w:val="24"/>
        </w:rPr>
        <w:t>r</w:t>
      </w:r>
      <w:r>
        <w:rPr>
          <w:rFonts w:ascii="Arial" w:hAnsi="Arial" w:cs="Arial"/>
          <w:color w:val="000000"/>
          <w:sz w:val="24"/>
          <w:szCs w:val="24"/>
        </w:rPr>
        <w:t>necimento</w:t>
      </w:r>
      <w:r w:rsidRPr="00FA76FC">
        <w:rPr>
          <w:rFonts w:ascii="Arial" w:hAnsi="Arial" w:cs="Arial"/>
          <w:color w:val="000000"/>
          <w:sz w:val="24"/>
          <w:szCs w:val="24"/>
        </w:rPr>
        <w:t xml:space="preserve"> decorrente da Ata de Registro de Preços;</w:t>
      </w:r>
    </w:p>
    <w:p w:rsidR="00871F6F" w:rsidRPr="00FA76FC" w:rsidRDefault="00871F6F" w:rsidP="00871F6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Cs/>
          <w:color w:val="000000"/>
          <w:sz w:val="24"/>
          <w:szCs w:val="24"/>
        </w:rPr>
        <w:t>19</w:t>
      </w:r>
      <w:r w:rsidRPr="006338AB">
        <w:rPr>
          <w:rFonts w:ascii="Arial" w:hAnsi="Arial" w:cs="Arial"/>
          <w:bCs/>
          <w:color w:val="000000"/>
          <w:sz w:val="24"/>
          <w:szCs w:val="24"/>
        </w:rPr>
        <w:t>.2.2.</w:t>
      </w:r>
      <w:r>
        <w:rPr>
          <w:rFonts w:ascii="Arial" w:hAnsi="Arial" w:cs="Arial"/>
          <w:color w:val="000000"/>
          <w:sz w:val="24"/>
          <w:szCs w:val="24"/>
        </w:rPr>
        <w:t>A Secretaria Municipal de Saúde poderá</w:t>
      </w:r>
      <w:r w:rsidRPr="00FA76FC">
        <w:rPr>
          <w:rFonts w:ascii="Arial" w:hAnsi="Arial" w:cs="Arial"/>
          <w:color w:val="000000"/>
          <w:sz w:val="24"/>
          <w:szCs w:val="24"/>
        </w:rPr>
        <w:t xml:space="preserve"> cancelar o registro de preços, ainda, por razões de interesse público, devidamente motivado e justificado.</w:t>
      </w:r>
    </w:p>
    <w:p w:rsidR="00871F6F" w:rsidRDefault="00871F6F" w:rsidP="00871F6F">
      <w:pPr>
        <w:pStyle w:val="Corpodetexto"/>
        <w:widowControl w:val="0"/>
        <w:spacing w:after="120"/>
        <w:rPr>
          <w:b/>
        </w:rPr>
      </w:pPr>
    </w:p>
    <w:p w:rsidR="00871F6F" w:rsidRPr="008D432E" w:rsidRDefault="00871F6F" w:rsidP="00871F6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b/>
          <w:bCs/>
          <w:color w:val="000000"/>
          <w:sz w:val="24"/>
          <w:szCs w:val="24"/>
        </w:rPr>
        <w:t>20</w:t>
      </w:r>
      <w:r w:rsidRPr="008D432E">
        <w:rPr>
          <w:rFonts w:ascii="Arial" w:hAnsi="Arial" w:cs="Arial"/>
          <w:b/>
          <w:bCs/>
          <w:color w:val="000000"/>
          <w:sz w:val="24"/>
          <w:szCs w:val="24"/>
        </w:rPr>
        <w:t>. CONTRATO</w:t>
      </w:r>
    </w:p>
    <w:p w:rsidR="00871F6F" w:rsidRPr="008D432E" w:rsidRDefault="00871F6F" w:rsidP="00871F6F">
      <w:pPr>
        <w:widowControl w:val="0"/>
        <w:autoSpaceDE w:val="0"/>
        <w:autoSpaceDN w:val="0"/>
        <w:adjustRightInd w:val="0"/>
        <w:spacing w:after="120" w:line="240" w:lineRule="auto"/>
        <w:jc w:val="both"/>
        <w:rPr>
          <w:rFonts w:ascii="Arial" w:hAnsi="Arial" w:cs="Arial"/>
          <w:color w:val="000000"/>
          <w:sz w:val="24"/>
          <w:szCs w:val="24"/>
        </w:rPr>
      </w:pPr>
      <w:r>
        <w:rPr>
          <w:rFonts w:ascii="Arial" w:hAnsi="Arial" w:cs="Arial"/>
          <w:color w:val="000000"/>
          <w:sz w:val="24"/>
          <w:szCs w:val="24"/>
        </w:rPr>
        <w:t xml:space="preserve">20.1. </w:t>
      </w:r>
      <w:r w:rsidRPr="008D432E">
        <w:rPr>
          <w:rFonts w:ascii="Arial" w:hAnsi="Arial" w:cs="Arial"/>
          <w:color w:val="000000"/>
          <w:sz w:val="24"/>
          <w:szCs w:val="24"/>
        </w:rPr>
        <w:t>Poderá ser formalizado com a empresa vencedora da licitação um contrato admini</w:t>
      </w:r>
      <w:r w:rsidRPr="008D432E">
        <w:rPr>
          <w:rFonts w:ascii="Arial" w:hAnsi="Arial" w:cs="Arial"/>
          <w:color w:val="000000"/>
          <w:sz w:val="24"/>
          <w:szCs w:val="24"/>
        </w:rPr>
        <w:t>s</w:t>
      </w:r>
      <w:r w:rsidRPr="008D432E">
        <w:rPr>
          <w:rFonts w:ascii="Arial" w:hAnsi="Arial" w:cs="Arial"/>
          <w:color w:val="000000"/>
          <w:sz w:val="24"/>
          <w:szCs w:val="24"/>
        </w:rPr>
        <w:t xml:space="preserve">trativo, </w:t>
      </w:r>
      <w:r>
        <w:rPr>
          <w:rFonts w:ascii="Arial" w:hAnsi="Arial" w:cs="Arial"/>
          <w:color w:val="000000"/>
          <w:sz w:val="24"/>
          <w:szCs w:val="24"/>
        </w:rPr>
        <w:t xml:space="preserve">nos termos da </w:t>
      </w:r>
      <w:r w:rsidRPr="008D432E">
        <w:rPr>
          <w:rFonts w:ascii="Arial" w:hAnsi="Arial" w:cs="Arial"/>
          <w:color w:val="000000"/>
          <w:sz w:val="24"/>
          <w:szCs w:val="24"/>
        </w:rPr>
        <w:t>minuta</w:t>
      </w:r>
      <w:r>
        <w:rPr>
          <w:rFonts w:ascii="Arial" w:hAnsi="Arial" w:cs="Arial"/>
          <w:color w:val="000000"/>
          <w:sz w:val="24"/>
          <w:szCs w:val="24"/>
        </w:rPr>
        <w:t xml:space="preserve"> da Ata de Registro de Preços</w:t>
      </w:r>
      <w:r w:rsidRPr="008D432E">
        <w:rPr>
          <w:rFonts w:ascii="Arial" w:hAnsi="Arial" w:cs="Arial"/>
          <w:color w:val="000000"/>
          <w:sz w:val="24"/>
          <w:szCs w:val="24"/>
        </w:rPr>
        <w:t xml:space="preserve"> constante do </w:t>
      </w:r>
      <w:r w:rsidRPr="008C4764">
        <w:rPr>
          <w:rFonts w:ascii="Arial" w:hAnsi="Arial" w:cs="Arial"/>
          <w:sz w:val="24"/>
          <w:szCs w:val="24"/>
        </w:rPr>
        <w:t>Anexo VII</w:t>
      </w:r>
      <w:r w:rsidR="000839E0">
        <w:rPr>
          <w:rFonts w:ascii="Arial" w:hAnsi="Arial" w:cs="Arial"/>
          <w:sz w:val="24"/>
          <w:szCs w:val="24"/>
        </w:rPr>
        <w:t>I</w:t>
      </w:r>
      <w:r w:rsidRPr="008D432E">
        <w:rPr>
          <w:rFonts w:ascii="Arial" w:hAnsi="Arial" w:cs="Arial"/>
          <w:color w:val="000000"/>
          <w:sz w:val="24"/>
          <w:szCs w:val="24"/>
        </w:rPr>
        <w:t xml:space="preserve"> deste edital, o qual se regerá pelas suas cláusulas e pelos preceitos de direito público, aplica</w:t>
      </w:r>
      <w:r w:rsidRPr="008D432E">
        <w:rPr>
          <w:rFonts w:ascii="Arial" w:hAnsi="Arial" w:cs="Arial"/>
          <w:color w:val="000000"/>
          <w:sz w:val="24"/>
          <w:szCs w:val="24"/>
        </w:rPr>
        <w:t>n</w:t>
      </w:r>
      <w:r w:rsidRPr="008D432E">
        <w:rPr>
          <w:rFonts w:ascii="Arial" w:hAnsi="Arial" w:cs="Arial"/>
          <w:color w:val="000000"/>
          <w:sz w:val="24"/>
          <w:szCs w:val="24"/>
        </w:rPr>
        <w:t>do-se-lhe, supletivamente, os princípios da teoria geral dos contratos e as disposições de direito privado.</w:t>
      </w:r>
    </w:p>
    <w:p w:rsidR="00DE5DBF" w:rsidRPr="00494ACF" w:rsidRDefault="00DE5DBF" w:rsidP="00871F6F">
      <w:pPr>
        <w:widowControl w:val="0"/>
        <w:autoSpaceDE w:val="0"/>
        <w:autoSpaceDN w:val="0"/>
        <w:adjustRightInd w:val="0"/>
        <w:spacing w:after="120" w:line="240" w:lineRule="auto"/>
        <w:jc w:val="both"/>
        <w:rPr>
          <w:rFonts w:ascii="Arial" w:hAnsi="Arial" w:cs="Arial"/>
          <w:sz w:val="24"/>
          <w:szCs w:val="24"/>
        </w:rPr>
      </w:pPr>
    </w:p>
    <w:p w:rsidR="00871F6F" w:rsidRDefault="00871F6F" w:rsidP="00871F6F">
      <w:pPr>
        <w:pStyle w:val="Corpodetexto"/>
        <w:widowControl w:val="0"/>
        <w:spacing w:after="120"/>
        <w:rPr>
          <w:b/>
        </w:rPr>
      </w:pPr>
      <w:r>
        <w:rPr>
          <w:b/>
        </w:rPr>
        <w:t>21.  DO RECEBIMENTO E ACEITAÇÃO</w:t>
      </w:r>
    </w:p>
    <w:p w:rsidR="00871F6F" w:rsidRDefault="00871F6F" w:rsidP="00871F6F">
      <w:pPr>
        <w:pStyle w:val="Corpodetexto"/>
        <w:widowControl w:val="0"/>
        <w:spacing w:after="120"/>
      </w:pPr>
      <w:r>
        <w:lastRenderedPageBreak/>
        <w:t>21.1 - As licitantes deverão encaminhar a Secretaria de Saúde, se solicitadas, no prazo máximo de 02 (dois) dias úteis, amostras, prospectos e/ou folder técnico, dos produtos cotados que serão analisadas pelo setor requisitante, para fins de verificação e manife</w:t>
      </w:r>
      <w:r>
        <w:t>s</w:t>
      </w:r>
      <w:r>
        <w:t>tação, sobre a qualidade do produto e quanto à adequação das características com as especificações descritas pelo Anexo I, deste Instrumento Convocatório;</w:t>
      </w:r>
    </w:p>
    <w:p w:rsidR="00871F6F" w:rsidRDefault="00871F6F" w:rsidP="00871F6F">
      <w:pPr>
        <w:widowControl w:val="0"/>
        <w:spacing w:after="120"/>
        <w:jc w:val="both"/>
        <w:rPr>
          <w:rFonts w:ascii="Arial" w:hAnsi="Arial"/>
          <w:sz w:val="24"/>
        </w:rPr>
      </w:pPr>
      <w:r>
        <w:rPr>
          <w:rFonts w:ascii="Arial" w:hAnsi="Arial"/>
          <w:sz w:val="24"/>
        </w:rPr>
        <w:t>21.2 -</w:t>
      </w:r>
      <w:r>
        <w:rPr>
          <w:rFonts w:ascii="Arial" w:hAnsi="Arial"/>
          <w:sz w:val="24"/>
        </w:rPr>
        <w:tab/>
        <w:t>O setor requisitante dos materiais tão logo ocorra à entrega, verificará a qualidade do(s) produto(s), e a conformidade com as especificações constantes do Anexo I, deste Instrumento Convocatório, com as amostras, prospectos e/ou folder técnico apresentadas;</w:t>
      </w:r>
    </w:p>
    <w:p w:rsidR="00871F6F" w:rsidRDefault="00871F6F" w:rsidP="00871F6F">
      <w:pPr>
        <w:pStyle w:val="Corpodetexto"/>
        <w:widowControl w:val="0"/>
        <w:spacing w:after="120"/>
      </w:pPr>
      <w:r>
        <w:t xml:space="preserve">21.3 - </w:t>
      </w:r>
      <w:r>
        <w:tab/>
        <w:t>Caso as especificações dos produtos entregues não sejam compatíveis com as constantes deste Edital ou com as amostras apresentadas, a empresa terá o prazo máx</w:t>
      </w:r>
      <w:r>
        <w:t>i</w:t>
      </w:r>
      <w:r>
        <w:t>mo de 05 (cinco) dias para a troca dos mesmos e reparação das incorreções. Em caso da empresa continuar a apresentar produtos que não estejam em conformidade com as e</w:t>
      </w:r>
      <w:r>
        <w:t>s</w:t>
      </w:r>
      <w:r>
        <w:t>pecificações previstas no Termo de Referência deste Edital, o fato será considerado como inexecução total, gerando rescisão da contratação com a conseqüente aplicação das p</w:t>
      </w:r>
      <w:r>
        <w:t>e</w:t>
      </w:r>
      <w:r>
        <w:t>nalidades cabíveis ao caso;</w:t>
      </w:r>
    </w:p>
    <w:p w:rsidR="00871F6F" w:rsidRDefault="00871F6F" w:rsidP="00871F6F">
      <w:pPr>
        <w:widowControl w:val="0"/>
        <w:spacing w:after="120"/>
        <w:jc w:val="both"/>
        <w:rPr>
          <w:rFonts w:ascii="Arial" w:hAnsi="Arial"/>
          <w:sz w:val="24"/>
        </w:rPr>
      </w:pPr>
      <w:r>
        <w:rPr>
          <w:rFonts w:ascii="Arial" w:hAnsi="Arial"/>
          <w:sz w:val="24"/>
        </w:rPr>
        <w:t>21.4 - Na hipótese do Item 21.3, é facultado à Administração convocar a licitante classif</w:t>
      </w:r>
      <w:r>
        <w:rPr>
          <w:rFonts w:ascii="Arial" w:hAnsi="Arial"/>
          <w:sz w:val="24"/>
        </w:rPr>
        <w:t>i</w:t>
      </w:r>
      <w:r>
        <w:rPr>
          <w:rFonts w:ascii="Arial" w:hAnsi="Arial"/>
          <w:sz w:val="24"/>
        </w:rPr>
        <w:t>cada em segundo lugar para, se quiser, fornecer os bens pelo preço da primeira colocada; e</w:t>
      </w:r>
    </w:p>
    <w:p w:rsidR="00871F6F" w:rsidRDefault="00871F6F" w:rsidP="00871F6F">
      <w:pPr>
        <w:pStyle w:val="Corpodetexto"/>
        <w:widowControl w:val="0"/>
        <w:spacing w:after="120"/>
      </w:pPr>
      <w:r>
        <w:t xml:space="preserve">21.5 - Caso a licitante vencedora, regularmente notificada nos termos do Item </w:t>
      </w:r>
      <w:r w:rsidR="00AB687A">
        <w:t>1</w:t>
      </w:r>
      <w:r>
        <w:t>2.1, não compareça para retirar a nota de empenho, a Administração poderá convocar a licitante classificada em segundo lugar para, se quiser, fornecer os bens pelo preço por ela cot</w:t>
      </w:r>
      <w:r>
        <w:t>a</w:t>
      </w:r>
      <w:r>
        <w:t>do.</w:t>
      </w:r>
    </w:p>
    <w:p w:rsidR="00871F6F" w:rsidRDefault="00871F6F" w:rsidP="00871F6F">
      <w:pPr>
        <w:widowControl w:val="0"/>
        <w:autoSpaceDE w:val="0"/>
        <w:autoSpaceDN w:val="0"/>
        <w:adjustRightInd w:val="0"/>
        <w:spacing w:after="120" w:line="240" w:lineRule="auto"/>
        <w:jc w:val="both"/>
        <w:rPr>
          <w:rFonts w:ascii="Arial" w:hAnsi="Arial" w:cs="Arial"/>
          <w:b/>
          <w:bCs/>
          <w:sz w:val="24"/>
          <w:szCs w:val="24"/>
        </w:rPr>
      </w:pPr>
    </w:p>
    <w:p w:rsidR="00494ACF" w:rsidRPr="00494ACF" w:rsidRDefault="00AB687A" w:rsidP="00871F6F">
      <w:pPr>
        <w:widowControl w:val="0"/>
        <w:autoSpaceDE w:val="0"/>
        <w:autoSpaceDN w:val="0"/>
        <w:adjustRightInd w:val="0"/>
        <w:spacing w:after="120" w:line="240" w:lineRule="auto"/>
        <w:jc w:val="both"/>
        <w:rPr>
          <w:rFonts w:ascii="Arial" w:hAnsi="Arial" w:cs="Arial"/>
          <w:b/>
          <w:bCs/>
          <w:sz w:val="24"/>
          <w:szCs w:val="24"/>
        </w:rPr>
      </w:pPr>
      <w:r>
        <w:rPr>
          <w:rFonts w:ascii="Arial" w:hAnsi="Arial" w:cs="Arial"/>
          <w:b/>
          <w:bCs/>
          <w:sz w:val="24"/>
          <w:szCs w:val="24"/>
        </w:rPr>
        <w:t>22</w:t>
      </w:r>
      <w:r w:rsidR="00494ACF" w:rsidRPr="00494ACF">
        <w:rPr>
          <w:rFonts w:ascii="Arial" w:hAnsi="Arial" w:cs="Arial"/>
          <w:b/>
          <w:bCs/>
          <w:sz w:val="24"/>
          <w:szCs w:val="24"/>
        </w:rPr>
        <w:t>. DISPOSIÇÕES FINAIS</w:t>
      </w:r>
    </w:p>
    <w:p w:rsidR="00494ACF" w:rsidRPr="00494ACF" w:rsidRDefault="00AB687A" w:rsidP="00871F6F">
      <w:pPr>
        <w:widowControl w:val="0"/>
        <w:autoSpaceDE w:val="0"/>
        <w:autoSpaceDN w:val="0"/>
        <w:adjustRightInd w:val="0"/>
        <w:spacing w:after="120" w:line="240" w:lineRule="auto"/>
        <w:jc w:val="both"/>
        <w:rPr>
          <w:rFonts w:ascii="Arial" w:hAnsi="Arial" w:cs="Arial"/>
          <w:sz w:val="24"/>
          <w:szCs w:val="24"/>
        </w:rPr>
      </w:pPr>
      <w:r>
        <w:rPr>
          <w:rFonts w:ascii="Arial" w:hAnsi="Arial" w:cs="Arial"/>
          <w:sz w:val="24"/>
          <w:szCs w:val="24"/>
        </w:rPr>
        <w:t>22</w:t>
      </w:r>
      <w:r w:rsidR="00494ACF" w:rsidRPr="00494ACF">
        <w:rPr>
          <w:rFonts w:ascii="Arial" w:hAnsi="Arial" w:cs="Arial"/>
          <w:sz w:val="24"/>
          <w:szCs w:val="24"/>
        </w:rPr>
        <w:t>.1. Ao Pregoeiro ou à Autoridade Superior é facultado, em qualquer fase da licitação,a promoção de diligências destinadas a esclarecer ou complementar a instrução do</w:t>
      </w:r>
      <w:r w:rsidR="00CF3DD6">
        <w:rPr>
          <w:rFonts w:ascii="Arial" w:hAnsi="Arial" w:cs="Arial"/>
          <w:sz w:val="24"/>
          <w:szCs w:val="24"/>
        </w:rPr>
        <w:t xml:space="preserve"> </w:t>
      </w:r>
      <w:r w:rsidR="00494ACF" w:rsidRPr="00494ACF">
        <w:rPr>
          <w:rFonts w:ascii="Arial" w:hAnsi="Arial" w:cs="Arial"/>
          <w:sz w:val="24"/>
          <w:szCs w:val="24"/>
        </w:rPr>
        <w:t>proce</w:t>
      </w:r>
      <w:r w:rsidR="00494ACF" w:rsidRPr="00494ACF">
        <w:rPr>
          <w:rFonts w:ascii="Arial" w:hAnsi="Arial" w:cs="Arial"/>
          <w:sz w:val="24"/>
          <w:szCs w:val="24"/>
        </w:rPr>
        <w:t>s</w:t>
      </w:r>
      <w:r w:rsidR="00494ACF" w:rsidRPr="00494ACF">
        <w:rPr>
          <w:rFonts w:ascii="Arial" w:hAnsi="Arial" w:cs="Arial"/>
          <w:sz w:val="24"/>
          <w:szCs w:val="24"/>
        </w:rPr>
        <w:t>so, nos termos do art. 43, § 3º, da Lei n. 8.666/93.</w:t>
      </w:r>
    </w:p>
    <w:p w:rsidR="00494ACF" w:rsidRPr="00494ACF" w:rsidRDefault="00AB687A" w:rsidP="00871F6F">
      <w:pPr>
        <w:widowControl w:val="0"/>
        <w:autoSpaceDE w:val="0"/>
        <w:autoSpaceDN w:val="0"/>
        <w:adjustRightInd w:val="0"/>
        <w:spacing w:after="120" w:line="240" w:lineRule="auto"/>
        <w:jc w:val="both"/>
        <w:rPr>
          <w:rFonts w:ascii="Arial" w:hAnsi="Arial" w:cs="Arial"/>
          <w:sz w:val="24"/>
          <w:szCs w:val="24"/>
        </w:rPr>
      </w:pPr>
      <w:r>
        <w:rPr>
          <w:rFonts w:ascii="Arial" w:hAnsi="Arial" w:cs="Arial"/>
          <w:sz w:val="24"/>
          <w:szCs w:val="24"/>
        </w:rPr>
        <w:t>22</w:t>
      </w:r>
      <w:r w:rsidR="00494ACF" w:rsidRPr="00494ACF">
        <w:rPr>
          <w:rFonts w:ascii="Arial" w:hAnsi="Arial" w:cs="Arial"/>
          <w:sz w:val="24"/>
          <w:szCs w:val="24"/>
        </w:rPr>
        <w:t>.2. As normas que disciplinam o certame serão sempre interpretadas em favor da</w:t>
      </w:r>
      <w:r w:rsidR="00CF3DD6">
        <w:rPr>
          <w:rFonts w:ascii="Arial" w:hAnsi="Arial" w:cs="Arial"/>
          <w:sz w:val="24"/>
          <w:szCs w:val="24"/>
        </w:rPr>
        <w:t xml:space="preserve"> </w:t>
      </w:r>
      <w:r w:rsidR="00494ACF" w:rsidRPr="00494ACF">
        <w:rPr>
          <w:rFonts w:ascii="Arial" w:hAnsi="Arial" w:cs="Arial"/>
          <w:sz w:val="24"/>
          <w:szCs w:val="24"/>
        </w:rPr>
        <w:t>a</w:t>
      </w:r>
      <w:r w:rsidR="00494ACF" w:rsidRPr="00494ACF">
        <w:rPr>
          <w:rFonts w:ascii="Arial" w:hAnsi="Arial" w:cs="Arial"/>
          <w:sz w:val="24"/>
          <w:szCs w:val="24"/>
        </w:rPr>
        <w:t>m</w:t>
      </w:r>
      <w:r w:rsidR="00494ACF" w:rsidRPr="00494ACF">
        <w:rPr>
          <w:rFonts w:ascii="Arial" w:hAnsi="Arial" w:cs="Arial"/>
          <w:sz w:val="24"/>
          <w:szCs w:val="24"/>
        </w:rPr>
        <w:t>pliação da disputa entre os interessados, sem comprometimento da segurança do</w:t>
      </w:r>
      <w:r w:rsidR="00CF3DD6">
        <w:rPr>
          <w:rFonts w:ascii="Arial" w:hAnsi="Arial" w:cs="Arial"/>
          <w:sz w:val="24"/>
          <w:szCs w:val="24"/>
        </w:rPr>
        <w:t xml:space="preserve"> </w:t>
      </w:r>
      <w:r w:rsidR="00494ACF" w:rsidRPr="00494ACF">
        <w:rPr>
          <w:rFonts w:ascii="Arial" w:hAnsi="Arial" w:cs="Arial"/>
          <w:sz w:val="24"/>
          <w:szCs w:val="24"/>
        </w:rPr>
        <w:t>futuro contrato.</w:t>
      </w:r>
    </w:p>
    <w:p w:rsidR="00494ACF" w:rsidRPr="00494ACF" w:rsidRDefault="00494ACF" w:rsidP="00871F6F">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a) Salvo ressalva expressa, todos os horários estabelecidos neste Edital observarão o</w:t>
      </w:r>
      <w:r w:rsidR="00A278E0">
        <w:rPr>
          <w:rFonts w:ascii="Arial" w:hAnsi="Arial" w:cs="Arial"/>
          <w:sz w:val="24"/>
          <w:szCs w:val="24"/>
        </w:rPr>
        <w:t xml:space="preserve"> </w:t>
      </w:r>
      <w:r w:rsidRPr="00494ACF">
        <w:rPr>
          <w:rFonts w:ascii="Arial" w:hAnsi="Arial" w:cs="Arial"/>
          <w:sz w:val="24"/>
          <w:szCs w:val="24"/>
        </w:rPr>
        <w:t>horário de Brasília (DF).</w:t>
      </w:r>
    </w:p>
    <w:p w:rsidR="00494ACF" w:rsidRPr="00494ACF" w:rsidRDefault="00494ACF" w:rsidP="00871F6F">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b) Salvo ressalva expressa, todos os prazos em dias estabelecidos neste Edital serão</w:t>
      </w:r>
      <w:r w:rsidR="00CF3DD6">
        <w:rPr>
          <w:rFonts w:ascii="Arial" w:hAnsi="Arial" w:cs="Arial"/>
          <w:sz w:val="24"/>
          <w:szCs w:val="24"/>
        </w:rPr>
        <w:t xml:space="preserve"> </w:t>
      </w:r>
      <w:r w:rsidRPr="00494ACF">
        <w:rPr>
          <w:rFonts w:ascii="Arial" w:hAnsi="Arial" w:cs="Arial"/>
          <w:sz w:val="24"/>
          <w:szCs w:val="24"/>
        </w:rPr>
        <w:t>consecutivos.</w:t>
      </w:r>
    </w:p>
    <w:p w:rsidR="00494ACF" w:rsidRPr="00494ACF" w:rsidRDefault="00494ACF" w:rsidP="00871F6F">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c) Só se iniciam e vencem os prazos em dias úteis.</w:t>
      </w:r>
    </w:p>
    <w:p w:rsidR="00494ACF" w:rsidRPr="00494ACF" w:rsidRDefault="00494ACF" w:rsidP="00AB687A">
      <w:pPr>
        <w:widowControl w:val="0"/>
        <w:autoSpaceDE w:val="0"/>
        <w:autoSpaceDN w:val="0"/>
        <w:adjustRightInd w:val="0"/>
        <w:spacing w:after="120" w:line="240" w:lineRule="auto"/>
        <w:jc w:val="both"/>
        <w:rPr>
          <w:rFonts w:ascii="Arial" w:hAnsi="Arial" w:cs="Arial"/>
          <w:sz w:val="24"/>
          <w:szCs w:val="24"/>
        </w:rPr>
      </w:pPr>
      <w:r w:rsidRPr="00494ACF">
        <w:rPr>
          <w:rFonts w:ascii="Arial" w:hAnsi="Arial" w:cs="Arial"/>
          <w:sz w:val="24"/>
          <w:szCs w:val="24"/>
        </w:rPr>
        <w:t>d) Os prazos em horas úteis obedecem ao horário de funcionamento da Prefeitura</w:t>
      </w:r>
      <w:r w:rsidR="00CF3DD6">
        <w:rPr>
          <w:rFonts w:ascii="Arial" w:hAnsi="Arial" w:cs="Arial"/>
          <w:sz w:val="24"/>
          <w:szCs w:val="24"/>
        </w:rPr>
        <w:t xml:space="preserve"> </w:t>
      </w:r>
      <w:r w:rsidRPr="00494ACF">
        <w:rPr>
          <w:rFonts w:ascii="Arial" w:hAnsi="Arial" w:cs="Arial"/>
          <w:sz w:val="24"/>
          <w:szCs w:val="24"/>
        </w:rPr>
        <w:t>Mun</w:t>
      </w:r>
      <w:r w:rsidRPr="00494ACF">
        <w:rPr>
          <w:rFonts w:ascii="Arial" w:hAnsi="Arial" w:cs="Arial"/>
          <w:sz w:val="24"/>
          <w:szCs w:val="24"/>
        </w:rPr>
        <w:t>i</w:t>
      </w:r>
      <w:r w:rsidRPr="00494ACF">
        <w:rPr>
          <w:rFonts w:ascii="Arial" w:hAnsi="Arial" w:cs="Arial"/>
          <w:sz w:val="24"/>
          <w:szCs w:val="24"/>
        </w:rPr>
        <w:t xml:space="preserve">cipal de </w:t>
      </w:r>
      <w:r w:rsidR="003E3B3B">
        <w:rPr>
          <w:rFonts w:ascii="Arial" w:hAnsi="Arial" w:cs="Arial"/>
          <w:sz w:val="24"/>
          <w:szCs w:val="24"/>
        </w:rPr>
        <w:t>PRIMAVERA DO LESTE</w:t>
      </w:r>
      <w:r w:rsidRPr="00494ACF">
        <w:rPr>
          <w:rFonts w:ascii="Arial" w:hAnsi="Arial" w:cs="Arial"/>
          <w:sz w:val="24"/>
          <w:szCs w:val="24"/>
        </w:rPr>
        <w:t>-MT (0</w:t>
      </w:r>
      <w:r w:rsidR="00AB687A">
        <w:rPr>
          <w:rFonts w:ascii="Arial" w:hAnsi="Arial" w:cs="Arial"/>
          <w:sz w:val="24"/>
          <w:szCs w:val="24"/>
        </w:rPr>
        <w:t>8</w:t>
      </w:r>
      <w:r w:rsidRPr="00494ACF">
        <w:rPr>
          <w:rFonts w:ascii="Arial" w:hAnsi="Arial" w:cs="Arial"/>
          <w:sz w:val="24"/>
          <w:szCs w:val="24"/>
        </w:rPr>
        <w:t>h</w:t>
      </w:r>
      <w:r w:rsidR="00AB687A">
        <w:rPr>
          <w:rFonts w:ascii="Arial" w:hAnsi="Arial" w:cs="Arial"/>
          <w:sz w:val="24"/>
          <w:szCs w:val="24"/>
        </w:rPr>
        <w:t>0</w:t>
      </w:r>
      <w:r w:rsidRPr="00494ACF">
        <w:rPr>
          <w:rFonts w:ascii="Arial" w:hAnsi="Arial" w:cs="Arial"/>
          <w:sz w:val="24"/>
          <w:szCs w:val="24"/>
        </w:rPr>
        <w:t>0min às 1</w:t>
      </w:r>
      <w:r w:rsidR="00AB687A">
        <w:rPr>
          <w:rFonts w:ascii="Arial" w:hAnsi="Arial" w:cs="Arial"/>
          <w:sz w:val="24"/>
          <w:szCs w:val="24"/>
        </w:rPr>
        <w:t>4</w:t>
      </w:r>
      <w:r w:rsidRPr="00494ACF">
        <w:rPr>
          <w:rFonts w:ascii="Arial" w:hAnsi="Arial" w:cs="Arial"/>
          <w:sz w:val="24"/>
          <w:szCs w:val="24"/>
        </w:rPr>
        <w:t>h</w:t>
      </w:r>
      <w:r w:rsidR="00AB687A">
        <w:rPr>
          <w:rFonts w:ascii="Arial" w:hAnsi="Arial" w:cs="Arial"/>
          <w:sz w:val="24"/>
          <w:szCs w:val="24"/>
        </w:rPr>
        <w:t>0</w:t>
      </w:r>
      <w:r w:rsidRPr="00494ACF">
        <w:rPr>
          <w:rFonts w:ascii="Arial" w:hAnsi="Arial" w:cs="Arial"/>
          <w:sz w:val="24"/>
          <w:szCs w:val="24"/>
        </w:rPr>
        <w:t>0min –horário de Brasília).</w:t>
      </w:r>
    </w:p>
    <w:p w:rsidR="00494ACF" w:rsidRPr="00494ACF" w:rsidRDefault="00AB687A" w:rsidP="002E4424">
      <w:pPr>
        <w:widowControl w:val="0"/>
        <w:autoSpaceDE w:val="0"/>
        <w:autoSpaceDN w:val="0"/>
        <w:adjustRightInd w:val="0"/>
        <w:spacing w:after="120" w:line="240" w:lineRule="auto"/>
        <w:jc w:val="both"/>
        <w:rPr>
          <w:rFonts w:ascii="Arial" w:hAnsi="Arial" w:cs="Arial"/>
          <w:sz w:val="24"/>
          <w:szCs w:val="24"/>
        </w:rPr>
      </w:pPr>
      <w:r>
        <w:rPr>
          <w:rFonts w:ascii="Arial" w:hAnsi="Arial" w:cs="Arial"/>
          <w:sz w:val="24"/>
          <w:szCs w:val="24"/>
        </w:rPr>
        <w:t>22</w:t>
      </w:r>
      <w:r w:rsidR="00494ACF" w:rsidRPr="00494ACF">
        <w:rPr>
          <w:rFonts w:ascii="Arial" w:hAnsi="Arial" w:cs="Arial"/>
          <w:sz w:val="24"/>
          <w:szCs w:val="24"/>
        </w:rPr>
        <w:t>.3. É vedada a subcontratação de outra empresa para o fornecimento do objeto da</w:t>
      </w:r>
      <w:r w:rsidR="00CF3DD6">
        <w:rPr>
          <w:rFonts w:ascii="Arial" w:hAnsi="Arial" w:cs="Arial"/>
          <w:sz w:val="24"/>
          <w:szCs w:val="24"/>
        </w:rPr>
        <w:t xml:space="preserve"> </w:t>
      </w:r>
      <w:r w:rsidR="00494ACF" w:rsidRPr="00494ACF">
        <w:rPr>
          <w:rFonts w:ascii="Arial" w:hAnsi="Arial" w:cs="Arial"/>
          <w:sz w:val="24"/>
          <w:szCs w:val="24"/>
        </w:rPr>
        <w:t>co</w:t>
      </w:r>
      <w:r w:rsidR="00494ACF" w:rsidRPr="00494ACF">
        <w:rPr>
          <w:rFonts w:ascii="Arial" w:hAnsi="Arial" w:cs="Arial"/>
          <w:sz w:val="24"/>
          <w:szCs w:val="24"/>
        </w:rPr>
        <w:t>n</w:t>
      </w:r>
      <w:r w:rsidR="00494ACF" w:rsidRPr="00494ACF">
        <w:rPr>
          <w:rFonts w:ascii="Arial" w:hAnsi="Arial" w:cs="Arial"/>
          <w:sz w:val="24"/>
          <w:szCs w:val="24"/>
        </w:rPr>
        <w:t xml:space="preserve">tratação, salvo a devida autorização por parte da Prefeitura Municipal de </w:t>
      </w:r>
      <w:r w:rsidR="003E3B3B">
        <w:rPr>
          <w:rFonts w:ascii="Arial" w:hAnsi="Arial" w:cs="Arial"/>
          <w:sz w:val="24"/>
          <w:szCs w:val="24"/>
        </w:rPr>
        <w:t>PRIMAVERA DO LESTE</w:t>
      </w:r>
      <w:r w:rsidR="00494ACF" w:rsidRPr="00494ACF">
        <w:rPr>
          <w:rFonts w:ascii="Arial" w:hAnsi="Arial" w:cs="Arial"/>
          <w:sz w:val="24"/>
          <w:szCs w:val="24"/>
        </w:rPr>
        <w:t>- MT, nos termos do Art. 72 da Lei n. 8.666/93.</w:t>
      </w:r>
    </w:p>
    <w:p w:rsidR="00494ACF" w:rsidRPr="00494ACF" w:rsidRDefault="00AB687A" w:rsidP="002E4424">
      <w:pPr>
        <w:widowControl w:val="0"/>
        <w:autoSpaceDE w:val="0"/>
        <w:autoSpaceDN w:val="0"/>
        <w:adjustRightInd w:val="0"/>
        <w:spacing w:after="120" w:line="240" w:lineRule="auto"/>
        <w:jc w:val="both"/>
        <w:rPr>
          <w:rFonts w:ascii="Arial" w:hAnsi="Arial" w:cs="Arial"/>
          <w:sz w:val="24"/>
          <w:szCs w:val="24"/>
        </w:rPr>
      </w:pPr>
      <w:r>
        <w:rPr>
          <w:rFonts w:ascii="Arial" w:hAnsi="Arial" w:cs="Arial"/>
          <w:sz w:val="24"/>
          <w:szCs w:val="24"/>
        </w:rPr>
        <w:t>22</w:t>
      </w:r>
      <w:r w:rsidR="00494ACF" w:rsidRPr="00494ACF">
        <w:rPr>
          <w:rFonts w:ascii="Arial" w:hAnsi="Arial" w:cs="Arial"/>
          <w:sz w:val="24"/>
          <w:szCs w:val="24"/>
        </w:rPr>
        <w:t>.4. A Contratada fica obrigada a aceitar, nas mesmas condições contratuais, as</w:t>
      </w:r>
      <w:r w:rsidR="00CF3DD6">
        <w:rPr>
          <w:rFonts w:ascii="Arial" w:hAnsi="Arial" w:cs="Arial"/>
          <w:sz w:val="24"/>
          <w:szCs w:val="24"/>
        </w:rPr>
        <w:t xml:space="preserve"> </w:t>
      </w:r>
      <w:r w:rsidR="00494ACF" w:rsidRPr="00494ACF">
        <w:rPr>
          <w:rFonts w:ascii="Arial" w:hAnsi="Arial" w:cs="Arial"/>
          <w:sz w:val="24"/>
          <w:szCs w:val="24"/>
        </w:rPr>
        <w:t>alter</w:t>
      </w:r>
      <w:r w:rsidR="00494ACF" w:rsidRPr="00494ACF">
        <w:rPr>
          <w:rFonts w:ascii="Arial" w:hAnsi="Arial" w:cs="Arial"/>
          <w:sz w:val="24"/>
          <w:szCs w:val="24"/>
        </w:rPr>
        <w:t>a</w:t>
      </w:r>
      <w:r w:rsidR="00494ACF" w:rsidRPr="00494ACF">
        <w:rPr>
          <w:rFonts w:ascii="Arial" w:hAnsi="Arial" w:cs="Arial"/>
          <w:sz w:val="24"/>
          <w:szCs w:val="24"/>
        </w:rPr>
        <w:t>ções que se fizerem necessárias, nos termos do art. 65 da Lei n. 8.666/93.</w:t>
      </w:r>
    </w:p>
    <w:p w:rsidR="00494ACF" w:rsidRPr="00494ACF" w:rsidRDefault="00AB687A" w:rsidP="002E4424">
      <w:pPr>
        <w:widowControl w:val="0"/>
        <w:autoSpaceDE w:val="0"/>
        <w:autoSpaceDN w:val="0"/>
        <w:adjustRightInd w:val="0"/>
        <w:spacing w:after="120" w:line="240" w:lineRule="auto"/>
        <w:jc w:val="both"/>
        <w:rPr>
          <w:rFonts w:ascii="Arial" w:hAnsi="Arial" w:cs="Arial"/>
          <w:sz w:val="24"/>
          <w:szCs w:val="24"/>
        </w:rPr>
      </w:pPr>
      <w:r>
        <w:rPr>
          <w:rFonts w:ascii="Arial" w:hAnsi="Arial" w:cs="Arial"/>
          <w:sz w:val="24"/>
          <w:szCs w:val="24"/>
        </w:rPr>
        <w:lastRenderedPageBreak/>
        <w:t>22</w:t>
      </w:r>
      <w:r w:rsidR="00494ACF" w:rsidRPr="00494ACF">
        <w:rPr>
          <w:rFonts w:ascii="Arial" w:hAnsi="Arial" w:cs="Arial"/>
          <w:sz w:val="24"/>
          <w:szCs w:val="24"/>
        </w:rPr>
        <w:t>.5. A presente licitação poderá ser revogada, por motivo de interesse público</w:t>
      </w:r>
      <w:r w:rsidR="00CF3DD6">
        <w:rPr>
          <w:rFonts w:ascii="Arial" w:hAnsi="Arial" w:cs="Arial"/>
          <w:sz w:val="24"/>
          <w:szCs w:val="24"/>
        </w:rPr>
        <w:t xml:space="preserve"> </w:t>
      </w:r>
      <w:r w:rsidR="00494ACF" w:rsidRPr="00494ACF">
        <w:rPr>
          <w:rFonts w:ascii="Arial" w:hAnsi="Arial" w:cs="Arial"/>
          <w:sz w:val="24"/>
          <w:szCs w:val="24"/>
        </w:rPr>
        <w:t>de</w:t>
      </w:r>
      <w:r w:rsidR="00CF3DD6">
        <w:rPr>
          <w:rFonts w:ascii="Arial" w:hAnsi="Arial" w:cs="Arial"/>
          <w:sz w:val="24"/>
          <w:szCs w:val="24"/>
        </w:rPr>
        <w:t xml:space="preserve"> </w:t>
      </w:r>
      <w:r w:rsidR="00494ACF" w:rsidRPr="00494ACF">
        <w:rPr>
          <w:rFonts w:ascii="Arial" w:hAnsi="Arial" w:cs="Arial"/>
          <w:sz w:val="24"/>
          <w:szCs w:val="24"/>
        </w:rPr>
        <w:t>corre</w:t>
      </w:r>
      <w:r w:rsidR="00494ACF" w:rsidRPr="00494ACF">
        <w:rPr>
          <w:rFonts w:ascii="Arial" w:hAnsi="Arial" w:cs="Arial"/>
          <w:sz w:val="24"/>
          <w:szCs w:val="24"/>
        </w:rPr>
        <w:t>n</w:t>
      </w:r>
      <w:r w:rsidR="00494ACF" w:rsidRPr="00494ACF">
        <w:rPr>
          <w:rFonts w:ascii="Arial" w:hAnsi="Arial" w:cs="Arial"/>
          <w:sz w:val="24"/>
          <w:szCs w:val="24"/>
        </w:rPr>
        <w:t>te de fato superveniente comprovado, ou anulado, no todo ou em parte, por</w:t>
      </w:r>
      <w:r w:rsidR="00CF3DD6">
        <w:rPr>
          <w:rFonts w:ascii="Arial" w:hAnsi="Arial" w:cs="Arial"/>
          <w:sz w:val="24"/>
          <w:szCs w:val="24"/>
        </w:rPr>
        <w:t xml:space="preserve"> </w:t>
      </w:r>
      <w:r w:rsidR="00494ACF" w:rsidRPr="00494ACF">
        <w:rPr>
          <w:rFonts w:ascii="Arial" w:hAnsi="Arial" w:cs="Arial"/>
          <w:sz w:val="24"/>
          <w:szCs w:val="24"/>
        </w:rPr>
        <w:t>ilegalidade, de ofício ou provocação de terceiros, sem que caiba aos licitantes qualquer</w:t>
      </w:r>
      <w:r w:rsidR="00CF3DD6">
        <w:rPr>
          <w:rFonts w:ascii="Arial" w:hAnsi="Arial" w:cs="Arial"/>
          <w:sz w:val="24"/>
          <w:szCs w:val="24"/>
        </w:rPr>
        <w:t xml:space="preserve"> </w:t>
      </w:r>
      <w:r w:rsidR="00494ACF" w:rsidRPr="00494ACF">
        <w:rPr>
          <w:rFonts w:ascii="Arial" w:hAnsi="Arial" w:cs="Arial"/>
          <w:sz w:val="24"/>
          <w:szCs w:val="24"/>
        </w:rPr>
        <w:t>direito a r</w:t>
      </w:r>
      <w:r w:rsidR="00494ACF" w:rsidRPr="00494ACF">
        <w:rPr>
          <w:rFonts w:ascii="Arial" w:hAnsi="Arial" w:cs="Arial"/>
          <w:sz w:val="24"/>
          <w:szCs w:val="24"/>
        </w:rPr>
        <w:t>e</w:t>
      </w:r>
      <w:r w:rsidR="00494ACF" w:rsidRPr="00494ACF">
        <w:rPr>
          <w:rFonts w:ascii="Arial" w:hAnsi="Arial" w:cs="Arial"/>
          <w:sz w:val="24"/>
          <w:szCs w:val="24"/>
        </w:rPr>
        <w:t>clamação ou indenização por esses fatos.</w:t>
      </w:r>
    </w:p>
    <w:p w:rsidR="00AB687A" w:rsidRPr="0085377D" w:rsidRDefault="00AB687A" w:rsidP="00AB687A">
      <w:pPr>
        <w:widowControl w:val="0"/>
        <w:autoSpaceDE w:val="0"/>
        <w:autoSpaceDN w:val="0"/>
        <w:adjustRightInd w:val="0"/>
        <w:spacing w:after="120"/>
        <w:jc w:val="both"/>
        <w:rPr>
          <w:rFonts w:ascii="Arial" w:hAnsi="Arial" w:cs="Arial"/>
          <w:color w:val="000000"/>
          <w:sz w:val="24"/>
          <w:szCs w:val="24"/>
        </w:rPr>
      </w:pPr>
      <w:r w:rsidRPr="0085377D">
        <w:rPr>
          <w:rFonts w:ascii="Arial" w:hAnsi="Arial" w:cs="Arial"/>
          <w:bCs/>
          <w:color w:val="000000"/>
          <w:sz w:val="24"/>
          <w:szCs w:val="24"/>
        </w:rPr>
        <w:t>2</w:t>
      </w:r>
      <w:r>
        <w:rPr>
          <w:rFonts w:ascii="Arial" w:hAnsi="Arial" w:cs="Arial"/>
          <w:bCs/>
          <w:color w:val="000000"/>
          <w:sz w:val="24"/>
          <w:szCs w:val="24"/>
        </w:rPr>
        <w:t>2</w:t>
      </w:r>
      <w:r w:rsidRPr="0085377D">
        <w:rPr>
          <w:rFonts w:ascii="Arial" w:hAnsi="Arial" w:cs="Arial"/>
          <w:bCs/>
          <w:color w:val="000000"/>
          <w:sz w:val="24"/>
          <w:szCs w:val="24"/>
        </w:rPr>
        <w:t>.</w:t>
      </w:r>
      <w:r>
        <w:rPr>
          <w:rFonts w:ascii="Arial" w:hAnsi="Arial" w:cs="Arial"/>
          <w:bCs/>
          <w:color w:val="000000"/>
          <w:sz w:val="24"/>
          <w:szCs w:val="24"/>
        </w:rPr>
        <w:t>6</w:t>
      </w:r>
      <w:r w:rsidRPr="0085377D">
        <w:rPr>
          <w:rFonts w:ascii="Arial" w:hAnsi="Arial" w:cs="Arial"/>
          <w:bCs/>
          <w:color w:val="000000"/>
          <w:sz w:val="24"/>
          <w:szCs w:val="24"/>
        </w:rPr>
        <w:t>.</w:t>
      </w:r>
      <w:r w:rsidRPr="0085377D">
        <w:rPr>
          <w:rFonts w:ascii="Arial" w:hAnsi="Arial" w:cs="Arial"/>
          <w:color w:val="000000"/>
          <w:sz w:val="24"/>
          <w:szCs w:val="24"/>
        </w:rPr>
        <w:t xml:space="preserve"> O Pregoeiro poderá, se julgar conveniente, adotar o procedimento de re-pregoar, devendo as licitantes, neste caso, permanecerem até o final da sessão;</w:t>
      </w:r>
    </w:p>
    <w:p w:rsidR="00AB687A" w:rsidRPr="0085377D" w:rsidRDefault="00AB687A" w:rsidP="00AB687A">
      <w:pPr>
        <w:widowControl w:val="0"/>
        <w:autoSpaceDE w:val="0"/>
        <w:autoSpaceDN w:val="0"/>
        <w:adjustRightInd w:val="0"/>
        <w:spacing w:after="120"/>
        <w:jc w:val="both"/>
        <w:rPr>
          <w:rFonts w:ascii="Arial" w:hAnsi="Arial" w:cs="Arial"/>
          <w:color w:val="000000"/>
          <w:sz w:val="24"/>
          <w:szCs w:val="24"/>
        </w:rPr>
      </w:pPr>
      <w:r>
        <w:rPr>
          <w:rFonts w:ascii="Arial" w:hAnsi="Arial" w:cs="Arial"/>
          <w:bCs/>
          <w:color w:val="000000"/>
          <w:sz w:val="24"/>
          <w:szCs w:val="24"/>
        </w:rPr>
        <w:t>22.7</w:t>
      </w:r>
      <w:r w:rsidRPr="0085377D">
        <w:rPr>
          <w:rFonts w:ascii="Arial" w:hAnsi="Arial" w:cs="Arial"/>
          <w:bCs/>
          <w:color w:val="000000"/>
          <w:sz w:val="24"/>
          <w:szCs w:val="24"/>
        </w:rPr>
        <w:t>.</w:t>
      </w:r>
      <w:r w:rsidRPr="0085377D">
        <w:rPr>
          <w:rFonts w:ascii="Arial" w:hAnsi="Arial" w:cs="Arial"/>
          <w:color w:val="000000"/>
          <w:sz w:val="24"/>
          <w:szCs w:val="24"/>
        </w:rPr>
        <w:t xml:space="preserve"> As decisões do Pregoeiro serão comunicadas mediante publicação no Diário Oficial </w:t>
      </w:r>
      <w:r>
        <w:rPr>
          <w:rFonts w:ascii="Arial" w:hAnsi="Arial" w:cs="Arial"/>
          <w:color w:val="000000"/>
          <w:sz w:val="24"/>
          <w:szCs w:val="24"/>
        </w:rPr>
        <w:t>de Primavera do Leste</w:t>
      </w:r>
      <w:r w:rsidRPr="0085377D">
        <w:rPr>
          <w:rFonts w:ascii="Arial" w:hAnsi="Arial" w:cs="Arial"/>
          <w:color w:val="000000"/>
          <w:sz w:val="24"/>
          <w:szCs w:val="24"/>
        </w:rPr>
        <w:t xml:space="preserve"> e na página web </w:t>
      </w:r>
      <w:r>
        <w:rPr>
          <w:rFonts w:ascii="Arial" w:hAnsi="Arial" w:cs="Arial"/>
          <w:color w:val="000000"/>
          <w:sz w:val="24"/>
          <w:szCs w:val="24"/>
        </w:rPr>
        <w:t>da Prefeitura Municipal de Primavera do Leste (</w:t>
      </w:r>
      <w:hyperlink r:id="rId20" w:history="1">
        <w:r w:rsidRPr="00E31D94">
          <w:rPr>
            <w:rStyle w:val="Hyperlink"/>
            <w:rFonts w:ascii="Arial" w:hAnsi="Arial" w:cs="Arial"/>
            <w:sz w:val="24"/>
            <w:szCs w:val="24"/>
          </w:rPr>
          <w:t>www.primaveradoleste.mt.gov.br</w:t>
        </w:r>
      </w:hyperlink>
      <w:r>
        <w:rPr>
          <w:rFonts w:ascii="Arial" w:hAnsi="Arial" w:cs="Arial"/>
          <w:color w:val="000000"/>
          <w:sz w:val="24"/>
          <w:szCs w:val="24"/>
        </w:rPr>
        <w:t xml:space="preserve">) </w:t>
      </w:r>
      <w:r w:rsidRPr="0085377D">
        <w:rPr>
          <w:rFonts w:ascii="Arial" w:hAnsi="Arial" w:cs="Arial"/>
          <w:color w:val="000000"/>
          <w:sz w:val="24"/>
          <w:szCs w:val="24"/>
        </w:rPr>
        <w:t>salvo com referência àquelas que, lavradas em ata, puderem ser feitas</w:t>
      </w:r>
      <w:r w:rsidR="00CF3DD6">
        <w:rPr>
          <w:rFonts w:ascii="Arial" w:hAnsi="Arial" w:cs="Arial"/>
          <w:color w:val="000000"/>
          <w:sz w:val="24"/>
          <w:szCs w:val="24"/>
        </w:rPr>
        <w:t xml:space="preserve"> </w:t>
      </w:r>
      <w:r w:rsidRPr="0085377D">
        <w:rPr>
          <w:rFonts w:ascii="Arial" w:hAnsi="Arial" w:cs="Arial"/>
          <w:color w:val="000000"/>
          <w:sz w:val="24"/>
          <w:szCs w:val="24"/>
        </w:rPr>
        <w:t xml:space="preserve">diretamente aos representantes legais das licitantes presentes ao </w:t>
      </w:r>
      <w:r w:rsidRPr="0085377D">
        <w:rPr>
          <w:rFonts w:ascii="Arial" w:hAnsi="Arial" w:cs="Arial"/>
          <w:color w:val="000000"/>
          <w:sz w:val="24"/>
          <w:szCs w:val="24"/>
        </w:rPr>
        <w:t>e</w:t>
      </w:r>
      <w:r w:rsidRPr="0085377D">
        <w:rPr>
          <w:rFonts w:ascii="Arial" w:hAnsi="Arial" w:cs="Arial"/>
          <w:color w:val="000000"/>
          <w:sz w:val="24"/>
          <w:szCs w:val="24"/>
        </w:rPr>
        <w:t>vento, ou, ainda, por intermédio</w:t>
      </w:r>
      <w:r w:rsidR="00CF3DD6">
        <w:rPr>
          <w:rFonts w:ascii="Arial" w:hAnsi="Arial" w:cs="Arial"/>
          <w:color w:val="000000"/>
          <w:sz w:val="24"/>
          <w:szCs w:val="24"/>
        </w:rPr>
        <w:t xml:space="preserve"> </w:t>
      </w:r>
      <w:r w:rsidRPr="0085377D">
        <w:rPr>
          <w:rFonts w:ascii="Arial" w:hAnsi="Arial" w:cs="Arial"/>
          <w:color w:val="000000"/>
          <w:sz w:val="24"/>
          <w:szCs w:val="24"/>
        </w:rPr>
        <w:t>de ofício, desde que comprovado o seu recebimento, principalmente, quanto ao resultado de:</w:t>
      </w:r>
    </w:p>
    <w:p w:rsidR="00AB687A" w:rsidRPr="0085377D" w:rsidRDefault="00AB687A" w:rsidP="00AB687A">
      <w:pPr>
        <w:widowControl w:val="0"/>
        <w:autoSpaceDE w:val="0"/>
        <w:autoSpaceDN w:val="0"/>
        <w:adjustRightInd w:val="0"/>
        <w:spacing w:after="120"/>
        <w:jc w:val="both"/>
        <w:rPr>
          <w:rFonts w:ascii="Arial" w:hAnsi="Arial" w:cs="Arial"/>
          <w:color w:val="000000"/>
          <w:sz w:val="24"/>
          <w:szCs w:val="24"/>
        </w:rPr>
      </w:pPr>
      <w:r w:rsidRPr="0085377D">
        <w:rPr>
          <w:rFonts w:ascii="Arial" w:hAnsi="Arial" w:cs="Arial"/>
          <w:color w:val="000000"/>
          <w:sz w:val="24"/>
          <w:szCs w:val="24"/>
        </w:rPr>
        <w:t>a) Julgamento deste Pregão;</w:t>
      </w:r>
    </w:p>
    <w:p w:rsidR="00AB687A" w:rsidRPr="00A90CF1" w:rsidRDefault="00AB687A" w:rsidP="00AB687A">
      <w:pPr>
        <w:widowControl w:val="0"/>
        <w:autoSpaceDE w:val="0"/>
        <w:autoSpaceDN w:val="0"/>
        <w:adjustRightInd w:val="0"/>
        <w:spacing w:after="120"/>
        <w:jc w:val="both"/>
        <w:rPr>
          <w:rFonts w:ascii="Arial" w:hAnsi="Arial" w:cs="Arial"/>
          <w:sz w:val="24"/>
          <w:szCs w:val="24"/>
        </w:rPr>
      </w:pPr>
      <w:r w:rsidRPr="0085377D">
        <w:rPr>
          <w:rFonts w:ascii="Arial" w:hAnsi="Arial" w:cs="Arial"/>
          <w:color w:val="000000"/>
          <w:sz w:val="24"/>
          <w:szCs w:val="24"/>
        </w:rPr>
        <w:t>b) Recurso porventura interposto.</w:t>
      </w:r>
    </w:p>
    <w:p w:rsidR="00AB687A" w:rsidRPr="0085377D" w:rsidRDefault="00BF31BF" w:rsidP="00AB687A">
      <w:pPr>
        <w:widowControl w:val="0"/>
        <w:autoSpaceDE w:val="0"/>
        <w:autoSpaceDN w:val="0"/>
        <w:adjustRightInd w:val="0"/>
        <w:spacing w:after="120"/>
        <w:jc w:val="both"/>
        <w:rPr>
          <w:rFonts w:ascii="Arial" w:hAnsi="Arial" w:cs="Arial"/>
          <w:color w:val="000000"/>
          <w:sz w:val="24"/>
          <w:szCs w:val="24"/>
        </w:rPr>
      </w:pPr>
      <w:r>
        <w:rPr>
          <w:rFonts w:ascii="Arial" w:hAnsi="Arial" w:cs="Arial"/>
          <w:bCs/>
          <w:sz w:val="24"/>
          <w:szCs w:val="24"/>
        </w:rPr>
        <w:t>22.8</w:t>
      </w:r>
      <w:r w:rsidR="00AB687A" w:rsidRPr="00A90CF1">
        <w:rPr>
          <w:rFonts w:ascii="Arial" w:hAnsi="Arial" w:cs="Arial"/>
          <w:bCs/>
          <w:sz w:val="24"/>
          <w:szCs w:val="24"/>
        </w:rPr>
        <w:t>.</w:t>
      </w:r>
      <w:r w:rsidR="00AB687A" w:rsidRPr="00A90CF1">
        <w:rPr>
          <w:rFonts w:ascii="Arial" w:hAnsi="Arial" w:cs="Arial"/>
          <w:sz w:val="24"/>
          <w:szCs w:val="24"/>
        </w:rPr>
        <w:t xml:space="preserve"> A Cópia do Edital do </w:t>
      </w:r>
      <w:r w:rsidR="00AB687A">
        <w:rPr>
          <w:rFonts w:ascii="Arial" w:hAnsi="Arial" w:cs="Arial"/>
          <w:sz w:val="24"/>
          <w:szCs w:val="24"/>
        </w:rPr>
        <w:t>PREGÃO ELETRÔNICO</w:t>
      </w:r>
      <w:r w:rsidR="00AB687A" w:rsidRPr="0085377D">
        <w:rPr>
          <w:rFonts w:ascii="Arial" w:hAnsi="Arial" w:cs="Arial"/>
          <w:color w:val="000000"/>
          <w:sz w:val="24"/>
          <w:szCs w:val="24"/>
        </w:rPr>
        <w:t xml:space="preserve"> n</w:t>
      </w:r>
      <w:r w:rsidR="00AB687A">
        <w:rPr>
          <w:rFonts w:ascii="Arial" w:hAnsi="Arial" w:cs="Arial"/>
          <w:color w:val="000000"/>
          <w:sz w:val="24"/>
          <w:szCs w:val="24"/>
        </w:rPr>
        <w:t>º</w:t>
      </w:r>
      <w:r w:rsidR="00AB687A">
        <w:rPr>
          <w:rFonts w:ascii="Arial" w:hAnsi="Arial" w:cs="Arial"/>
          <w:sz w:val="24"/>
          <w:szCs w:val="24"/>
        </w:rPr>
        <w:t>011/2015</w:t>
      </w:r>
      <w:r w:rsidR="00AB687A" w:rsidRPr="00A90CF1">
        <w:rPr>
          <w:rFonts w:ascii="Arial" w:hAnsi="Arial" w:cs="Arial"/>
          <w:sz w:val="24"/>
          <w:szCs w:val="24"/>
        </w:rPr>
        <w:t xml:space="preserve"> e de</w:t>
      </w:r>
      <w:r w:rsidR="00AB687A" w:rsidRPr="0085377D">
        <w:rPr>
          <w:rFonts w:ascii="Arial" w:hAnsi="Arial" w:cs="Arial"/>
          <w:color w:val="000000"/>
          <w:sz w:val="24"/>
          <w:szCs w:val="24"/>
        </w:rPr>
        <w:t xml:space="preserve"> seus Anexos poderá ser obtida pelo site: </w:t>
      </w:r>
      <w:hyperlink r:id="rId21" w:history="1">
        <w:r w:rsidR="00AB687A" w:rsidRPr="00E31D94">
          <w:rPr>
            <w:rStyle w:val="Hyperlink"/>
            <w:rFonts w:ascii="Arial" w:hAnsi="Arial" w:cs="Arial"/>
            <w:sz w:val="24"/>
            <w:szCs w:val="24"/>
          </w:rPr>
          <w:t>www.primaveradoleste.mt.gov.br</w:t>
        </w:r>
      </w:hyperlink>
      <w:r w:rsidR="00AB687A" w:rsidRPr="0085377D">
        <w:rPr>
          <w:rFonts w:ascii="Arial" w:hAnsi="Arial" w:cs="Arial"/>
          <w:color w:val="000000"/>
          <w:sz w:val="24"/>
          <w:szCs w:val="24"/>
        </w:rPr>
        <w:t xml:space="preserve">(Ícone: </w:t>
      </w:r>
      <w:r w:rsidR="00AB687A">
        <w:rPr>
          <w:rFonts w:ascii="Arial" w:hAnsi="Arial" w:cs="Arial"/>
          <w:color w:val="000000"/>
          <w:sz w:val="24"/>
          <w:szCs w:val="24"/>
        </w:rPr>
        <w:t>Publicações</w:t>
      </w:r>
      <w:r>
        <w:rPr>
          <w:rFonts w:ascii="Arial" w:hAnsi="Arial" w:cs="Arial"/>
          <w:color w:val="000000"/>
          <w:sz w:val="24"/>
          <w:szCs w:val="24"/>
        </w:rPr>
        <w:t xml:space="preserve"> – Editais e Lic</w:t>
      </w:r>
      <w:r>
        <w:rPr>
          <w:rFonts w:ascii="Arial" w:hAnsi="Arial" w:cs="Arial"/>
          <w:color w:val="000000"/>
          <w:sz w:val="24"/>
          <w:szCs w:val="24"/>
        </w:rPr>
        <w:t>i</w:t>
      </w:r>
      <w:r>
        <w:rPr>
          <w:rFonts w:ascii="Arial" w:hAnsi="Arial" w:cs="Arial"/>
          <w:color w:val="000000"/>
          <w:sz w:val="24"/>
          <w:szCs w:val="24"/>
        </w:rPr>
        <w:t>tações</w:t>
      </w:r>
      <w:r w:rsidR="00AB687A" w:rsidRPr="0085377D">
        <w:rPr>
          <w:rFonts w:ascii="Arial" w:hAnsi="Arial" w:cs="Arial"/>
          <w:color w:val="000000"/>
          <w:sz w:val="24"/>
          <w:szCs w:val="24"/>
        </w:rPr>
        <w:t>)</w:t>
      </w:r>
      <w:r w:rsidR="00AB687A">
        <w:rPr>
          <w:rFonts w:ascii="Arial" w:hAnsi="Arial" w:cs="Arial"/>
          <w:color w:val="000000"/>
          <w:sz w:val="24"/>
          <w:szCs w:val="24"/>
        </w:rPr>
        <w:t xml:space="preserve"> e </w:t>
      </w:r>
      <w:hyperlink r:id="rId22" w:history="1">
        <w:r w:rsidR="00AB687A" w:rsidRPr="00775DE8">
          <w:rPr>
            <w:rStyle w:val="Hyperlink"/>
            <w:rFonts w:ascii="Arial" w:hAnsi="Arial" w:cs="Arial"/>
            <w:sz w:val="24"/>
            <w:szCs w:val="24"/>
          </w:rPr>
          <w:t>www.bll.org.br</w:t>
        </w:r>
      </w:hyperlink>
      <w:r w:rsidR="00AB687A" w:rsidRPr="0085377D">
        <w:rPr>
          <w:rFonts w:ascii="Arial" w:hAnsi="Arial" w:cs="Arial"/>
          <w:color w:val="000000"/>
          <w:sz w:val="24"/>
          <w:szCs w:val="24"/>
        </w:rPr>
        <w:t>.</w:t>
      </w:r>
    </w:p>
    <w:p w:rsidR="00AB687A" w:rsidRPr="0085377D" w:rsidRDefault="00BF31BF" w:rsidP="00AB687A">
      <w:pPr>
        <w:widowControl w:val="0"/>
        <w:spacing w:after="120"/>
        <w:jc w:val="both"/>
        <w:rPr>
          <w:rFonts w:ascii="Arial" w:hAnsi="Arial"/>
          <w:sz w:val="24"/>
        </w:rPr>
      </w:pPr>
      <w:r>
        <w:rPr>
          <w:rFonts w:ascii="Arial" w:hAnsi="Arial"/>
          <w:sz w:val="24"/>
        </w:rPr>
        <w:t>22.9</w:t>
      </w:r>
      <w:r w:rsidR="00AB687A" w:rsidRPr="0085377D">
        <w:rPr>
          <w:rFonts w:ascii="Arial" w:hAnsi="Arial"/>
          <w:sz w:val="24"/>
        </w:rPr>
        <w:t xml:space="preserve"> - Caso exista algum fato que impeça a participação de qualquer licitante, ou o me</w:t>
      </w:r>
      <w:r w:rsidR="00AB687A" w:rsidRPr="0085377D">
        <w:rPr>
          <w:rFonts w:ascii="Arial" w:hAnsi="Arial"/>
          <w:sz w:val="24"/>
        </w:rPr>
        <w:t>s</w:t>
      </w:r>
      <w:r w:rsidR="00AB687A" w:rsidRPr="0085377D">
        <w:rPr>
          <w:rFonts w:ascii="Arial" w:hAnsi="Arial"/>
          <w:sz w:val="24"/>
        </w:rPr>
        <w:t>mo tenha sido declarado inidôneo para licitar ou contratar com a Administração Pública, ou estiver em regime de falência, este fica desde já impedido de participar da presente licitação;</w:t>
      </w:r>
    </w:p>
    <w:p w:rsidR="00AB687A" w:rsidRPr="0085377D" w:rsidRDefault="00BF31BF" w:rsidP="00AB687A">
      <w:pPr>
        <w:widowControl w:val="0"/>
        <w:spacing w:after="120"/>
        <w:jc w:val="both"/>
        <w:rPr>
          <w:rFonts w:ascii="Arial" w:hAnsi="Arial"/>
          <w:sz w:val="24"/>
        </w:rPr>
      </w:pPr>
      <w:r>
        <w:rPr>
          <w:rFonts w:ascii="Arial" w:hAnsi="Arial"/>
          <w:sz w:val="24"/>
        </w:rPr>
        <w:t>22.10</w:t>
      </w:r>
      <w:r w:rsidR="00AB687A" w:rsidRPr="0085377D">
        <w:rPr>
          <w:rFonts w:ascii="Arial" w:hAnsi="Arial"/>
          <w:sz w:val="24"/>
        </w:rPr>
        <w:t xml:space="preserve"> - A apresentação da proposta de preços corresponderá à indicação por parte do licitante de que inexistem fatos que impeçam a sua participação na presente licitação, </w:t>
      </w:r>
      <w:r w:rsidR="00AB687A" w:rsidRPr="0085377D">
        <w:rPr>
          <w:rFonts w:ascii="Arial" w:hAnsi="Arial"/>
          <w:sz w:val="24"/>
        </w:rPr>
        <w:t>e</w:t>
      </w:r>
      <w:r w:rsidR="00AB687A" w:rsidRPr="0085377D">
        <w:rPr>
          <w:rFonts w:ascii="Arial" w:hAnsi="Arial"/>
          <w:sz w:val="24"/>
        </w:rPr>
        <w:t>ximindo assim o (a) Pregoeiro (a) e sua Equipe de Apoio do disposto no art. 97, da Lei 8666/93;</w:t>
      </w:r>
    </w:p>
    <w:p w:rsidR="00AB687A" w:rsidRPr="0085377D" w:rsidRDefault="00BF31BF" w:rsidP="00AB687A">
      <w:pPr>
        <w:widowControl w:val="0"/>
        <w:spacing w:after="120"/>
        <w:jc w:val="both"/>
        <w:rPr>
          <w:rFonts w:ascii="Arial" w:hAnsi="Arial"/>
          <w:sz w:val="24"/>
        </w:rPr>
      </w:pPr>
      <w:r>
        <w:rPr>
          <w:rFonts w:ascii="Arial" w:hAnsi="Arial"/>
          <w:sz w:val="24"/>
        </w:rPr>
        <w:t>22.11</w:t>
      </w:r>
      <w:r w:rsidR="00AB687A" w:rsidRPr="0085377D">
        <w:rPr>
          <w:rFonts w:ascii="Arial" w:hAnsi="Arial"/>
          <w:sz w:val="24"/>
        </w:rPr>
        <w:t xml:space="preserve"> - A presente licitação poderá ser revogada por razões de interesse público deco</w:t>
      </w:r>
      <w:r w:rsidR="00AB687A" w:rsidRPr="0085377D">
        <w:rPr>
          <w:rFonts w:ascii="Arial" w:hAnsi="Arial"/>
          <w:sz w:val="24"/>
        </w:rPr>
        <w:t>r</w:t>
      </w:r>
      <w:r w:rsidR="00AB687A" w:rsidRPr="0085377D">
        <w:rPr>
          <w:rFonts w:ascii="Arial" w:hAnsi="Arial"/>
          <w:sz w:val="24"/>
        </w:rPr>
        <w:t>rentes de fatos supervenientes devidamente comprovados, ou anulada no todo ou em parte, por ilegalidade, de ofício ou por provocação de terceiros, com a devida justificação;</w:t>
      </w:r>
    </w:p>
    <w:p w:rsidR="00AB687A" w:rsidRPr="0085377D" w:rsidRDefault="00BF31BF" w:rsidP="00AB687A">
      <w:pPr>
        <w:pStyle w:val="Corpodetexto"/>
        <w:widowControl w:val="0"/>
        <w:spacing w:after="120"/>
      </w:pPr>
      <w:r>
        <w:t>22.12</w:t>
      </w:r>
      <w:r w:rsidR="00AB687A" w:rsidRPr="0085377D">
        <w:t xml:space="preserve"> - Nenhuma indenização será devida às licitantes pela elaboração e/ou apresent</w:t>
      </w:r>
      <w:r w:rsidR="00AB687A" w:rsidRPr="0085377D">
        <w:t>a</w:t>
      </w:r>
      <w:r w:rsidR="00AB687A" w:rsidRPr="0085377D">
        <w:t>ção de documentos relativos ao presente certame;</w:t>
      </w:r>
    </w:p>
    <w:p w:rsidR="00AB687A" w:rsidRDefault="00BF31BF" w:rsidP="00AB687A">
      <w:pPr>
        <w:pStyle w:val="Corpodetexto"/>
        <w:widowControl w:val="0"/>
        <w:spacing w:after="120"/>
      </w:pPr>
      <w:r>
        <w:t>22.13</w:t>
      </w:r>
      <w:r w:rsidR="00AB687A" w:rsidRPr="0085377D">
        <w:t xml:space="preserve"> - Realizado o procedimento licitatório, com a observação de todas as formalidades legais, o resultado será comunicado aos licitantes na própria sessão de julgamento e, n</w:t>
      </w:r>
      <w:r w:rsidR="00AB687A" w:rsidRPr="0085377D">
        <w:t>a</w:t>
      </w:r>
      <w:r w:rsidR="00AB687A" w:rsidRPr="0085377D">
        <w:t>queles</w:t>
      </w:r>
      <w:r w:rsidR="00AB687A">
        <w:t xml:space="preserve"> itens onde não houver interposição de recurso, será efetuada a adjudicação pelo Pregoeiro e submetidos ao </w:t>
      </w:r>
      <w:r>
        <w:t>Secretário</w:t>
      </w:r>
      <w:r w:rsidR="00AB687A">
        <w:t xml:space="preserve"> Municipal</w:t>
      </w:r>
      <w:r>
        <w:t xml:space="preserve"> de saúde</w:t>
      </w:r>
      <w:r w:rsidR="00AB687A">
        <w:t xml:space="preserve"> para homologação do certame;</w:t>
      </w:r>
    </w:p>
    <w:p w:rsidR="00AB687A" w:rsidRDefault="00BF31BF" w:rsidP="00AB687A">
      <w:pPr>
        <w:widowControl w:val="0"/>
        <w:spacing w:after="120"/>
        <w:jc w:val="both"/>
        <w:rPr>
          <w:rFonts w:ascii="Arial" w:hAnsi="Arial"/>
          <w:sz w:val="24"/>
        </w:rPr>
      </w:pPr>
      <w:r>
        <w:rPr>
          <w:rFonts w:ascii="Arial" w:hAnsi="Arial"/>
          <w:sz w:val="24"/>
        </w:rPr>
        <w:t>22.14</w:t>
      </w:r>
      <w:r w:rsidR="00AB687A">
        <w:rPr>
          <w:rFonts w:ascii="Arial" w:hAnsi="Arial"/>
          <w:sz w:val="24"/>
        </w:rPr>
        <w:t xml:space="preserve"> - A Comissão de Apoio ao (à) Pregoeiro (a) dirimirá as dúvidas concernentes às especificações técnicas e demais esclarecimentos acerca do objeto desta licitação, desde que argüidas por escrito, até 02 (dois) dias úteis anteriores à data fixada para a abertura dos envelopes;</w:t>
      </w:r>
    </w:p>
    <w:p w:rsidR="00AB687A" w:rsidRDefault="00BF31BF" w:rsidP="00AB687A">
      <w:pPr>
        <w:pStyle w:val="Corpodetexto"/>
        <w:widowControl w:val="0"/>
        <w:spacing w:after="120"/>
      </w:pPr>
      <w:r>
        <w:t>22.15</w:t>
      </w:r>
      <w:r w:rsidR="00AB687A">
        <w:t xml:space="preserve"> - As informações poderão ser solicitadas via fac-símile, estando o (a) Pregoeiro (a) </w:t>
      </w:r>
      <w:r w:rsidR="00AB687A">
        <w:lastRenderedPageBreak/>
        <w:t>e Equipe de Apoio disponível para atendimento de segunda a sexta-feira, das 7:00 às 13:00 horas</w:t>
      </w:r>
      <w:r>
        <w:t>, horário do Mato Grosso e 8:00 às 14:00, horário de Brasília - DF</w:t>
      </w:r>
      <w:r w:rsidR="00AB687A">
        <w:t>, na sede da PREFEITURA, sito na Rua Maringá, 444, Centro, nesta Cidade, fone/fax: (66) 3498-3333.</w:t>
      </w:r>
    </w:p>
    <w:p w:rsidR="00AB687A" w:rsidRPr="005A139C" w:rsidRDefault="00AB687A" w:rsidP="00AB687A">
      <w:pPr>
        <w:widowControl w:val="0"/>
        <w:autoSpaceDE w:val="0"/>
        <w:autoSpaceDN w:val="0"/>
        <w:adjustRightInd w:val="0"/>
        <w:spacing w:after="120"/>
        <w:jc w:val="both"/>
        <w:rPr>
          <w:rFonts w:ascii="Arial" w:hAnsi="Arial" w:cs="Arial"/>
          <w:color w:val="000000"/>
          <w:sz w:val="24"/>
          <w:szCs w:val="24"/>
        </w:rPr>
      </w:pPr>
      <w:r w:rsidRPr="005A139C">
        <w:rPr>
          <w:rFonts w:ascii="Arial" w:hAnsi="Arial" w:cs="Arial"/>
          <w:b/>
          <w:bCs/>
          <w:color w:val="000000"/>
          <w:sz w:val="24"/>
          <w:szCs w:val="24"/>
        </w:rPr>
        <w:t>2</w:t>
      </w:r>
      <w:r w:rsidR="00BF31BF">
        <w:rPr>
          <w:rFonts w:ascii="Arial" w:hAnsi="Arial" w:cs="Arial"/>
          <w:b/>
          <w:bCs/>
          <w:color w:val="000000"/>
          <w:sz w:val="24"/>
          <w:szCs w:val="24"/>
        </w:rPr>
        <w:t>3</w:t>
      </w:r>
      <w:r w:rsidRPr="005A139C">
        <w:rPr>
          <w:rFonts w:ascii="Arial" w:hAnsi="Arial" w:cs="Arial"/>
          <w:b/>
          <w:bCs/>
          <w:color w:val="000000"/>
          <w:sz w:val="24"/>
          <w:szCs w:val="24"/>
        </w:rPr>
        <w:t>. ANEXOS DO EDITAL DE LICITAÇÃO</w:t>
      </w:r>
    </w:p>
    <w:p w:rsidR="00AB687A" w:rsidRPr="005A139C" w:rsidRDefault="00BF31BF" w:rsidP="00AB687A">
      <w:pPr>
        <w:widowControl w:val="0"/>
        <w:autoSpaceDE w:val="0"/>
        <w:autoSpaceDN w:val="0"/>
        <w:adjustRightInd w:val="0"/>
        <w:spacing w:after="120"/>
        <w:jc w:val="both"/>
        <w:rPr>
          <w:rFonts w:ascii="Arial" w:hAnsi="Arial" w:cs="Arial"/>
          <w:color w:val="000000"/>
          <w:sz w:val="24"/>
          <w:szCs w:val="24"/>
        </w:rPr>
      </w:pPr>
      <w:r>
        <w:rPr>
          <w:rFonts w:ascii="Arial" w:hAnsi="Arial" w:cs="Arial"/>
          <w:color w:val="000000"/>
          <w:sz w:val="24"/>
          <w:szCs w:val="24"/>
        </w:rPr>
        <w:t xml:space="preserve">23.1 </w:t>
      </w:r>
      <w:r w:rsidR="00AB687A" w:rsidRPr="005A139C">
        <w:rPr>
          <w:rFonts w:ascii="Arial" w:hAnsi="Arial" w:cs="Arial"/>
          <w:color w:val="000000"/>
          <w:sz w:val="24"/>
          <w:szCs w:val="24"/>
        </w:rPr>
        <w:t>São partes integrantes, indissociáveis e atreladas ao conteúdo deste Edital, os s</w:t>
      </w:r>
      <w:r w:rsidR="00AB687A" w:rsidRPr="005A139C">
        <w:rPr>
          <w:rFonts w:ascii="Arial" w:hAnsi="Arial" w:cs="Arial"/>
          <w:color w:val="000000"/>
          <w:sz w:val="24"/>
          <w:szCs w:val="24"/>
        </w:rPr>
        <w:t>e</w:t>
      </w:r>
      <w:r w:rsidR="00AB687A" w:rsidRPr="005A139C">
        <w:rPr>
          <w:rFonts w:ascii="Arial" w:hAnsi="Arial" w:cs="Arial"/>
          <w:color w:val="000000"/>
          <w:sz w:val="24"/>
          <w:szCs w:val="24"/>
        </w:rPr>
        <w:t>guintes anexos, cujo teor vincula totalmente os licitantes:</w:t>
      </w:r>
    </w:p>
    <w:p w:rsidR="00AB687A" w:rsidRDefault="00AB687A" w:rsidP="00AB687A">
      <w:pPr>
        <w:widowControl w:val="0"/>
        <w:spacing w:after="120"/>
        <w:jc w:val="both"/>
        <w:rPr>
          <w:rFonts w:ascii="Arial" w:hAnsi="Arial" w:cs="Arial"/>
          <w:sz w:val="24"/>
          <w:szCs w:val="24"/>
        </w:rPr>
      </w:pPr>
      <w:r>
        <w:rPr>
          <w:rFonts w:ascii="Arial" w:hAnsi="Arial" w:cs="Arial"/>
          <w:sz w:val="24"/>
          <w:szCs w:val="24"/>
        </w:rPr>
        <w:t>Anexo I: Termo de Referência</w:t>
      </w:r>
    </w:p>
    <w:p w:rsidR="00AB687A" w:rsidRDefault="00AB687A" w:rsidP="00AB687A">
      <w:pPr>
        <w:widowControl w:val="0"/>
        <w:spacing w:after="120"/>
        <w:jc w:val="both"/>
        <w:rPr>
          <w:rFonts w:ascii="Arial" w:hAnsi="Arial" w:cs="Arial"/>
          <w:sz w:val="24"/>
          <w:szCs w:val="24"/>
        </w:rPr>
      </w:pPr>
      <w:r>
        <w:rPr>
          <w:rFonts w:ascii="Arial" w:hAnsi="Arial" w:cs="Arial"/>
          <w:sz w:val="24"/>
          <w:szCs w:val="24"/>
        </w:rPr>
        <w:t>Anexo II: Modelo de Proposta Financeira</w:t>
      </w:r>
    </w:p>
    <w:p w:rsidR="00E812A2" w:rsidRDefault="00AB687A" w:rsidP="00AB687A">
      <w:pPr>
        <w:widowControl w:val="0"/>
        <w:spacing w:after="120"/>
        <w:jc w:val="both"/>
        <w:rPr>
          <w:rFonts w:ascii="Arial" w:hAnsi="Arial" w:cs="Arial"/>
          <w:sz w:val="24"/>
          <w:szCs w:val="24"/>
        </w:rPr>
      </w:pPr>
      <w:r>
        <w:rPr>
          <w:rFonts w:ascii="Arial" w:hAnsi="Arial" w:cs="Arial"/>
          <w:sz w:val="24"/>
          <w:szCs w:val="24"/>
        </w:rPr>
        <w:t xml:space="preserve">Anexo III: </w:t>
      </w:r>
      <w:r w:rsidR="00E812A2">
        <w:rPr>
          <w:rFonts w:ascii="Arial" w:hAnsi="Arial" w:cs="Arial"/>
          <w:sz w:val="24"/>
          <w:szCs w:val="24"/>
        </w:rPr>
        <w:t>Declaração de Cumprimento de Requisitos Legais</w:t>
      </w:r>
    </w:p>
    <w:p w:rsidR="00AB687A" w:rsidRDefault="00AB687A" w:rsidP="00AB687A">
      <w:pPr>
        <w:widowControl w:val="0"/>
        <w:spacing w:after="120"/>
        <w:jc w:val="both"/>
        <w:rPr>
          <w:rFonts w:ascii="Arial" w:hAnsi="Arial" w:cs="Arial"/>
          <w:sz w:val="24"/>
          <w:szCs w:val="24"/>
        </w:rPr>
      </w:pPr>
      <w:r>
        <w:rPr>
          <w:rFonts w:ascii="Arial" w:hAnsi="Arial" w:cs="Arial"/>
          <w:sz w:val="24"/>
          <w:szCs w:val="24"/>
        </w:rPr>
        <w:t xml:space="preserve">Anexo IV: </w:t>
      </w:r>
      <w:r w:rsidR="00E812A2">
        <w:rPr>
          <w:rFonts w:ascii="Arial" w:hAnsi="Arial" w:cs="Arial"/>
          <w:sz w:val="24"/>
          <w:szCs w:val="24"/>
        </w:rPr>
        <w:t>Declaração de Superveniência de Fatos Impeditivos</w:t>
      </w:r>
    </w:p>
    <w:p w:rsidR="00AB687A" w:rsidRDefault="00AB687A" w:rsidP="00AB687A">
      <w:pPr>
        <w:widowControl w:val="0"/>
        <w:spacing w:after="120"/>
        <w:jc w:val="both"/>
        <w:rPr>
          <w:rFonts w:ascii="Arial" w:hAnsi="Arial" w:cs="Arial"/>
          <w:sz w:val="24"/>
          <w:szCs w:val="24"/>
        </w:rPr>
      </w:pPr>
      <w:r>
        <w:rPr>
          <w:rFonts w:ascii="Arial" w:hAnsi="Arial" w:cs="Arial"/>
          <w:sz w:val="24"/>
          <w:szCs w:val="24"/>
        </w:rPr>
        <w:t xml:space="preserve">Anexo V: </w:t>
      </w:r>
      <w:r w:rsidR="00E812A2">
        <w:rPr>
          <w:rFonts w:ascii="Arial" w:hAnsi="Arial" w:cs="Arial"/>
          <w:sz w:val="24"/>
          <w:szCs w:val="24"/>
        </w:rPr>
        <w:t>Declaração de ME e EPP</w:t>
      </w:r>
    </w:p>
    <w:p w:rsidR="006E1966" w:rsidRDefault="006E1966" w:rsidP="00AB687A">
      <w:pPr>
        <w:widowControl w:val="0"/>
        <w:spacing w:after="120"/>
        <w:jc w:val="both"/>
        <w:rPr>
          <w:rFonts w:ascii="Arial" w:hAnsi="Arial" w:cs="Arial"/>
          <w:sz w:val="24"/>
          <w:szCs w:val="24"/>
        </w:rPr>
      </w:pPr>
      <w:r>
        <w:rPr>
          <w:rFonts w:ascii="Arial" w:hAnsi="Arial" w:cs="Arial"/>
          <w:sz w:val="24"/>
          <w:szCs w:val="24"/>
        </w:rPr>
        <w:t>Anexo VI: Recibo de Retirada do Edital</w:t>
      </w:r>
    </w:p>
    <w:p w:rsidR="00AB687A" w:rsidRDefault="00AB687A" w:rsidP="00AB687A">
      <w:pPr>
        <w:widowControl w:val="0"/>
        <w:spacing w:after="120"/>
        <w:jc w:val="both"/>
        <w:rPr>
          <w:rFonts w:ascii="Arial" w:hAnsi="Arial" w:cs="Arial"/>
          <w:color w:val="000000"/>
          <w:sz w:val="24"/>
          <w:szCs w:val="24"/>
        </w:rPr>
      </w:pPr>
      <w:r>
        <w:rPr>
          <w:rFonts w:ascii="Arial" w:hAnsi="Arial" w:cs="Arial"/>
          <w:sz w:val="24"/>
          <w:szCs w:val="24"/>
        </w:rPr>
        <w:t>Anexo VI</w:t>
      </w:r>
      <w:r w:rsidR="006E1966">
        <w:rPr>
          <w:rFonts w:ascii="Arial" w:hAnsi="Arial" w:cs="Arial"/>
          <w:sz w:val="24"/>
          <w:szCs w:val="24"/>
        </w:rPr>
        <w:t>I</w:t>
      </w:r>
      <w:r>
        <w:rPr>
          <w:rFonts w:ascii="Arial" w:hAnsi="Arial" w:cs="Arial"/>
          <w:sz w:val="24"/>
          <w:szCs w:val="24"/>
        </w:rPr>
        <w:t xml:space="preserve">: </w:t>
      </w:r>
      <w:r w:rsidR="00E812A2" w:rsidRPr="005A139C">
        <w:rPr>
          <w:rFonts w:ascii="Arial" w:hAnsi="Arial" w:cs="Arial"/>
          <w:color w:val="000000"/>
          <w:sz w:val="24"/>
          <w:szCs w:val="24"/>
        </w:rPr>
        <w:t>Minuta da Ata de Registro de Preços</w:t>
      </w:r>
    </w:p>
    <w:p w:rsidR="006E1966" w:rsidRDefault="006E1966" w:rsidP="006E1966">
      <w:pPr>
        <w:widowControl w:val="0"/>
        <w:spacing w:after="120"/>
        <w:jc w:val="both"/>
        <w:rPr>
          <w:rFonts w:ascii="Arial" w:hAnsi="Arial" w:cs="Arial"/>
          <w:color w:val="000000"/>
          <w:sz w:val="24"/>
          <w:szCs w:val="24"/>
        </w:rPr>
      </w:pPr>
      <w:r>
        <w:rPr>
          <w:rFonts w:ascii="Arial" w:hAnsi="Arial" w:cs="Arial"/>
          <w:sz w:val="24"/>
          <w:szCs w:val="24"/>
        </w:rPr>
        <w:t xml:space="preserve">Anexo VIII: </w:t>
      </w:r>
      <w:r>
        <w:rPr>
          <w:rFonts w:ascii="Arial" w:hAnsi="Arial" w:cs="Arial"/>
          <w:color w:val="000000"/>
          <w:sz w:val="24"/>
          <w:szCs w:val="24"/>
        </w:rPr>
        <w:t>Minuta do Contrato</w:t>
      </w:r>
    </w:p>
    <w:p w:rsidR="006E1966" w:rsidRDefault="006E1966" w:rsidP="00AB687A">
      <w:pPr>
        <w:pStyle w:val="Corpodetexto"/>
        <w:widowControl w:val="0"/>
        <w:spacing w:after="120"/>
        <w:rPr>
          <w:b/>
        </w:rPr>
      </w:pPr>
    </w:p>
    <w:p w:rsidR="00AB687A" w:rsidRDefault="00AB687A" w:rsidP="00AB687A">
      <w:pPr>
        <w:pStyle w:val="Corpodetexto"/>
        <w:widowControl w:val="0"/>
        <w:spacing w:after="120"/>
        <w:rPr>
          <w:b/>
        </w:rPr>
      </w:pPr>
      <w:r>
        <w:rPr>
          <w:b/>
        </w:rPr>
        <w:t>2</w:t>
      </w:r>
      <w:r w:rsidR="00BF31BF">
        <w:rPr>
          <w:b/>
        </w:rPr>
        <w:t>4</w:t>
      </w:r>
      <w:r>
        <w:rPr>
          <w:b/>
        </w:rPr>
        <w:t>.  DO FORO</w:t>
      </w:r>
    </w:p>
    <w:p w:rsidR="00AB687A" w:rsidRDefault="00AB687A" w:rsidP="00AB687A">
      <w:pPr>
        <w:pStyle w:val="Corpodetexto"/>
        <w:widowControl w:val="0"/>
        <w:spacing w:after="120"/>
      </w:pPr>
      <w:r>
        <w:t>2</w:t>
      </w:r>
      <w:r w:rsidR="00BF31BF">
        <w:t>4</w:t>
      </w:r>
      <w:r>
        <w:t>.1 - Para dirimir quaisquer dúvidas ou questões relacionadas com a presente licitação, fica eleito o foro desta Cidade, com exclusão de qualquer outro, por mais privilegiado que seja.</w:t>
      </w:r>
    </w:p>
    <w:p w:rsidR="00AB687A" w:rsidRDefault="00AB687A" w:rsidP="00AB687A">
      <w:pPr>
        <w:widowControl w:val="0"/>
        <w:spacing w:after="120"/>
        <w:jc w:val="right"/>
        <w:rPr>
          <w:rFonts w:ascii="Arial" w:hAnsi="Arial"/>
          <w:sz w:val="24"/>
        </w:rPr>
      </w:pPr>
    </w:p>
    <w:p w:rsidR="00AB687A" w:rsidRPr="00A862F0" w:rsidRDefault="00AB687A" w:rsidP="00AB687A">
      <w:pPr>
        <w:widowControl w:val="0"/>
        <w:spacing w:after="120"/>
        <w:jc w:val="center"/>
        <w:rPr>
          <w:rFonts w:ascii="Arial" w:hAnsi="Arial"/>
          <w:sz w:val="24"/>
        </w:rPr>
      </w:pPr>
      <w:r w:rsidRPr="00A862F0">
        <w:rPr>
          <w:rFonts w:ascii="Arial" w:hAnsi="Arial"/>
          <w:sz w:val="24"/>
        </w:rPr>
        <w:t xml:space="preserve">Primavera do Leste, em </w:t>
      </w:r>
      <w:r>
        <w:rPr>
          <w:rFonts w:ascii="Arial" w:hAnsi="Arial"/>
          <w:sz w:val="24"/>
        </w:rPr>
        <w:t>22</w:t>
      </w:r>
      <w:r w:rsidRPr="00A862F0">
        <w:rPr>
          <w:rFonts w:ascii="Arial" w:hAnsi="Arial"/>
          <w:sz w:val="24"/>
        </w:rPr>
        <w:t xml:space="preserve"> de </w:t>
      </w:r>
      <w:r>
        <w:rPr>
          <w:rFonts w:ascii="Arial" w:hAnsi="Arial"/>
          <w:sz w:val="24"/>
        </w:rPr>
        <w:t>janeiro</w:t>
      </w:r>
      <w:r w:rsidRPr="00A862F0">
        <w:rPr>
          <w:rFonts w:ascii="Arial" w:hAnsi="Arial"/>
          <w:sz w:val="24"/>
        </w:rPr>
        <w:t xml:space="preserve"> de </w:t>
      </w:r>
      <w:r>
        <w:rPr>
          <w:rFonts w:ascii="Arial" w:hAnsi="Arial"/>
          <w:sz w:val="24"/>
        </w:rPr>
        <w:t>2015</w:t>
      </w:r>
      <w:r w:rsidRPr="00A862F0">
        <w:rPr>
          <w:rFonts w:ascii="Arial" w:hAnsi="Arial"/>
          <w:sz w:val="24"/>
        </w:rPr>
        <w:t>.</w:t>
      </w:r>
    </w:p>
    <w:p w:rsidR="00AB687A" w:rsidRDefault="00AB687A" w:rsidP="00BF31BF">
      <w:pPr>
        <w:widowControl w:val="0"/>
        <w:spacing w:after="0" w:line="240" w:lineRule="auto"/>
        <w:ind w:left="-142" w:right="-284"/>
        <w:jc w:val="both"/>
        <w:rPr>
          <w:rFonts w:ascii="Arial" w:hAnsi="Arial"/>
          <w:sz w:val="24"/>
        </w:rPr>
      </w:pPr>
    </w:p>
    <w:p w:rsidR="00BF31BF" w:rsidRDefault="00BF31BF" w:rsidP="00BF31BF">
      <w:pPr>
        <w:widowControl w:val="0"/>
        <w:spacing w:after="0" w:line="240" w:lineRule="auto"/>
        <w:ind w:left="-142" w:right="-284"/>
        <w:jc w:val="both"/>
        <w:rPr>
          <w:rFonts w:ascii="Arial" w:hAnsi="Arial"/>
          <w:sz w:val="24"/>
        </w:rPr>
      </w:pPr>
    </w:p>
    <w:p w:rsidR="00E812A2" w:rsidRDefault="00E812A2" w:rsidP="00BF31BF">
      <w:pPr>
        <w:widowControl w:val="0"/>
        <w:spacing w:after="0" w:line="240" w:lineRule="auto"/>
        <w:ind w:left="-142" w:right="-284"/>
        <w:jc w:val="both"/>
        <w:rPr>
          <w:rFonts w:ascii="Arial" w:hAnsi="Arial"/>
          <w:sz w:val="24"/>
        </w:rPr>
      </w:pPr>
    </w:p>
    <w:p w:rsidR="00AB687A" w:rsidRDefault="00AB687A" w:rsidP="00BF31BF">
      <w:pPr>
        <w:widowControl w:val="0"/>
        <w:spacing w:after="0" w:line="240" w:lineRule="auto"/>
        <w:ind w:left="-142" w:right="-284"/>
        <w:jc w:val="both"/>
        <w:rPr>
          <w:rFonts w:ascii="Arial" w:hAnsi="Arial"/>
          <w:sz w:val="24"/>
        </w:rPr>
      </w:pPr>
    </w:p>
    <w:p w:rsidR="001F70A3" w:rsidRDefault="001F70A3" w:rsidP="001F70A3">
      <w:pPr>
        <w:widowControl w:val="0"/>
        <w:spacing w:after="0" w:line="240" w:lineRule="auto"/>
        <w:jc w:val="center"/>
        <w:rPr>
          <w:rFonts w:ascii="Arial" w:hAnsi="Arial"/>
          <w:b/>
          <w:sz w:val="24"/>
        </w:rPr>
      </w:pPr>
      <w:r>
        <w:rPr>
          <w:rFonts w:ascii="Arial" w:hAnsi="Arial"/>
          <w:b/>
          <w:sz w:val="24"/>
        </w:rPr>
        <w:t>Natanaelly C. D. dos Santos</w:t>
      </w:r>
    </w:p>
    <w:p w:rsidR="00AB687A" w:rsidRDefault="001F70A3" w:rsidP="001F70A3">
      <w:pPr>
        <w:widowControl w:val="0"/>
        <w:spacing w:after="0" w:line="240" w:lineRule="auto"/>
        <w:jc w:val="center"/>
        <w:rPr>
          <w:rFonts w:ascii="Arial" w:hAnsi="Arial"/>
          <w:b/>
          <w:sz w:val="24"/>
        </w:rPr>
      </w:pPr>
      <w:r>
        <w:rPr>
          <w:rFonts w:ascii="Arial" w:hAnsi="Arial"/>
          <w:b/>
          <w:sz w:val="24"/>
        </w:rPr>
        <w:t>Pregoeira Oficial</w:t>
      </w:r>
    </w:p>
    <w:p w:rsidR="00AB687A" w:rsidRDefault="00AB687A" w:rsidP="00BF31BF">
      <w:pPr>
        <w:widowControl w:val="0"/>
        <w:spacing w:after="0" w:line="240" w:lineRule="auto"/>
        <w:ind w:left="-142" w:right="-284"/>
        <w:jc w:val="center"/>
        <w:rPr>
          <w:rFonts w:ascii="Arial" w:hAnsi="Arial"/>
          <w:b/>
          <w:sz w:val="24"/>
        </w:rPr>
      </w:pPr>
    </w:p>
    <w:p w:rsidR="00AB687A" w:rsidRDefault="00AB687A" w:rsidP="00BF31BF">
      <w:pPr>
        <w:widowControl w:val="0"/>
        <w:spacing w:after="0" w:line="240" w:lineRule="auto"/>
        <w:ind w:left="-142" w:right="-284"/>
        <w:jc w:val="center"/>
        <w:rPr>
          <w:rFonts w:ascii="Arial" w:hAnsi="Arial"/>
          <w:b/>
          <w:sz w:val="24"/>
        </w:rPr>
      </w:pPr>
    </w:p>
    <w:p w:rsidR="00AB687A" w:rsidRDefault="00AB687A" w:rsidP="00BF31BF">
      <w:pPr>
        <w:widowControl w:val="0"/>
        <w:spacing w:after="0" w:line="240" w:lineRule="auto"/>
        <w:ind w:left="-142" w:right="-284"/>
        <w:jc w:val="center"/>
        <w:rPr>
          <w:rFonts w:ascii="Arial" w:hAnsi="Arial"/>
          <w:b/>
          <w:sz w:val="24"/>
        </w:rPr>
      </w:pPr>
    </w:p>
    <w:tbl>
      <w:tblPr>
        <w:tblW w:w="8640" w:type="dxa"/>
        <w:jc w:val="center"/>
        <w:tblLayout w:type="fixed"/>
        <w:tblCellMar>
          <w:left w:w="70" w:type="dxa"/>
          <w:right w:w="70" w:type="dxa"/>
        </w:tblCellMar>
        <w:tblLook w:val="04A0"/>
      </w:tblPr>
      <w:tblGrid>
        <w:gridCol w:w="2880"/>
        <w:gridCol w:w="2880"/>
        <w:gridCol w:w="2880"/>
      </w:tblGrid>
      <w:tr w:rsidR="00AB687A" w:rsidTr="00AB687A">
        <w:trPr>
          <w:jc w:val="center"/>
        </w:trPr>
        <w:tc>
          <w:tcPr>
            <w:tcW w:w="2880" w:type="dxa"/>
            <w:hideMark/>
          </w:tcPr>
          <w:p w:rsidR="00AB687A" w:rsidRDefault="00AB687A" w:rsidP="00BF31BF">
            <w:pPr>
              <w:widowControl w:val="0"/>
              <w:spacing w:after="0" w:line="240" w:lineRule="auto"/>
              <w:ind w:left="-66" w:right="72"/>
              <w:jc w:val="center"/>
              <w:rPr>
                <w:rFonts w:ascii="Arial" w:hAnsi="Arial"/>
                <w:b/>
                <w:sz w:val="24"/>
              </w:rPr>
            </w:pPr>
            <w:r>
              <w:rPr>
                <w:rFonts w:ascii="Arial" w:hAnsi="Arial"/>
                <w:b/>
                <w:sz w:val="24"/>
              </w:rPr>
              <w:t>Aline C. R. Neves</w:t>
            </w:r>
          </w:p>
          <w:p w:rsidR="00AB687A" w:rsidRDefault="00AB687A" w:rsidP="00BF31BF">
            <w:pPr>
              <w:widowControl w:val="0"/>
              <w:spacing w:after="0" w:line="240" w:lineRule="auto"/>
              <w:ind w:left="-66" w:right="72"/>
              <w:jc w:val="center"/>
              <w:rPr>
                <w:rFonts w:ascii="Arial" w:hAnsi="Arial"/>
                <w:b/>
                <w:sz w:val="24"/>
              </w:rPr>
            </w:pPr>
            <w:r>
              <w:rPr>
                <w:rFonts w:ascii="Arial" w:hAnsi="Arial"/>
                <w:b/>
                <w:sz w:val="24"/>
              </w:rPr>
              <w:t>Membro da Comissão de Apoio</w:t>
            </w:r>
          </w:p>
        </w:tc>
        <w:tc>
          <w:tcPr>
            <w:tcW w:w="2880" w:type="dxa"/>
            <w:hideMark/>
          </w:tcPr>
          <w:p w:rsidR="00AB687A" w:rsidRDefault="00AB687A" w:rsidP="00BF31BF">
            <w:pPr>
              <w:widowControl w:val="0"/>
              <w:spacing w:after="0" w:line="240" w:lineRule="auto"/>
              <w:ind w:left="-66" w:right="213"/>
              <w:jc w:val="center"/>
              <w:rPr>
                <w:rFonts w:ascii="Arial" w:hAnsi="Arial"/>
                <w:b/>
                <w:sz w:val="24"/>
              </w:rPr>
            </w:pPr>
            <w:r>
              <w:rPr>
                <w:rFonts w:ascii="Arial" w:hAnsi="Arial"/>
                <w:b/>
                <w:sz w:val="24"/>
              </w:rPr>
              <w:t>Ariadne C. R. Silva</w:t>
            </w:r>
          </w:p>
          <w:p w:rsidR="00AB687A" w:rsidRDefault="00AB687A" w:rsidP="00BF31BF">
            <w:pPr>
              <w:widowControl w:val="0"/>
              <w:spacing w:after="0" w:line="240" w:lineRule="auto"/>
              <w:ind w:left="-66" w:right="213"/>
              <w:jc w:val="center"/>
              <w:rPr>
                <w:rFonts w:ascii="Arial" w:hAnsi="Arial"/>
                <w:b/>
                <w:sz w:val="24"/>
              </w:rPr>
            </w:pPr>
            <w:r>
              <w:rPr>
                <w:rFonts w:ascii="Arial" w:hAnsi="Arial"/>
                <w:b/>
                <w:sz w:val="24"/>
              </w:rPr>
              <w:t>Membro da Comissão</w:t>
            </w:r>
          </w:p>
          <w:p w:rsidR="00AB687A" w:rsidRDefault="00AB687A" w:rsidP="00BF31BF">
            <w:pPr>
              <w:widowControl w:val="0"/>
              <w:spacing w:after="0" w:line="240" w:lineRule="auto"/>
              <w:ind w:left="-66" w:right="213"/>
              <w:jc w:val="center"/>
              <w:rPr>
                <w:rFonts w:ascii="Arial" w:hAnsi="Arial"/>
                <w:b/>
                <w:sz w:val="24"/>
              </w:rPr>
            </w:pPr>
            <w:r>
              <w:rPr>
                <w:rFonts w:ascii="Arial" w:hAnsi="Arial"/>
                <w:b/>
                <w:sz w:val="24"/>
              </w:rPr>
              <w:t>de Apoio</w:t>
            </w:r>
          </w:p>
        </w:tc>
        <w:tc>
          <w:tcPr>
            <w:tcW w:w="2880" w:type="dxa"/>
            <w:hideMark/>
          </w:tcPr>
          <w:p w:rsidR="00AB687A" w:rsidRDefault="00AB687A" w:rsidP="00BF31BF">
            <w:pPr>
              <w:widowControl w:val="0"/>
              <w:spacing w:after="0" w:line="240" w:lineRule="auto"/>
              <w:ind w:left="-66" w:right="72"/>
              <w:jc w:val="center"/>
              <w:rPr>
                <w:rFonts w:ascii="Arial" w:hAnsi="Arial"/>
                <w:b/>
                <w:sz w:val="24"/>
              </w:rPr>
            </w:pPr>
            <w:r>
              <w:rPr>
                <w:rFonts w:ascii="Arial" w:hAnsi="Arial"/>
                <w:b/>
                <w:sz w:val="24"/>
              </w:rPr>
              <w:t>Silvia A. A. de Oliveira</w:t>
            </w:r>
          </w:p>
          <w:p w:rsidR="00AB687A" w:rsidRDefault="00AB687A" w:rsidP="00BF31BF">
            <w:pPr>
              <w:widowControl w:val="0"/>
              <w:spacing w:after="0" w:line="240" w:lineRule="auto"/>
              <w:ind w:left="-66"/>
              <w:jc w:val="center"/>
              <w:rPr>
                <w:rFonts w:ascii="Arial" w:hAnsi="Arial"/>
                <w:b/>
                <w:sz w:val="24"/>
              </w:rPr>
            </w:pPr>
            <w:r>
              <w:rPr>
                <w:rFonts w:ascii="Arial" w:hAnsi="Arial"/>
                <w:b/>
                <w:sz w:val="24"/>
              </w:rPr>
              <w:t>Membro da Comissão de Apoio</w:t>
            </w:r>
          </w:p>
        </w:tc>
      </w:tr>
    </w:tbl>
    <w:p w:rsidR="00AB687A" w:rsidRDefault="00AB687A" w:rsidP="002E4424">
      <w:pPr>
        <w:widowControl w:val="0"/>
        <w:autoSpaceDE w:val="0"/>
        <w:autoSpaceDN w:val="0"/>
        <w:adjustRightInd w:val="0"/>
        <w:spacing w:after="120" w:line="240" w:lineRule="auto"/>
        <w:jc w:val="both"/>
        <w:rPr>
          <w:rFonts w:ascii="Arial" w:hAnsi="Arial" w:cs="Arial"/>
          <w:sz w:val="24"/>
          <w:szCs w:val="24"/>
        </w:rPr>
      </w:pPr>
    </w:p>
    <w:p w:rsidR="00BF31BF" w:rsidRDefault="00BF31BF" w:rsidP="002E4424">
      <w:pPr>
        <w:widowControl w:val="0"/>
        <w:autoSpaceDE w:val="0"/>
        <w:autoSpaceDN w:val="0"/>
        <w:adjustRightInd w:val="0"/>
        <w:spacing w:after="120" w:line="240" w:lineRule="auto"/>
        <w:jc w:val="both"/>
        <w:rPr>
          <w:rFonts w:ascii="Arial" w:hAnsi="Arial" w:cs="Arial"/>
          <w:sz w:val="24"/>
          <w:szCs w:val="24"/>
        </w:rPr>
      </w:pPr>
    </w:p>
    <w:p w:rsidR="00BF31BF" w:rsidRDefault="00BF31BF" w:rsidP="002E4424">
      <w:pPr>
        <w:widowControl w:val="0"/>
        <w:autoSpaceDE w:val="0"/>
        <w:autoSpaceDN w:val="0"/>
        <w:adjustRightInd w:val="0"/>
        <w:spacing w:after="120" w:line="240" w:lineRule="auto"/>
        <w:jc w:val="both"/>
        <w:rPr>
          <w:rFonts w:ascii="Arial" w:hAnsi="Arial" w:cs="Arial"/>
          <w:sz w:val="24"/>
          <w:szCs w:val="24"/>
        </w:rPr>
      </w:pPr>
    </w:p>
    <w:p w:rsidR="00BF31BF" w:rsidRDefault="00BF31BF" w:rsidP="002E4424">
      <w:pPr>
        <w:widowControl w:val="0"/>
        <w:autoSpaceDE w:val="0"/>
        <w:autoSpaceDN w:val="0"/>
        <w:adjustRightInd w:val="0"/>
        <w:spacing w:after="120" w:line="240" w:lineRule="auto"/>
        <w:jc w:val="both"/>
        <w:rPr>
          <w:rFonts w:ascii="Arial" w:hAnsi="Arial" w:cs="Arial"/>
          <w:sz w:val="24"/>
          <w:szCs w:val="24"/>
        </w:rPr>
      </w:pPr>
    </w:p>
    <w:p w:rsidR="000839E0" w:rsidRDefault="000839E0" w:rsidP="002E4424">
      <w:pPr>
        <w:widowControl w:val="0"/>
        <w:autoSpaceDE w:val="0"/>
        <w:autoSpaceDN w:val="0"/>
        <w:adjustRightInd w:val="0"/>
        <w:spacing w:after="120" w:line="240" w:lineRule="auto"/>
        <w:jc w:val="both"/>
        <w:rPr>
          <w:rFonts w:ascii="Arial" w:hAnsi="Arial" w:cs="Arial"/>
          <w:sz w:val="24"/>
          <w:szCs w:val="24"/>
        </w:rPr>
      </w:pPr>
    </w:p>
    <w:p w:rsidR="00BF31BF" w:rsidRPr="009607BA" w:rsidRDefault="00BF31BF" w:rsidP="00BF31BF">
      <w:pPr>
        <w:widowControl w:val="0"/>
        <w:spacing w:after="120"/>
        <w:jc w:val="center"/>
        <w:rPr>
          <w:rFonts w:ascii="Arial" w:hAnsi="Arial" w:cs="Arial"/>
          <w:b/>
          <w:sz w:val="24"/>
          <w:szCs w:val="24"/>
        </w:rPr>
      </w:pPr>
      <w:r>
        <w:rPr>
          <w:rFonts w:ascii="Arial" w:hAnsi="Arial" w:cs="Arial"/>
          <w:b/>
          <w:sz w:val="24"/>
          <w:szCs w:val="24"/>
        </w:rPr>
        <w:lastRenderedPageBreak/>
        <w:t>PREGÃO ELETRÔNICO Nº011/2015</w:t>
      </w:r>
    </w:p>
    <w:p w:rsidR="00BF31BF" w:rsidRPr="009607BA" w:rsidRDefault="00BF31BF" w:rsidP="00BF31BF">
      <w:pPr>
        <w:widowControl w:val="0"/>
        <w:spacing w:after="120"/>
        <w:jc w:val="center"/>
        <w:rPr>
          <w:rFonts w:ascii="Arial" w:hAnsi="Arial" w:cs="Arial"/>
          <w:b/>
          <w:sz w:val="24"/>
          <w:szCs w:val="24"/>
        </w:rPr>
      </w:pPr>
      <w:r w:rsidRPr="009607BA">
        <w:rPr>
          <w:rFonts w:ascii="Arial" w:hAnsi="Arial" w:cs="Arial"/>
          <w:b/>
          <w:sz w:val="24"/>
          <w:szCs w:val="24"/>
        </w:rPr>
        <w:t>ANEXO I</w:t>
      </w:r>
    </w:p>
    <w:p w:rsidR="00BF31BF" w:rsidRPr="008166C0" w:rsidRDefault="00BF31BF" w:rsidP="00BF31BF">
      <w:pPr>
        <w:pStyle w:val="ecmsoheader"/>
        <w:widowControl w:val="0"/>
        <w:shd w:val="clear" w:color="auto" w:fill="FFFFFF"/>
        <w:tabs>
          <w:tab w:val="left" w:pos="708"/>
        </w:tabs>
        <w:spacing w:before="0" w:beforeAutospacing="0" w:after="120" w:afterAutospacing="0"/>
        <w:jc w:val="center"/>
        <w:rPr>
          <w:rFonts w:ascii="Arial" w:hAnsi="Arial" w:cs="Arial"/>
        </w:rPr>
      </w:pPr>
      <w:r w:rsidRPr="008166C0">
        <w:rPr>
          <w:rFonts w:ascii="Arial" w:hAnsi="Arial" w:cs="Arial"/>
          <w:b/>
          <w:bCs/>
        </w:rPr>
        <w:t>TERMO DE REFERÊNCIA</w:t>
      </w:r>
    </w:p>
    <w:p w:rsidR="00BF31BF" w:rsidRPr="00EF1F3E" w:rsidRDefault="00BF31BF" w:rsidP="00BF31BF">
      <w:pPr>
        <w:adjustRightInd w:val="0"/>
        <w:spacing w:after="120" w:line="240" w:lineRule="auto"/>
        <w:jc w:val="both"/>
        <w:rPr>
          <w:rFonts w:ascii="Arial" w:hAnsi="Arial" w:cs="Arial"/>
          <w:b/>
          <w:bCs/>
          <w:sz w:val="24"/>
          <w:szCs w:val="24"/>
        </w:rPr>
      </w:pPr>
      <w:r w:rsidRPr="00EF1F3E">
        <w:rPr>
          <w:rFonts w:ascii="Arial" w:hAnsi="Arial" w:cs="Arial"/>
          <w:b/>
          <w:bCs/>
          <w:sz w:val="24"/>
          <w:szCs w:val="24"/>
        </w:rPr>
        <w:t>1. DO OBJETO</w:t>
      </w:r>
    </w:p>
    <w:p w:rsidR="00BF31BF" w:rsidRDefault="00BF31BF" w:rsidP="00BF31BF">
      <w:pPr>
        <w:pStyle w:val="Corpodetexto"/>
        <w:tabs>
          <w:tab w:val="left" w:pos="3686"/>
        </w:tabs>
        <w:spacing w:after="120"/>
        <w:rPr>
          <w:rFonts w:cs="Arial"/>
          <w:szCs w:val="24"/>
        </w:rPr>
      </w:pPr>
      <w:r w:rsidRPr="00EF1F3E">
        <w:rPr>
          <w:rFonts w:cs="Arial"/>
          <w:bCs/>
          <w:szCs w:val="24"/>
        </w:rPr>
        <w:t>Registro de preços para A</w:t>
      </w:r>
      <w:r w:rsidRPr="00EF1F3E">
        <w:rPr>
          <w:rFonts w:cs="Arial"/>
          <w:szCs w:val="24"/>
        </w:rPr>
        <w:t>quisição de medicamentos atendendo as solicitações das Fa</w:t>
      </w:r>
      <w:r w:rsidRPr="00EF1F3E">
        <w:rPr>
          <w:rFonts w:cs="Arial"/>
          <w:szCs w:val="24"/>
        </w:rPr>
        <w:t>r</w:t>
      </w:r>
      <w:r w:rsidRPr="00EF1F3E">
        <w:rPr>
          <w:rFonts w:cs="Arial"/>
          <w:szCs w:val="24"/>
        </w:rPr>
        <w:t>mácias nas Unidades Básicas, Pronto Atendimento, Farmácia Central, Clinicas Oftalmol</w:t>
      </w:r>
      <w:r w:rsidRPr="00EF1F3E">
        <w:rPr>
          <w:rFonts w:cs="Arial"/>
          <w:szCs w:val="24"/>
        </w:rPr>
        <w:t>ó</w:t>
      </w:r>
      <w:r w:rsidRPr="00EF1F3E">
        <w:rPr>
          <w:rFonts w:cs="Arial"/>
          <w:szCs w:val="24"/>
        </w:rPr>
        <w:t xml:space="preserve">gicas, CEMOC, para cumprir Mandados Judiciais e Parecer Social. </w:t>
      </w:r>
    </w:p>
    <w:p w:rsidR="00BF31BF" w:rsidRDefault="00BF31BF" w:rsidP="00BF31BF">
      <w:pPr>
        <w:pStyle w:val="Corpodetexto"/>
        <w:tabs>
          <w:tab w:val="left" w:pos="3686"/>
        </w:tabs>
        <w:spacing w:after="120"/>
        <w:rPr>
          <w:rFonts w:cs="Arial"/>
          <w:szCs w:val="24"/>
        </w:rPr>
      </w:pPr>
    </w:p>
    <w:p w:rsidR="00BF31BF" w:rsidRPr="00EF1F3E" w:rsidRDefault="00BF31BF" w:rsidP="00BF31BF">
      <w:pPr>
        <w:pStyle w:val="Corpodetexto"/>
        <w:tabs>
          <w:tab w:val="left" w:pos="3686"/>
        </w:tabs>
        <w:spacing w:after="120"/>
        <w:rPr>
          <w:rFonts w:cs="Arial"/>
          <w:szCs w:val="24"/>
        </w:rPr>
      </w:pPr>
      <w:r>
        <w:rPr>
          <w:rFonts w:cs="Arial"/>
          <w:b/>
          <w:bCs/>
          <w:szCs w:val="24"/>
        </w:rPr>
        <w:t xml:space="preserve">2 </w:t>
      </w:r>
      <w:r w:rsidRPr="00B94FE1">
        <w:rPr>
          <w:rFonts w:cs="Arial"/>
          <w:b/>
          <w:bCs/>
          <w:szCs w:val="24"/>
        </w:rPr>
        <w:t>DA JUSTIFICATIVA:</w:t>
      </w:r>
    </w:p>
    <w:p w:rsidR="00BF31BF" w:rsidRDefault="00BF31BF" w:rsidP="00BF31BF">
      <w:pPr>
        <w:pStyle w:val="Corpodetexto"/>
        <w:tabs>
          <w:tab w:val="left" w:pos="3686"/>
        </w:tabs>
        <w:spacing w:after="120"/>
        <w:rPr>
          <w:b/>
          <w:szCs w:val="24"/>
        </w:rPr>
      </w:pPr>
      <w:r w:rsidRPr="00EF1F3E">
        <w:rPr>
          <w:szCs w:val="24"/>
        </w:rPr>
        <w:t xml:space="preserve">Justifica-se a compra de maneira a suprir às necessidades da população do município usuárias do Sistema Único de Saúde (SUS), atendidos nas </w:t>
      </w:r>
      <w:r w:rsidRPr="00EF1F3E">
        <w:rPr>
          <w:b/>
          <w:szCs w:val="24"/>
        </w:rPr>
        <w:t>Farmácias das Unidades Básicas, Pronto Atendimento, Farmácia Central, Cl</w:t>
      </w:r>
      <w:r>
        <w:rPr>
          <w:b/>
          <w:szCs w:val="24"/>
        </w:rPr>
        <w:t>í</w:t>
      </w:r>
      <w:r w:rsidRPr="00EF1F3E">
        <w:rPr>
          <w:b/>
          <w:szCs w:val="24"/>
        </w:rPr>
        <w:t xml:space="preserve">nicas Oftalmológicas, CEMOC, Mandados Judiciais e Parecer Social. </w:t>
      </w:r>
    </w:p>
    <w:p w:rsidR="00BF31BF" w:rsidRPr="00EF1F3E" w:rsidRDefault="00BF31BF" w:rsidP="00BF31BF">
      <w:pPr>
        <w:pStyle w:val="Corpodetexto"/>
        <w:tabs>
          <w:tab w:val="left" w:pos="3686"/>
        </w:tabs>
        <w:spacing w:after="120"/>
        <w:rPr>
          <w:szCs w:val="24"/>
        </w:rPr>
      </w:pPr>
    </w:p>
    <w:p w:rsidR="00BF31BF" w:rsidRPr="00B94FE1" w:rsidRDefault="00BF31BF" w:rsidP="00BF31BF">
      <w:pPr>
        <w:numPr>
          <w:ilvl w:val="0"/>
          <w:numId w:val="4"/>
        </w:numPr>
        <w:tabs>
          <w:tab w:val="left" w:pos="142"/>
          <w:tab w:val="left" w:pos="284"/>
        </w:tabs>
        <w:adjustRightInd w:val="0"/>
        <w:spacing w:after="120" w:line="240" w:lineRule="auto"/>
        <w:ind w:left="0" w:firstLine="0"/>
        <w:rPr>
          <w:rFonts w:ascii="Arial" w:hAnsi="Arial" w:cs="Arial"/>
          <w:b/>
          <w:bCs/>
          <w:sz w:val="24"/>
          <w:szCs w:val="24"/>
        </w:rPr>
      </w:pPr>
      <w:r w:rsidRPr="00B94FE1">
        <w:rPr>
          <w:rFonts w:ascii="Arial" w:hAnsi="Arial" w:cs="Arial"/>
          <w:b/>
          <w:bCs/>
          <w:sz w:val="24"/>
          <w:szCs w:val="24"/>
        </w:rPr>
        <w:t>DA ESPECIFICAÇÃO</w:t>
      </w:r>
    </w:p>
    <w:p w:rsidR="00BF31BF" w:rsidRPr="00B94FE1" w:rsidRDefault="00BF31BF" w:rsidP="00BF31BF">
      <w:pPr>
        <w:adjustRightInd w:val="0"/>
        <w:spacing w:after="120" w:line="240" w:lineRule="auto"/>
        <w:rPr>
          <w:rFonts w:ascii="Arial" w:hAnsi="Arial" w:cs="Arial"/>
          <w:bCs/>
          <w:sz w:val="24"/>
          <w:szCs w:val="24"/>
        </w:rPr>
      </w:pPr>
      <w:r>
        <w:rPr>
          <w:rFonts w:ascii="Arial" w:hAnsi="Arial" w:cs="Arial"/>
          <w:bCs/>
          <w:sz w:val="24"/>
          <w:szCs w:val="24"/>
        </w:rPr>
        <w:t xml:space="preserve">3.1 </w:t>
      </w:r>
      <w:r w:rsidRPr="00B94FE1">
        <w:rPr>
          <w:rFonts w:ascii="Arial" w:hAnsi="Arial" w:cs="Arial"/>
          <w:bCs/>
          <w:sz w:val="24"/>
          <w:szCs w:val="24"/>
        </w:rPr>
        <w:t xml:space="preserve">Conforme </w:t>
      </w:r>
      <w:r>
        <w:rPr>
          <w:rFonts w:ascii="Arial" w:hAnsi="Arial" w:cs="Arial"/>
          <w:bCs/>
          <w:sz w:val="24"/>
          <w:szCs w:val="24"/>
        </w:rPr>
        <w:t>itens</w:t>
      </w:r>
      <w:r w:rsidRPr="00B94FE1">
        <w:rPr>
          <w:rFonts w:ascii="Arial" w:hAnsi="Arial" w:cs="Arial"/>
          <w:bCs/>
          <w:sz w:val="24"/>
          <w:szCs w:val="24"/>
        </w:rPr>
        <w:t xml:space="preserve"> constantes no </w:t>
      </w:r>
      <w:r>
        <w:rPr>
          <w:rFonts w:ascii="Arial" w:hAnsi="Arial" w:cs="Arial"/>
          <w:bCs/>
          <w:sz w:val="24"/>
          <w:szCs w:val="24"/>
        </w:rPr>
        <w:t>A</w:t>
      </w:r>
      <w:r w:rsidRPr="00B94FE1">
        <w:rPr>
          <w:rFonts w:ascii="Arial" w:hAnsi="Arial" w:cs="Arial"/>
          <w:bCs/>
          <w:sz w:val="24"/>
          <w:szCs w:val="24"/>
        </w:rPr>
        <w:t>nexo I</w:t>
      </w:r>
      <w:r>
        <w:rPr>
          <w:rFonts w:ascii="Arial" w:hAnsi="Arial" w:cs="Arial"/>
          <w:bCs/>
          <w:sz w:val="24"/>
          <w:szCs w:val="24"/>
        </w:rPr>
        <w:t xml:space="preserve"> a.</w:t>
      </w:r>
    </w:p>
    <w:p w:rsidR="00BF31BF" w:rsidRPr="00EF1F3E" w:rsidRDefault="00BF31BF" w:rsidP="00BF31BF">
      <w:pPr>
        <w:adjustRightInd w:val="0"/>
        <w:spacing w:after="120" w:line="240" w:lineRule="auto"/>
        <w:jc w:val="both"/>
        <w:rPr>
          <w:rFonts w:ascii="Arial" w:hAnsi="Arial" w:cs="Arial"/>
          <w:sz w:val="24"/>
          <w:szCs w:val="24"/>
        </w:rPr>
      </w:pPr>
    </w:p>
    <w:p w:rsidR="00BF31BF" w:rsidRPr="00B94FE1" w:rsidRDefault="00BF31BF" w:rsidP="00BF31BF">
      <w:pPr>
        <w:adjustRightInd w:val="0"/>
        <w:spacing w:after="120" w:line="240" w:lineRule="auto"/>
        <w:jc w:val="both"/>
        <w:rPr>
          <w:rFonts w:ascii="Arial" w:hAnsi="Arial" w:cs="Arial"/>
          <w:b/>
          <w:bCs/>
          <w:sz w:val="24"/>
          <w:szCs w:val="24"/>
        </w:rPr>
      </w:pPr>
      <w:r w:rsidRPr="00B94FE1">
        <w:rPr>
          <w:rFonts w:ascii="Arial" w:hAnsi="Arial" w:cs="Arial"/>
          <w:b/>
          <w:bCs/>
          <w:sz w:val="24"/>
          <w:szCs w:val="24"/>
        </w:rPr>
        <w:t>4. FORMA DE FORNECIMENTO E LOCAL DE ENTREGA</w:t>
      </w:r>
    </w:p>
    <w:p w:rsidR="00BF31BF" w:rsidRPr="00B94FE1" w:rsidRDefault="00BF31BF" w:rsidP="00BF31BF">
      <w:pPr>
        <w:adjustRightInd w:val="0"/>
        <w:spacing w:after="120" w:line="240" w:lineRule="auto"/>
        <w:jc w:val="both"/>
        <w:rPr>
          <w:rFonts w:ascii="Arial" w:hAnsi="Arial" w:cs="Arial"/>
          <w:sz w:val="24"/>
          <w:szCs w:val="24"/>
        </w:rPr>
      </w:pPr>
      <w:r>
        <w:rPr>
          <w:rFonts w:ascii="Arial" w:hAnsi="Arial" w:cs="Arial"/>
          <w:sz w:val="24"/>
          <w:szCs w:val="24"/>
        </w:rPr>
        <w:t xml:space="preserve">4.1 </w:t>
      </w:r>
      <w:r w:rsidRPr="00B94FE1">
        <w:rPr>
          <w:rFonts w:ascii="Arial" w:hAnsi="Arial" w:cs="Arial"/>
          <w:sz w:val="24"/>
          <w:szCs w:val="24"/>
        </w:rPr>
        <w:t xml:space="preserve">A entrega do objeto desta aquisição será na cidade de Primavera do Leste/MT, no Almoxarifado Central </w:t>
      </w:r>
      <w:r>
        <w:rPr>
          <w:rFonts w:ascii="Arial" w:hAnsi="Arial" w:cs="Arial"/>
          <w:sz w:val="24"/>
          <w:szCs w:val="24"/>
        </w:rPr>
        <w:t>d</w:t>
      </w:r>
      <w:r w:rsidRPr="00B94FE1">
        <w:rPr>
          <w:rFonts w:ascii="Arial" w:hAnsi="Arial" w:cs="Arial"/>
          <w:sz w:val="24"/>
          <w:szCs w:val="24"/>
        </w:rPr>
        <w:t>a Saúde (Rua José Donin, 294 – Parque Castelândia). O fornec</w:t>
      </w:r>
      <w:r w:rsidRPr="00B94FE1">
        <w:rPr>
          <w:rFonts w:ascii="Arial" w:hAnsi="Arial" w:cs="Arial"/>
          <w:sz w:val="24"/>
          <w:szCs w:val="24"/>
        </w:rPr>
        <w:t>e</w:t>
      </w:r>
      <w:r w:rsidRPr="00B94FE1">
        <w:rPr>
          <w:rFonts w:ascii="Arial" w:hAnsi="Arial" w:cs="Arial"/>
          <w:sz w:val="24"/>
          <w:szCs w:val="24"/>
        </w:rPr>
        <w:t xml:space="preserve">dor fará a entrega, conforme ordem de fornecimento expedida pelo almoxarifado central tendo o prazo limite para a entrega de </w:t>
      </w:r>
      <w:r>
        <w:rPr>
          <w:rFonts w:ascii="Arial" w:hAnsi="Arial" w:cs="Arial"/>
          <w:sz w:val="24"/>
          <w:szCs w:val="24"/>
        </w:rPr>
        <w:t>10</w:t>
      </w:r>
      <w:r w:rsidRPr="00B94FE1">
        <w:rPr>
          <w:rFonts w:ascii="Arial" w:hAnsi="Arial" w:cs="Arial"/>
          <w:sz w:val="24"/>
          <w:szCs w:val="24"/>
        </w:rPr>
        <w:t xml:space="preserve"> (</w:t>
      </w:r>
      <w:r>
        <w:rPr>
          <w:rFonts w:ascii="Arial" w:hAnsi="Arial" w:cs="Arial"/>
          <w:sz w:val="24"/>
          <w:szCs w:val="24"/>
        </w:rPr>
        <w:t>dez</w:t>
      </w:r>
      <w:r w:rsidRPr="00B94FE1">
        <w:rPr>
          <w:rFonts w:ascii="Arial" w:hAnsi="Arial" w:cs="Arial"/>
          <w:sz w:val="24"/>
          <w:szCs w:val="24"/>
        </w:rPr>
        <w:t>) dias, após recebimento da ordem de fo</w:t>
      </w:r>
      <w:r w:rsidRPr="00B94FE1">
        <w:rPr>
          <w:rFonts w:ascii="Arial" w:hAnsi="Arial" w:cs="Arial"/>
          <w:sz w:val="24"/>
          <w:szCs w:val="24"/>
        </w:rPr>
        <w:t>r</w:t>
      </w:r>
      <w:r w:rsidRPr="00B94FE1">
        <w:rPr>
          <w:rFonts w:ascii="Arial" w:hAnsi="Arial" w:cs="Arial"/>
          <w:sz w:val="24"/>
          <w:szCs w:val="24"/>
        </w:rPr>
        <w:t>necimento.</w:t>
      </w:r>
    </w:p>
    <w:p w:rsidR="00BF31BF" w:rsidRPr="00B94FE1" w:rsidRDefault="00BF31BF" w:rsidP="00BF31BF">
      <w:pPr>
        <w:adjustRightInd w:val="0"/>
        <w:spacing w:after="120" w:line="240" w:lineRule="auto"/>
        <w:jc w:val="both"/>
        <w:rPr>
          <w:rFonts w:ascii="Arial" w:hAnsi="Arial" w:cs="Arial"/>
          <w:sz w:val="24"/>
          <w:szCs w:val="24"/>
        </w:rPr>
      </w:pPr>
    </w:p>
    <w:p w:rsidR="00BF31BF" w:rsidRPr="00B94FE1" w:rsidRDefault="00BF31BF" w:rsidP="00BF31BF">
      <w:pPr>
        <w:adjustRightInd w:val="0"/>
        <w:spacing w:after="120" w:line="240" w:lineRule="auto"/>
        <w:jc w:val="both"/>
        <w:rPr>
          <w:rFonts w:ascii="Arial" w:hAnsi="Arial" w:cs="Arial"/>
          <w:bCs/>
          <w:sz w:val="24"/>
          <w:szCs w:val="24"/>
        </w:rPr>
      </w:pPr>
      <w:r w:rsidRPr="00B94FE1">
        <w:rPr>
          <w:rFonts w:ascii="Arial" w:hAnsi="Arial" w:cs="Arial"/>
          <w:b/>
          <w:bCs/>
          <w:sz w:val="24"/>
          <w:szCs w:val="24"/>
        </w:rPr>
        <w:t>5. COMPROVAÇÃO TÉCNICA, OPERACIONAL, PROFISSIONAL E FINANCEIRA</w:t>
      </w:r>
      <w:r w:rsidRPr="00B94FE1">
        <w:rPr>
          <w:rFonts w:ascii="Arial" w:hAnsi="Arial" w:cs="Arial"/>
          <w:bCs/>
          <w:sz w:val="24"/>
          <w:szCs w:val="24"/>
        </w:rPr>
        <w:t>.</w:t>
      </w:r>
    </w:p>
    <w:p w:rsidR="00BF31BF" w:rsidRPr="00B94FE1" w:rsidRDefault="00BF31BF" w:rsidP="00BF31BF">
      <w:pPr>
        <w:adjustRightInd w:val="0"/>
        <w:spacing w:after="120" w:line="240" w:lineRule="auto"/>
        <w:jc w:val="both"/>
        <w:rPr>
          <w:rFonts w:ascii="Arial" w:hAnsi="Arial" w:cs="Arial"/>
          <w:sz w:val="24"/>
          <w:szCs w:val="24"/>
        </w:rPr>
      </w:pPr>
      <w:r>
        <w:rPr>
          <w:rFonts w:ascii="Arial" w:hAnsi="Arial" w:cs="Arial"/>
          <w:sz w:val="24"/>
          <w:szCs w:val="24"/>
        </w:rPr>
        <w:t xml:space="preserve">5.1 </w:t>
      </w:r>
      <w:r w:rsidRPr="00B94FE1">
        <w:rPr>
          <w:rFonts w:ascii="Arial" w:hAnsi="Arial" w:cs="Arial"/>
          <w:sz w:val="24"/>
          <w:szCs w:val="24"/>
        </w:rPr>
        <w:t>Para o fornecimento dos materiais da presente aquisição a empresa deverá compr</w:t>
      </w:r>
      <w:r w:rsidRPr="00B94FE1">
        <w:rPr>
          <w:rFonts w:ascii="Arial" w:hAnsi="Arial" w:cs="Arial"/>
          <w:sz w:val="24"/>
          <w:szCs w:val="24"/>
        </w:rPr>
        <w:t>o</w:t>
      </w:r>
      <w:r w:rsidRPr="00B94FE1">
        <w:rPr>
          <w:rFonts w:ascii="Arial" w:hAnsi="Arial" w:cs="Arial"/>
          <w:sz w:val="24"/>
          <w:szCs w:val="24"/>
        </w:rPr>
        <w:t>var que dispõe de veículos adequados para transporte dos materiais e apresentar cópias autenticadas de:</w:t>
      </w:r>
    </w:p>
    <w:p w:rsidR="00BF31BF" w:rsidRPr="00B94FE1" w:rsidRDefault="00BF31BF" w:rsidP="00BF31BF">
      <w:pPr>
        <w:adjustRightInd w:val="0"/>
        <w:spacing w:after="120" w:line="240" w:lineRule="auto"/>
        <w:jc w:val="both"/>
        <w:rPr>
          <w:rFonts w:ascii="Arial" w:hAnsi="Arial" w:cs="Arial"/>
          <w:sz w:val="24"/>
          <w:szCs w:val="24"/>
        </w:rPr>
      </w:pPr>
      <w:r w:rsidRPr="00B94FE1">
        <w:rPr>
          <w:rFonts w:ascii="Arial" w:hAnsi="Arial" w:cs="Arial"/>
          <w:sz w:val="24"/>
          <w:szCs w:val="24"/>
        </w:rPr>
        <w:t>* autorização de funcionamento expedida pela ANVISA;</w:t>
      </w:r>
    </w:p>
    <w:p w:rsidR="00BF31BF" w:rsidRPr="00B94FE1" w:rsidRDefault="00BF31BF" w:rsidP="00BF31BF">
      <w:pPr>
        <w:adjustRightInd w:val="0"/>
        <w:spacing w:after="120" w:line="240" w:lineRule="auto"/>
        <w:jc w:val="both"/>
        <w:rPr>
          <w:rFonts w:ascii="Arial" w:hAnsi="Arial" w:cs="Arial"/>
          <w:sz w:val="24"/>
          <w:szCs w:val="24"/>
        </w:rPr>
      </w:pPr>
      <w:r w:rsidRPr="00B94FE1">
        <w:rPr>
          <w:rFonts w:ascii="Arial" w:hAnsi="Arial" w:cs="Arial"/>
          <w:sz w:val="24"/>
          <w:szCs w:val="24"/>
        </w:rPr>
        <w:t>* alvará sanitário;</w:t>
      </w:r>
    </w:p>
    <w:p w:rsidR="00BF31BF" w:rsidRPr="00B94FE1" w:rsidRDefault="00BF31BF" w:rsidP="00BF31BF">
      <w:pPr>
        <w:adjustRightInd w:val="0"/>
        <w:spacing w:after="120" w:line="240" w:lineRule="auto"/>
        <w:jc w:val="both"/>
        <w:rPr>
          <w:rFonts w:ascii="Arial" w:hAnsi="Arial" w:cs="Arial"/>
          <w:sz w:val="24"/>
          <w:szCs w:val="24"/>
        </w:rPr>
      </w:pPr>
      <w:r w:rsidRPr="00B94FE1">
        <w:rPr>
          <w:rFonts w:ascii="Arial" w:hAnsi="Arial" w:cs="Arial"/>
          <w:sz w:val="24"/>
          <w:szCs w:val="24"/>
        </w:rPr>
        <w:t>* diploma de curso superior do técnico responsável;</w:t>
      </w:r>
    </w:p>
    <w:p w:rsidR="00BF31BF" w:rsidRPr="00B94FE1" w:rsidRDefault="00BF31BF" w:rsidP="00BF31BF">
      <w:pPr>
        <w:adjustRightInd w:val="0"/>
        <w:spacing w:after="120" w:line="240" w:lineRule="auto"/>
        <w:jc w:val="both"/>
        <w:rPr>
          <w:rFonts w:ascii="Arial" w:hAnsi="Arial" w:cs="Arial"/>
          <w:sz w:val="24"/>
          <w:szCs w:val="24"/>
        </w:rPr>
      </w:pPr>
      <w:r w:rsidRPr="00B94FE1">
        <w:rPr>
          <w:rFonts w:ascii="Arial" w:hAnsi="Arial" w:cs="Arial"/>
          <w:sz w:val="24"/>
          <w:szCs w:val="24"/>
        </w:rPr>
        <w:t>* identidade profissional expedida pelo conselho regional de classe;</w:t>
      </w:r>
    </w:p>
    <w:p w:rsidR="00BF31BF" w:rsidRPr="00B94FE1" w:rsidRDefault="00BF31BF" w:rsidP="00BF31BF">
      <w:pPr>
        <w:adjustRightInd w:val="0"/>
        <w:spacing w:after="120" w:line="240" w:lineRule="auto"/>
        <w:jc w:val="both"/>
        <w:rPr>
          <w:rFonts w:ascii="Arial" w:hAnsi="Arial" w:cs="Arial"/>
          <w:sz w:val="24"/>
          <w:szCs w:val="24"/>
        </w:rPr>
      </w:pPr>
      <w:r w:rsidRPr="00B94FE1">
        <w:rPr>
          <w:rFonts w:ascii="Arial" w:hAnsi="Arial" w:cs="Arial"/>
          <w:sz w:val="24"/>
          <w:szCs w:val="24"/>
        </w:rPr>
        <w:t>* certificado de boas práticas de fabricação do fabricante;</w:t>
      </w:r>
    </w:p>
    <w:p w:rsidR="00BF31BF" w:rsidRPr="00B94FE1" w:rsidRDefault="00BF31BF" w:rsidP="00BF31BF">
      <w:pPr>
        <w:adjustRightInd w:val="0"/>
        <w:spacing w:after="120" w:line="240" w:lineRule="auto"/>
        <w:jc w:val="both"/>
        <w:rPr>
          <w:rFonts w:ascii="Arial" w:hAnsi="Arial" w:cs="Arial"/>
          <w:sz w:val="24"/>
          <w:szCs w:val="24"/>
        </w:rPr>
      </w:pPr>
      <w:r w:rsidRPr="00B94FE1">
        <w:rPr>
          <w:rFonts w:ascii="Arial" w:hAnsi="Arial" w:cs="Arial"/>
          <w:sz w:val="24"/>
          <w:szCs w:val="24"/>
        </w:rPr>
        <w:t xml:space="preserve">* no mínimo </w:t>
      </w:r>
      <w:r>
        <w:rPr>
          <w:rFonts w:ascii="Arial" w:hAnsi="Arial" w:cs="Arial"/>
          <w:sz w:val="24"/>
          <w:szCs w:val="24"/>
        </w:rPr>
        <w:t>1</w:t>
      </w:r>
      <w:r w:rsidRPr="00B94FE1">
        <w:rPr>
          <w:rFonts w:ascii="Arial" w:hAnsi="Arial" w:cs="Arial"/>
          <w:sz w:val="24"/>
          <w:szCs w:val="24"/>
        </w:rPr>
        <w:t xml:space="preserve"> atestados de capacidade técnica referente a fornecimento de materiais de</w:t>
      </w:r>
      <w:r w:rsidRPr="00B94FE1">
        <w:rPr>
          <w:rFonts w:ascii="Arial" w:hAnsi="Arial" w:cs="Arial"/>
          <w:sz w:val="24"/>
          <w:szCs w:val="24"/>
        </w:rPr>
        <w:t>s</w:t>
      </w:r>
      <w:r w:rsidRPr="00B94FE1">
        <w:rPr>
          <w:rFonts w:ascii="Arial" w:hAnsi="Arial" w:cs="Arial"/>
          <w:sz w:val="24"/>
          <w:szCs w:val="24"/>
        </w:rPr>
        <w:t>ta aquisição fornecido por pessoa jurídica de direito publico ou privado.</w:t>
      </w:r>
    </w:p>
    <w:p w:rsidR="00BF31BF" w:rsidRDefault="00BF31BF" w:rsidP="00BF31BF">
      <w:pPr>
        <w:adjustRightInd w:val="0"/>
        <w:spacing w:after="120" w:line="240" w:lineRule="auto"/>
        <w:jc w:val="both"/>
        <w:rPr>
          <w:rFonts w:ascii="Arial" w:hAnsi="Arial" w:cs="Arial"/>
          <w:b/>
          <w:bCs/>
          <w:sz w:val="24"/>
          <w:szCs w:val="24"/>
        </w:rPr>
      </w:pPr>
    </w:p>
    <w:p w:rsidR="00BF31BF" w:rsidRPr="00B94FE1" w:rsidRDefault="00BF31BF" w:rsidP="00BF31BF">
      <w:pPr>
        <w:adjustRightInd w:val="0"/>
        <w:spacing w:after="120" w:line="240" w:lineRule="auto"/>
        <w:jc w:val="both"/>
        <w:rPr>
          <w:rFonts w:ascii="Arial" w:hAnsi="Arial" w:cs="Arial"/>
          <w:b/>
          <w:bCs/>
          <w:sz w:val="24"/>
          <w:szCs w:val="24"/>
        </w:rPr>
      </w:pPr>
      <w:r w:rsidRPr="00B94FE1">
        <w:rPr>
          <w:rFonts w:ascii="Arial" w:hAnsi="Arial" w:cs="Arial"/>
          <w:b/>
          <w:bCs/>
          <w:sz w:val="24"/>
          <w:szCs w:val="24"/>
        </w:rPr>
        <w:t>6. DAS CONDIÇÕES DE RECEBIMENTO E ACEITAÇÃO</w:t>
      </w:r>
    </w:p>
    <w:p w:rsidR="00BF31BF" w:rsidRPr="00B94FE1" w:rsidRDefault="00BF31BF" w:rsidP="00BF31BF">
      <w:pPr>
        <w:adjustRightInd w:val="0"/>
        <w:spacing w:after="120" w:line="240" w:lineRule="auto"/>
        <w:jc w:val="both"/>
        <w:rPr>
          <w:rFonts w:ascii="Arial" w:hAnsi="Arial" w:cs="Arial"/>
          <w:sz w:val="24"/>
          <w:szCs w:val="24"/>
        </w:rPr>
      </w:pPr>
      <w:r>
        <w:rPr>
          <w:rFonts w:ascii="Arial" w:hAnsi="Arial" w:cs="Arial"/>
          <w:sz w:val="24"/>
          <w:szCs w:val="24"/>
        </w:rPr>
        <w:lastRenderedPageBreak/>
        <w:t>6.1</w:t>
      </w:r>
      <w:r w:rsidRPr="00B94FE1">
        <w:rPr>
          <w:rFonts w:ascii="Arial" w:hAnsi="Arial" w:cs="Arial"/>
          <w:sz w:val="24"/>
          <w:szCs w:val="24"/>
        </w:rPr>
        <w:t xml:space="preserve"> O recebimento do</w:t>
      </w:r>
      <w:r>
        <w:rPr>
          <w:rFonts w:ascii="Arial" w:hAnsi="Arial" w:cs="Arial"/>
          <w:sz w:val="24"/>
          <w:szCs w:val="24"/>
        </w:rPr>
        <w:t>s</w:t>
      </w:r>
      <w:r w:rsidRPr="00B94FE1">
        <w:rPr>
          <w:rFonts w:ascii="Arial" w:hAnsi="Arial" w:cs="Arial"/>
          <w:sz w:val="24"/>
          <w:szCs w:val="24"/>
        </w:rPr>
        <w:t xml:space="preserve"> produto</w:t>
      </w:r>
      <w:r>
        <w:rPr>
          <w:rFonts w:ascii="Arial" w:hAnsi="Arial" w:cs="Arial"/>
          <w:sz w:val="24"/>
          <w:szCs w:val="24"/>
        </w:rPr>
        <w:t>s</w:t>
      </w:r>
      <w:r w:rsidRPr="00B94FE1">
        <w:rPr>
          <w:rFonts w:ascii="Arial" w:hAnsi="Arial" w:cs="Arial"/>
          <w:sz w:val="24"/>
          <w:szCs w:val="24"/>
        </w:rPr>
        <w:t xml:space="preserve"> deverá ser efetuado pelo servidor ou comissão respo</w:t>
      </w:r>
      <w:r w:rsidRPr="00B94FE1">
        <w:rPr>
          <w:rFonts w:ascii="Arial" w:hAnsi="Arial" w:cs="Arial"/>
          <w:sz w:val="24"/>
          <w:szCs w:val="24"/>
        </w:rPr>
        <w:t>n</w:t>
      </w:r>
      <w:r w:rsidRPr="00B94FE1">
        <w:rPr>
          <w:rFonts w:ascii="Arial" w:hAnsi="Arial" w:cs="Arial"/>
          <w:sz w:val="24"/>
          <w:szCs w:val="24"/>
        </w:rPr>
        <w:t>sável pela aceitação do objeto desta licitação.</w:t>
      </w:r>
    </w:p>
    <w:p w:rsidR="00BF31BF" w:rsidRPr="00B94FE1" w:rsidRDefault="00BF31BF" w:rsidP="00BF31BF">
      <w:pPr>
        <w:adjustRightInd w:val="0"/>
        <w:spacing w:after="120" w:line="240" w:lineRule="auto"/>
        <w:jc w:val="both"/>
        <w:rPr>
          <w:rFonts w:ascii="Arial" w:hAnsi="Arial" w:cs="Arial"/>
          <w:sz w:val="24"/>
          <w:szCs w:val="24"/>
        </w:rPr>
      </w:pPr>
      <w:r>
        <w:rPr>
          <w:rFonts w:ascii="Arial" w:hAnsi="Arial" w:cs="Arial"/>
          <w:sz w:val="24"/>
          <w:szCs w:val="24"/>
        </w:rPr>
        <w:t>6.2</w:t>
      </w:r>
      <w:r w:rsidRPr="00B94FE1">
        <w:rPr>
          <w:rFonts w:ascii="Arial" w:hAnsi="Arial" w:cs="Arial"/>
          <w:sz w:val="24"/>
          <w:szCs w:val="24"/>
        </w:rPr>
        <w:t xml:space="preserve"> Não serão aceitos materiais com prazo de validade em desacordo com o estabelecido no termo de referência.</w:t>
      </w:r>
    </w:p>
    <w:p w:rsidR="00BF31BF" w:rsidRPr="00B94FE1" w:rsidRDefault="00BF31BF" w:rsidP="00BF31BF">
      <w:pPr>
        <w:adjustRightInd w:val="0"/>
        <w:spacing w:after="120" w:line="240" w:lineRule="auto"/>
        <w:jc w:val="both"/>
        <w:rPr>
          <w:rFonts w:ascii="Arial" w:hAnsi="Arial" w:cs="Arial"/>
          <w:sz w:val="24"/>
          <w:szCs w:val="24"/>
        </w:rPr>
      </w:pPr>
      <w:r>
        <w:rPr>
          <w:rFonts w:ascii="Arial" w:hAnsi="Arial" w:cs="Arial"/>
          <w:sz w:val="24"/>
          <w:szCs w:val="24"/>
        </w:rPr>
        <w:t>6.3</w:t>
      </w:r>
      <w:r w:rsidRPr="00B94FE1">
        <w:rPr>
          <w:rFonts w:ascii="Arial" w:hAnsi="Arial" w:cs="Arial"/>
          <w:sz w:val="24"/>
          <w:szCs w:val="24"/>
        </w:rPr>
        <w:t xml:space="preserve"> Por ocasião da entrega, a contratada deverá colher a data, a hora, o nome, o cargo, a matrícula e assinatura do servidor ou membro da comissão da contratante responsável pelo recebimento.</w:t>
      </w:r>
    </w:p>
    <w:p w:rsidR="00BF31BF" w:rsidRPr="00B94FE1" w:rsidRDefault="00BF31BF" w:rsidP="00BF31BF">
      <w:pPr>
        <w:adjustRightInd w:val="0"/>
        <w:spacing w:after="120" w:line="240" w:lineRule="auto"/>
        <w:jc w:val="both"/>
        <w:rPr>
          <w:rFonts w:ascii="Arial" w:hAnsi="Arial" w:cs="Arial"/>
          <w:sz w:val="24"/>
          <w:szCs w:val="24"/>
        </w:rPr>
      </w:pPr>
      <w:r>
        <w:rPr>
          <w:rFonts w:ascii="Arial" w:hAnsi="Arial" w:cs="Arial"/>
          <w:sz w:val="24"/>
          <w:szCs w:val="24"/>
        </w:rPr>
        <w:t>6.4</w:t>
      </w:r>
      <w:r w:rsidRPr="00B94FE1">
        <w:rPr>
          <w:rFonts w:ascii="Arial" w:hAnsi="Arial" w:cs="Arial"/>
          <w:sz w:val="24"/>
          <w:szCs w:val="24"/>
        </w:rPr>
        <w:t xml:space="preserve"> Entregue o objeto desta licitação, a </w:t>
      </w:r>
      <w:r>
        <w:rPr>
          <w:rFonts w:ascii="Arial" w:hAnsi="Arial" w:cs="Arial"/>
          <w:sz w:val="24"/>
          <w:szCs w:val="24"/>
        </w:rPr>
        <w:t>Secretaria</w:t>
      </w:r>
      <w:r w:rsidRPr="00B94FE1">
        <w:rPr>
          <w:rFonts w:ascii="Arial" w:hAnsi="Arial" w:cs="Arial"/>
          <w:sz w:val="24"/>
          <w:szCs w:val="24"/>
        </w:rPr>
        <w:t xml:space="preserve"> deverá recebê-lo:</w:t>
      </w:r>
    </w:p>
    <w:p w:rsidR="00BF31BF" w:rsidRPr="00B94FE1" w:rsidRDefault="00BF31BF" w:rsidP="00BF31BF">
      <w:pPr>
        <w:adjustRightInd w:val="0"/>
        <w:spacing w:after="120" w:line="240" w:lineRule="auto"/>
        <w:jc w:val="both"/>
        <w:rPr>
          <w:rFonts w:ascii="Arial" w:hAnsi="Arial" w:cs="Arial"/>
          <w:sz w:val="24"/>
          <w:szCs w:val="24"/>
        </w:rPr>
      </w:pPr>
      <w:r w:rsidRPr="00B94FE1">
        <w:rPr>
          <w:rFonts w:ascii="Arial" w:hAnsi="Arial" w:cs="Arial"/>
          <w:sz w:val="24"/>
          <w:szCs w:val="24"/>
        </w:rPr>
        <w:t>a) por servidor ou comissão responsável, desde que:</w:t>
      </w:r>
    </w:p>
    <w:p w:rsidR="00BF31BF" w:rsidRPr="00B94FE1" w:rsidRDefault="00BF31BF" w:rsidP="00BF31BF">
      <w:pPr>
        <w:numPr>
          <w:ilvl w:val="0"/>
          <w:numId w:val="3"/>
        </w:numPr>
        <w:adjustRightInd w:val="0"/>
        <w:spacing w:after="120" w:line="240" w:lineRule="auto"/>
        <w:jc w:val="both"/>
        <w:rPr>
          <w:rFonts w:ascii="Arial" w:hAnsi="Arial" w:cs="Arial"/>
          <w:sz w:val="24"/>
          <w:szCs w:val="24"/>
        </w:rPr>
      </w:pPr>
      <w:r w:rsidRPr="00B94FE1">
        <w:rPr>
          <w:rFonts w:ascii="Arial" w:hAnsi="Arial" w:cs="Arial"/>
          <w:sz w:val="24"/>
          <w:szCs w:val="24"/>
        </w:rPr>
        <w:t>A quantidade esteja em conformidade com a solicitação efetuada;</w:t>
      </w:r>
    </w:p>
    <w:p w:rsidR="00BF31BF" w:rsidRPr="00B94FE1" w:rsidRDefault="00BF31BF" w:rsidP="00BF31BF">
      <w:pPr>
        <w:numPr>
          <w:ilvl w:val="0"/>
          <w:numId w:val="3"/>
        </w:numPr>
        <w:adjustRightInd w:val="0"/>
        <w:spacing w:after="120" w:line="240" w:lineRule="auto"/>
        <w:jc w:val="both"/>
        <w:rPr>
          <w:rFonts w:ascii="Arial" w:hAnsi="Arial" w:cs="Arial"/>
          <w:sz w:val="24"/>
          <w:szCs w:val="24"/>
        </w:rPr>
      </w:pPr>
      <w:r w:rsidRPr="00B94FE1">
        <w:rPr>
          <w:rFonts w:ascii="Arial" w:hAnsi="Arial" w:cs="Arial"/>
          <w:sz w:val="24"/>
          <w:szCs w:val="24"/>
        </w:rPr>
        <w:t>O prazo de garantia/validade esteja em conformidade com o solicitado;</w:t>
      </w:r>
    </w:p>
    <w:p w:rsidR="00BF31BF" w:rsidRPr="00B94FE1" w:rsidRDefault="00BF31BF" w:rsidP="00BF31BF">
      <w:pPr>
        <w:numPr>
          <w:ilvl w:val="0"/>
          <w:numId w:val="3"/>
        </w:numPr>
        <w:adjustRightInd w:val="0"/>
        <w:spacing w:after="120" w:line="240" w:lineRule="auto"/>
        <w:jc w:val="both"/>
        <w:rPr>
          <w:rFonts w:ascii="Arial" w:hAnsi="Arial" w:cs="Arial"/>
          <w:sz w:val="24"/>
          <w:szCs w:val="24"/>
        </w:rPr>
      </w:pPr>
      <w:r w:rsidRPr="00B94FE1">
        <w:rPr>
          <w:rFonts w:ascii="Arial" w:hAnsi="Arial" w:cs="Arial"/>
          <w:sz w:val="24"/>
          <w:szCs w:val="24"/>
        </w:rPr>
        <w:t>A embalagem esteja inviolada e de forma a permitir o adequado acondicionamento.</w:t>
      </w:r>
    </w:p>
    <w:p w:rsidR="00BF31BF" w:rsidRPr="00B94FE1" w:rsidRDefault="00BF31BF" w:rsidP="00BF31BF">
      <w:pPr>
        <w:numPr>
          <w:ilvl w:val="0"/>
          <w:numId w:val="3"/>
        </w:numPr>
        <w:adjustRightInd w:val="0"/>
        <w:spacing w:after="120" w:line="240" w:lineRule="auto"/>
        <w:jc w:val="both"/>
        <w:rPr>
          <w:rFonts w:ascii="Arial" w:hAnsi="Arial" w:cs="Arial"/>
          <w:sz w:val="24"/>
          <w:szCs w:val="24"/>
        </w:rPr>
      </w:pPr>
      <w:r w:rsidRPr="00B94FE1">
        <w:rPr>
          <w:rFonts w:ascii="Arial" w:hAnsi="Arial" w:cs="Arial"/>
          <w:sz w:val="24"/>
          <w:szCs w:val="24"/>
        </w:rPr>
        <w:t>A especificação esteja em conformidade com a proposta da licitante vencedora;</w:t>
      </w:r>
    </w:p>
    <w:p w:rsidR="00BF31BF" w:rsidRPr="00B94FE1" w:rsidRDefault="00BF31BF" w:rsidP="00BF31BF">
      <w:pPr>
        <w:adjustRightInd w:val="0"/>
        <w:spacing w:after="120" w:line="240" w:lineRule="auto"/>
        <w:jc w:val="both"/>
        <w:rPr>
          <w:rFonts w:ascii="Arial" w:hAnsi="Arial" w:cs="Arial"/>
          <w:bCs/>
          <w:sz w:val="24"/>
          <w:szCs w:val="24"/>
        </w:rPr>
      </w:pPr>
      <w:r w:rsidRPr="00B94FE1">
        <w:rPr>
          <w:rFonts w:ascii="Arial" w:hAnsi="Arial" w:cs="Arial"/>
          <w:bCs/>
          <w:sz w:val="24"/>
          <w:szCs w:val="24"/>
        </w:rPr>
        <w:t>OBS: A seleção dos materiais bem como a escolha das marcas a serem ofertadas para a formação das propostas, por parte dos fornecedores deve seguir as quantidades e descr</w:t>
      </w:r>
      <w:r w:rsidRPr="00B94FE1">
        <w:rPr>
          <w:rFonts w:ascii="Arial" w:hAnsi="Arial" w:cs="Arial"/>
          <w:bCs/>
          <w:sz w:val="24"/>
          <w:szCs w:val="24"/>
        </w:rPr>
        <w:t>i</w:t>
      </w:r>
      <w:r w:rsidRPr="00B94FE1">
        <w:rPr>
          <w:rFonts w:ascii="Arial" w:hAnsi="Arial" w:cs="Arial"/>
          <w:bCs/>
          <w:sz w:val="24"/>
          <w:szCs w:val="24"/>
        </w:rPr>
        <w:t>ções do presente termo de referência, para tanto colocamo-nos a disposição para quai</w:t>
      </w:r>
      <w:r w:rsidRPr="00B94FE1">
        <w:rPr>
          <w:rFonts w:ascii="Arial" w:hAnsi="Arial" w:cs="Arial"/>
          <w:bCs/>
          <w:sz w:val="24"/>
          <w:szCs w:val="24"/>
        </w:rPr>
        <w:t>s</w:t>
      </w:r>
      <w:r w:rsidRPr="00B94FE1">
        <w:rPr>
          <w:rFonts w:ascii="Arial" w:hAnsi="Arial" w:cs="Arial"/>
          <w:bCs/>
          <w:sz w:val="24"/>
          <w:szCs w:val="24"/>
        </w:rPr>
        <w:t>quer esclarecimentos e recebimento de amostras de materiais hospitalares que por vent</w:t>
      </w:r>
      <w:r w:rsidRPr="00B94FE1">
        <w:rPr>
          <w:rFonts w:ascii="Arial" w:hAnsi="Arial" w:cs="Arial"/>
          <w:bCs/>
          <w:sz w:val="24"/>
          <w:szCs w:val="24"/>
        </w:rPr>
        <w:t>u</w:t>
      </w:r>
      <w:r w:rsidRPr="00B94FE1">
        <w:rPr>
          <w:rFonts w:ascii="Arial" w:hAnsi="Arial" w:cs="Arial"/>
          <w:bCs/>
          <w:sz w:val="24"/>
          <w:szCs w:val="24"/>
        </w:rPr>
        <w:t>ra não tenham sido adquiridos por esta prefeitura, com o objetivo de comprovarmos sua eficácia, pois a qualidade dos mesmos reflete na agilidade e no bom desempenho de nossas atividades. Portanto, necessitamos de materiais que estejam de acordo com as boas práticas de fabricação e que atendam as nossas necessidades.</w:t>
      </w:r>
    </w:p>
    <w:p w:rsidR="00BF31BF" w:rsidRPr="00EF1F3E" w:rsidRDefault="00BF31BF" w:rsidP="00BF31BF">
      <w:pPr>
        <w:adjustRightInd w:val="0"/>
        <w:spacing w:after="120" w:line="240" w:lineRule="auto"/>
        <w:jc w:val="both"/>
        <w:rPr>
          <w:rFonts w:ascii="Arial" w:hAnsi="Arial" w:cs="Arial"/>
          <w:bCs/>
          <w:sz w:val="24"/>
          <w:szCs w:val="24"/>
        </w:rPr>
      </w:pPr>
    </w:p>
    <w:p w:rsidR="00BF31BF" w:rsidRPr="00B037AF" w:rsidRDefault="00BF31BF" w:rsidP="00BF31BF">
      <w:pPr>
        <w:adjustRightInd w:val="0"/>
        <w:spacing w:after="120" w:line="240" w:lineRule="auto"/>
        <w:jc w:val="both"/>
        <w:rPr>
          <w:rFonts w:ascii="Arial" w:hAnsi="Arial" w:cs="Arial"/>
          <w:b/>
          <w:bCs/>
          <w:sz w:val="24"/>
          <w:szCs w:val="24"/>
        </w:rPr>
      </w:pPr>
      <w:r w:rsidRPr="00B037AF">
        <w:rPr>
          <w:rFonts w:ascii="Arial" w:hAnsi="Arial" w:cs="Arial"/>
          <w:b/>
          <w:bCs/>
          <w:sz w:val="24"/>
          <w:szCs w:val="24"/>
        </w:rPr>
        <w:t>8. DA DOTAÇÃO ORÇAMENTÁRIA</w:t>
      </w:r>
    </w:p>
    <w:p w:rsidR="00BF31BF" w:rsidRPr="00EF1F3E" w:rsidRDefault="00BF31BF" w:rsidP="00BF31BF">
      <w:pPr>
        <w:adjustRightInd w:val="0"/>
        <w:spacing w:after="120" w:line="240" w:lineRule="auto"/>
        <w:jc w:val="both"/>
        <w:rPr>
          <w:rFonts w:ascii="Arial" w:hAnsi="Arial" w:cs="Arial"/>
          <w:bCs/>
          <w:sz w:val="24"/>
          <w:szCs w:val="24"/>
        </w:rPr>
      </w:pPr>
      <w:r w:rsidRPr="00EF1F3E">
        <w:rPr>
          <w:rFonts w:ascii="Arial" w:hAnsi="Arial" w:cs="Arial"/>
          <w:sz w:val="24"/>
          <w:szCs w:val="24"/>
        </w:rPr>
        <w:t xml:space="preserve"> As despesas oriundas da aquisição de materiais ocorrerão por conta de recursos consi</w:t>
      </w:r>
      <w:r w:rsidRPr="00EF1F3E">
        <w:rPr>
          <w:rFonts w:ascii="Arial" w:hAnsi="Arial" w:cs="Arial"/>
          <w:sz w:val="24"/>
          <w:szCs w:val="24"/>
        </w:rPr>
        <w:t>g</w:t>
      </w:r>
      <w:r w:rsidRPr="00EF1F3E">
        <w:rPr>
          <w:rFonts w:ascii="Arial" w:hAnsi="Arial" w:cs="Arial"/>
          <w:sz w:val="24"/>
          <w:szCs w:val="24"/>
        </w:rPr>
        <w:t>nados no orçamento da PREFEITURA MUNICIPAL DE PRIMAVERA DO LESTE nas d</w:t>
      </w:r>
      <w:r w:rsidRPr="00EF1F3E">
        <w:rPr>
          <w:rFonts w:ascii="Arial" w:hAnsi="Arial" w:cs="Arial"/>
          <w:sz w:val="24"/>
          <w:szCs w:val="24"/>
        </w:rPr>
        <w:t>o</w:t>
      </w:r>
      <w:r w:rsidRPr="00EF1F3E">
        <w:rPr>
          <w:rFonts w:ascii="Arial" w:hAnsi="Arial" w:cs="Arial"/>
          <w:sz w:val="24"/>
          <w:szCs w:val="24"/>
        </w:rPr>
        <w:t>tações orçamentárias relacionadas no programa de trabalho 07 – SECRETARIA DE S</w:t>
      </w:r>
      <w:r w:rsidRPr="00EF1F3E">
        <w:rPr>
          <w:rFonts w:ascii="Arial" w:hAnsi="Arial" w:cs="Arial"/>
          <w:sz w:val="24"/>
          <w:szCs w:val="24"/>
        </w:rPr>
        <w:t>A</w:t>
      </w:r>
      <w:r w:rsidRPr="00EF1F3E">
        <w:rPr>
          <w:rFonts w:ascii="Arial" w:hAnsi="Arial" w:cs="Arial"/>
          <w:sz w:val="24"/>
          <w:szCs w:val="24"/>
        </w:rPr>
        <w:t xml:space="preserve">ÚDE oriundos de recursos do </w:t>
      </w:r>
      <w:r w:rsidRPr="00EF1F3E">
        <w:rPr>
          <w:rFonts w:ascii="Arial" w:hAnsi="Arial" w:cs="Arial"/>
          <w:bCs/>
          <w:sz w:val="24"/>
          <w:szCs w:val="24"/>
        </w:rPr>
        <w:t>PROGRAMA DO GOVERNO FEDERAL, ESTADUAL E FUNDO MUNICIPAL conforme os Pedidos no sistema Assessor Público a seguir:</w:t>
      </w:r>
    </w:p>
    <w:p w:rsidR="00BF31BF" w:rsidRPr="00EF1F3E" w:rsidRDefault="00BF31BF" w:rsidP="00BF31BF">
      <w:pPr>
        <w:pStyle w:val="ecmsoheader"/>
        <w:shd w:val="clear" w:color="auto" w:fill="FFFFFF"/>
        <w:spacing w:before="0" w:beforeAutospacing="0" w:after="120" w:afterAutospacing="0"/>
        <w:jc w:val="both"/>
        <w:rPr>
          <w:rFonts w:ascii="Arial" w:hAnsi="Arial" w:cs="Arial"/>
        </w:rPr>
      </w:pPr>
      <w:r w:rsidRPr="00EF1F3E">
        <w:rPr>
          <w:rFonts w:ascii="Arial" w:hAnsi="Arial" w:cs="Arial"/>
        </w:rPr>
        <w:t xml:space="preserve">- Solicitação 271 Ficha 690 </w:t>
      </w:r>
    </w:p>
    <w:p w:rsidR="00BF31BF" w:rsidRPr="00EF1F3E" w:rsidRDefault="00BF31BF" w:rsidP="00BF31BF">
      <w:pPr>
        <w:pStyle w:val="ecmsoheader"/>
        <w:spacing w:before="0" w:beforeAutospacing="0" w:after="120" w:afterAutospacing="0"/>
        <w:jc w:val="both"/>
        <w:rPr>
          <w:rFonts w:ascii="Arial" w:hAnsi="Arial" w:cs="Arial"/>
        </w:rPr>
      </w:pPr>
      <w:r w:rsidRPr="00EF1F3E">
        <w:rPr>
          <w:rFonts w:ascii="Arial" w:hAnsi="Arial" w:cs="Arial"/>
        </w:rPr>
        <w:t xml:space="preserve">- Solicitação 289 Ficha 689 </w:t>
      </w:r>
    </w:p>
    <w:p w:rsidR="00BF31BF" w:rsidRPr="00EF1F3E" w:rsidRDefault="00BF31BF" w:rsidP="00BF31BF">
      <w:pPr>
        <w:pStyle w:val="ecmsoheader"/>
        <w:spacing w:before="0" w:beforeAutospacing="0" w:after="120" w:afterAutospacing="0"/>
        <w:jc w:val="both"/>
        <w:rPr>
          <w:rFonts w:ascii="Arial" w:hAnsi="Arial" w:cs="Arial"/>
        </w:rPr>
      </w:pPr>
      <w:r w:rsidRPr="00EF1F3E">
        <w:rPr>
          <w:rFonts w:ascii="Arial" w:hAnsi="Arial" w:cs="Arial"/>
        </w:rPr>
        <w:t xml:space="preserve">- Solicitação 290 Ficha 693 </w:t>
      </w:r>
    </w:p>
    <w:p w:rsidR="00BF31BF" w:rsidRPr="00EF1F3E" w:rsidRDefault="00BF31BF" w:rsidP="00BF31BF">
      <w:pPr>
        <w:pStyle w:val="ecmsoheader"/>
        <w:spacing w:before="0" w:beforeAutospacing="0" w:after="120" w:afterAutospacing="0"/>
        <w:jc w:val="both"/>
        <w:rPr>
          <w:rFonts w:ascii="Arial" w:hAnsi="Arial" w:cs="Arial"/>
        </w:rPr>
      </w:pPr>
      <w:r w:rsidRPr="00EF1F3E">
        <w:rPr>
          <w:rFonts w:ascii="Arial" w:hAnsi="Arial" w:cs="Arial"/>
        </w:rPr>
        <w:t xml:space="preserve">- Solicitação 291 Ficha 693 </w:t>
      </w:r>
    </w:p>
    <w:p w:rsidR="00BF31BF" w:rsidRPr="00EF1F3E" w:rsidRDefault="00BF31BF" w:rsidP="00BF31BF">
      <w:pPr>
        <w:pStyle w:val="ecmsoheader"/>
        <w:spacing w:before="0" w:beforeAutospacing="0" w:after="120" w:afterAutospacing="0"/>
        <w:jc w:val="both"/>
        <w:rPr>
          <w:rFonts w:ascii="Arial" w:hAnsi="Arial" w:cs="Arial"/>
        </w:rPr>
      </w:pPr>
      <w:r w:rsidRPr="00EF1F3E">
        <w:rPr>
          <w:rFonts w:ascii="Arial" w:hAnsi="Arial" w:cs="Arial"/>
        </w:rPr>
        <w:t>- Solicitação 292 Ficha 693</w:t>
      </w:r>
    </w:p>
    <w:p w:rsidR="00BF31BF" w:rsidRPr="00EF1F3E" w:rsidRDefault="00BF31BF" w:rsidP="00BF31BF">
      <w:pPr>
        <w:pStyle w:val="ecmsoheader"/>
        <w:shd w:val="clear" w:color="auto" w:fill="FFFFFF"/>
        <w:spacing w:before="0" w:beforeAutospacing="0" w:after="120" w:afterAutospacing="0"/>
        <w:jc w:val="both"/>
        <w:rPr>
          <w:rFonts w:ascii="Arial" w:hAnsi="Arial" w:cs="Arial"/>
          <w:color w:val="FF0000"/>
        </w:rPr>
      </w:pPr>
    </w:p>
    <w:p w:rsidR="00BF31BF" w:rsidRPr="00B037AF" w:rsidRDefault="00BF31BF" w:rsidP="00BF31BF">
      <w:pPr>
        <w:pStyle w:val="ecmsoheader"/>
        <w:shd w:val="clear" w:color="auto" w:fill="FFFFFF"/>
        <w:spacing w:before="0" w:beforeAutospacing="0" w:after="120" w:afterAutospacing="0"/>
        <w:jc w:val="both"/>
        <w:rPr>
          <w:rFonts w:ascii="Arial" w:hAnsi="Arial" w:cs="Arial"/>
          <w:b/>
          <w:bCs/>
        </w:rPr>
      </w:pPr>
      <w:r w:rsidRPr="00B037AF">
        <w:rPr>
          <w:rFonts w:ascii="Arial" w:hAnsi="Arial" w:cs="Arial"/>
          <w:b/>
          <w:bCs/>
        </w:rPr>
        <w:t>09. DO PAGAMENTO</w:t>
      </w:r>
    </w:p>
    <w:p w:rsidR="00BF31BF" w:rsidRPr="00EF1F3E" w:rsidRDefault="00BF31BF" w:rsidP="00BF31BF">
      <w:pPr>
        <w:adjustRightInd w:val="0"/>
        <w:spacing w:after="120" w:line="240" w:lineRule="auto"/>
        <w:jc w:val="both"/>
        <w:rPr>
          <w:rFonts w:ascii="Arial" w:hAnsi="Arial" w:cs="Arial"/>
          <w:sz w:val="24"/>
          <w:szCs w:val="24"/>
        </w:rPr>
      </w:pPr>
      <w:r w:rsidRPr="00EF1F3E">
        <w:rPr>
          <w:rFonts w:ascii="Arial" w:hAnsi="Arial" w:cs="Arial"/>
          <w:sz w:val="24"/>
          <w:szCs w:val="24"/>
        </w:rPr>
        <w:t>O pagamento será efetuado em até 20(vinte) dias após a entrega da nota fiscal devid</w:t>
      </w:r>
      <w:r w:rsidRPr="00EF1F3E">
        <w:rPr>
          <w:rFonts w:ascii="Arial" w:hAnsi="Arial" w:cs="Arial"/>
          <w:sz w:val="24"/>
          <w:szCs w:val="24"/>
        </w:rPr>
        <w:t>a</w:t>
      </w:r>
      <w:r w:rsidRPr="00EF1F3E">
        <w:rPr>
          <w:rFonts w:ascii="Arial" w:hAnsi="Arial" w:cs="Arial"/>
          <w:sz w:val="24"/>
          <w:szCs w:val="24"/>
        </w:rPr>
        <w:t>mente atestada pelo setor competente.</w:t>
      </w:r>
    </w:p>
    <w:p w:rsidR="00BF31BF" w:rsidRPr="00EF1F3E" w:rsidRDefault="00BF31BF" w:rsidP="00BF31BF">
      <w:pPr>
        <w:adjustRightInd w:val="0"/>
        <w:spacing w:after="120" w:line="240" w:lineRule="auto"/>
        <w:jc w:val="both"/>
        <w:rPr>
          <w:rFonts w:ascii="Arial" w:hAnsi="Arial" w:cs="Arial"/>
          <w:sz w:val="24"/>
          <w:szCs w:val="24"/>
        </w:rPr>
      </w:pPr>
    </w:p>
    <w:p w:rsidR="00BF31BF" w:rsidRPr="00B037AF" w:rsidRDefault="00BF31BF" w:rsidP="00BF31BF">
      <w:pPr>
        <w:adjustRightInd w:val="0"/>
        <w:spacing w:after="120" w:line="240" w:lineRule="auto"/>
        <w:jc w:val="both"/>
        <w:rPr>
          <w:rFonts w:ascii="Arial" w:hAnsi="Arial" w:cs="Arial"/>
          <w:b/>
          <w:bCs/>
          <w:sz w:val="24"/>
          <w:szCs w:val="24"/>
        </w:rPr>
      </w:pPr>
      <w:r w:rsidRPr="00B037AF">
        <w:rPr>
          <w:rFonts w:ascii="Arial" w:hAnsi="Arial" w:cs="Arial"/>
          <w:b/>
          <w:bCs/>
          <w:sz w:val="24"/>
          <w:szCs w:val="24"/>
        </w:rPr>
        <w:t>10. DO ACOMPANHAMENTO E FISCALIZAÇÃO</w:t>
      </w:r>
    </w:p>
    <w:p w:rsidR="00BF31BF" w:rsidRPr="00EF1F3E" w:rsidRDefault="00BF31BF" w:rsidP="00BF31BF">
      <w:pPr>
        <w:adjustRightInd w:val="0"/>
        <w:spacing w:after="120" w:line="240" w:lineRule="auto"/>
        <w:jc w:val="both"/>
        <w:rPr>
          <w:rFonts w:ascii="Arial" w:hAnsi="Arial" w:cs="Arial"/>
          <w:sz w:val="24"/>
          <w:szCs w:val="24"/>
        </w:rPr>
      </w:pPr>
      <w:r w:rsidRPr="00EF1F3E">
        <w:rPr>
          <w:rFonts w:ascii="Arial" w:hAnsi="Arial" w:cs="Arial"/>
          <w:sz w:val="24"/>
          <w:szCs w:val="24"/>
        </w:rPr>
        <w:lastRenderedPageBreak/>
        <w:t>O acompanhamento e a fiscalização da referida contratação ficará a cargo do COORD</w:t>
      </w:r>
      <w:r w:rsidRPr="00EF1F3E">
        <w:rPr>
          <w:rFonts w:ascii="Arial" w:hAnsi="Arial" w:cs="Arial"/>
          <w:sz w:val="24"/>
          <w:szCs w:val="24"/>
        </w:rPr>
        <w:t>E</w:t>
      </w:r>
      <w:r w:rsidRPr="00EF1F3E">
        <w:rPr>
          <w:rFonts w:ascii="Arial" w:hAnsi="Arial" w:cs="Arial"/>
          <w:sz w:val="24"/>
          <w:szCs w:val="24"/>
        </w:rPr>
        <w:t>NADOR DE ALMOXARIFADO DA SECRETARIA MUNICIPAL DE SAÚDE.</w:t>
      </w:r>
    </w:p>
    <w:p w:rsidR="00BF31BF" w:rsidRPr="00EF1F3E" w:rsidRDefault="00BF31BF" w:rsidP="00BF31BF">
      <w:pPr>
        <w:adjustRightInd w:val="0"/>
        <w:spacing w:after="120" w:line="240" w:lineRule="auto"/>
        <w:jc w:val="both"/>
        <w:rPr>
          <w:rFonts w:ascii="Arial" w:hAnsi="Arial" w:cs="Arial"/>
          <w:bCs/>
          <w:sz w:val="24"/>
          <w:szCs w:val="24"/>
        </w:rPr>
      </w:pPr>
    </w:p>
    <w:p w:rsidR="00BF31BF" w:rsidRPr="00B037AF" w:rsidRDefault="00BF31BF" w:rsidP="00BF31BF">
      <w:pPr>
        <w:adjustRightInd w:val="0"/>
        <w:spacing w:after="120" w:line="240" w:lineRule="auto"/>
        <w:jc w:val="both"/>
        <w:rPr>
          <w:rFonts w:ascii="Arial" w:hAnsi="Arial" w:cs="Arial"/>
          <w:b/>
          <w:bCs/>
          <w:sz w:val="24"/>
          <w:szCs w:val="24"/>
        </w:rPr>
      </w:pPr>
      <w:r>
        <w:rPr>
          <w:rFonts w:ascii="Arial" w:hAnsi="Arial" w:cs="Arial"/>
          <w:b/>
          <w:bCs/>
          <w:sz w:val="24"/>
          <w:szCs w:val="24"/>
        </w:rPr>
        <w:t xml:space="preserve">11. </w:t>
      </w:r>
      <w:r w:rsidRPr="00B037AF">
        <w:rPr>
          <w:rFonts w:ascii="Arial" w:hAnsi="Arial" w:cs="Arial"/>
          <w:b/>
          <w:bCs/>
          <w:sz w:val="24"/>
          <w:szCs w:val="24"/>
        </w:rPr>
        <w:t>CONDIÇÕES GERAIS:</w:t>
      </w:r>
    </w:p>
    <w:p w:rsidR="00BF31BF" w:rsidRPr="00EF1F3E" w:rsidRDefault="00BF31BF" w:rsidP="00BF31BF">
      <w:pPr>
        <w:adjustRightInd w:val="0"/>
        <w:spacing w:after="120" w:line="240" w:lineRule="auto"/>
        <w:jc w:val="both"/>
        <w:rPr>
          <w:rFonts w:ascii="Arial" w:hAnsi="Arial" w:cs="Arial"/>
          <w:sz w:val="24"/>
          <w:szCs w:val="24"/>
        </w:rPr>
      </w:pPr>
      <w:r w:rsidRPr="00EF1F3E">
        <w:rPr>
          <w:rFonts w:ascii="Arial" w:hAnsi="Arial" w:cs="Arial"/>
          <w:sz w:val="24"/>
          <w:szCs w:val="24"/>
        </w:rPr>
        <w:t>1. Os produtos cotados deverão atender as especificações constantes no ANEXO I.</w:t>
      </w:r>
    </w:p>
    <w:p w:rsidR="00BF31BF" w:rsidRPr="00EF1F3E" w:rsidRDefault="00BF31BF" w:rsidP="00BF31BF">
      <w:pPr>
        <w:adjustRightInd w:val="0"/>
        <w:spacing w:after="120" w:line="240" w:lineRule="auto"/>
        <w:jc w:val="both"/>
        <w:rPr>
          <w:rFonts w:ascii="Arial" w:hAnsi="Arial" w:cs="Arial"/>
          <w:sz w:val="24"/>
          <w:szCs w:val="24"/>
        </w:rPr>
      </w:pPr>
      <w:r w:rsidRPr="00EF1F3E">
        <w:rPr>
          <w:rFonts w:ascii="Arial" w:hAnsi="Arial" w:cs="Arial"/>
          <w:sz w:val="24"/>
          <w:szCs w:val="24"/>
        </w:rPr>
        <w:t xml:space="preserve">2. Antes da homologação a área técnica da prefeitura se reserva o direito de solicitar </w:t>
      </w:r>
      <w:r w:rsidRPr="00EF1F3E">
        <w:rPr>
          <w:rFonts w:ascii="Arial" w:hAnsi="Arial" w:cs="Arial"/>
          <w:sz w:val="24"/>
          <w:szCs w:val="24"/>
        </w:rPr>
        <w:t>a</w:t>
      </w:r>
      <w:r w:rsidRPr="00EF1F3E">
        <w:rPr>
          <w:rFonts w:ascii="Arial" w:hAnsi="Arial" w:cs="Arial"/>
          <w:sz w:val="24"/>
          <w:szCs w:val="24"/>
        </w:rPr>
        <w:t>mostras do(s) produto(s), a fim de garantir a qualidade dos produtos.</w:t>
      </w:r>
    </w:p>
    <w:p w:rsidR="00BF31BF" w:rsidRPr="00EF1F3E" w:rsidRDefault="00BF31BF" w:rsidP="00BF31BF">
      <w:pPr>
        <w:adjustRightInd w:val="0"/>
        <w:spacing w:after="120" w:line="240" w:lineRule="auto"/>
        <w:jc w:val="both"/>
        <w:rPr>
          <w:rFonts w:ascii="Arial" w:hAnsi="Arial" w:cs="Arial"/>
          <w:sz w:val="24"/>
          <w:szCs w:val="24"/>
        </w:rPr>
      </w:pPr>
      <w:r w:rsidRPr="00EF1F3E">
        <w:rPr>
          <w:rFonts w:ascii="Arial" w:hAnsi="Arial" w:cs="Arial"/>
          <w:sz w:val="24"/>
          <w:szCs w:val="24"/>
        </w:rPr>
        <w:t>3. O prazo para apresentação da(s) amostra(s) será de 02 (dois) dias, após comunicação formal pela Prefeitura.</w:t>
      </w:r>
    </w:p>
    <w:p w:rsidR="00BF31BF" w:rsidRPr="00EF1F3E" w:rsidRDefault="00BF31BF" w:rsidP="00BF31BF">
      <w:pPr>
        <w:adjustRightInd w:val="0"/>
        <w:spacing w:after="120" w:line="240" w:lineRule="auto"/>
        <w:jc w:val="both"/>
        <w:rPr>
          <w:rFonts w:ascii="Arial" w:hAnsi="Arial" w:cs="Arial"/>
          <w:sz w:val="24"/>
          <w:szCs w:val="24"/>
        </w:rPr>
      </w:pPr>
      <w:smartTag w:uri="urn:schemas-microsoft-com:office:smarttags" w:element="metricconverter">
        <w:smartTagPr>
          <w:attr w:name="ProductID" w:val="4. A"/>
        </w:smartTagPr>
        <w:r w:rsidRPr="00EF1F3E">
          <w:rPr>
            <w:rFonts w:ascii="Arial" w:hAnsi="Arial" w:cs="Arial"/>
            <w:sz w:val="24"/>
            <w:szCs w:val="24"/>
          </w:rPr>
          <w:t>4. A</w:t>
        </w:r>
      </w:smartTag>
      <w:r w:rsidRPr="00EF1F3E">
        <w:rPr>
          <w:rFonts w:ascii="Arial" w:hAnsi="Arial" w:cs="Arial"/>
          <w:sz w:val="24"/>
          <w:szCs w:val="24"/>
        </w:rPr>
        <w:t xml:space="preserve"> área técnica comunicará ao pregoeiro se a amostra foi aprovada ou não. Caso não seja aprovada o pregoeiro convocará automaticamente a segunda colocada e assim s</w:t>
      </w:r>
      <w:r w:rsidRPr="00EF1F3E">
        <w:rPr>
          <w:rFonts w:ascii="Arial" w:hAnsi="Arial" w:cs="Arial"/>
          <w:sz w:val="24"/>
          <w:szCs w:val="24"/>
        </w:rPr>
        <w:t>u</w:t>
      </w:r>
      <w:r w:rsidRPr="00EF1F3E">
        <w:rPr>
          <w:rFonts w:ascii="Arial" w:hAnsi="Arial" w:cs="Arial"/>
          <w:sz w:val="24"/>
          <w:szCs w:val="24"/>
        </w:rPr>
        <w:t>cessivamente.</w:t>
      </w:r>
    </w:p>
    <w:p w:rsidR="00BF31BF" w:rsidRPr="00EF1F3E" w:rsidRDefault="00BF31BF" w:rsidP="00BF31BF">
      <w:pPr>
        <w:adjustRightInd w:val="0"/>
        <w:spacing w:after="120" w:line="240" w:lineRule="auto"/>
        <w:jc w:val="both"/>
        <w:rPr>
          <w:rFonts w:ascii="Arial" w:hAnsi="Arial" w:cs="Arial"/>
          <w:sz w:val="24"/>
          <w:szCs w:val="24"/>
        </w:rPr>
      </w:pPr>
      <w:smartTag w:uri="urn:schemas-microsoft-com:office:smarttags" w:element="metricconverter">
        <w:smartTagPr>
          <w:attr w:name="ProductID" w:val="5. A"/>
        </w:smartTagPr>
        <w:r w:rsidRPr="00EF1F3E">
          <w:rPr>
            <w:rFonts w:ascii="Arial" w:hAnsi="Arial" w:cs="Arial"/>
            <w:sz w:val="24"/>
            <w:szCs w:val="24"/>
          </w:rPr>
          <w:t>5. A</w:t>
        </w:r>
      </w:smartTag>
      <w:r w:rsidRPr="00EF1F3E">
        <w:rPr>
          <w:rFonts w:ascii="Arial" w:hAnsi="Arial" w:cs="Arial"/>
          <w:sz w:val="24"/>
          <w:szCs w:val="24"/>
        </w:rPr>
        <w:t xml:space="preserve"> empresa deverá retirar a referida amostra no prazo de 02 (dois) dias após a divulg</w:t>
      </w:r>
      <w:r w:rsidRPr="00EF1F3E">
        <w:rPr>
          <w:rFonts w:ascii="Arial" w:hAnsi="Arial" w:cs="Arial"/>
          <w:sz w:val="24"/>
          <w:szCs w:val="24"/>
        </w:rPr>
        <w:t>a</w:t>
      </w:r>
      <w:r w:rsidRPr="00EF1F3E">
        <w:rPr>
          <w:rFonts w:ascii="Arial" w:hAnsi="Arial" w:cs="Arial"/>
          <w:sz w:val="24"/>
          <w:szCs w:val="24"/>
        </w:rPr>
        <w:t>ção do resultado. Caso isto não ocorra os produtos serão incorporados ao almoxarifado da prefeitura.</w:t>
      </w:r>
    </w:p>
    <w:p w:rsidR="00BF31BF" w:rsidRPr="00B037AF" w:rsidRDefault="00BF31BF" w:rsidP="00BF31BF">
      <w:pPr>
        <w:adjustRightInd w:val="0"/>
        <w:spacing w:after="120" w:line="240" w:lineRule="auto"/>
        <w:jc w:val="both"/>
        <w:rPr>
          <w:rFonts w:ascii="Arial" w:hAnsi="Arial" w:cs="Arial"/>
          <w:b/>
          <w:bCs/>
          <w:sz w:val="24"/>
          <w:szCs w:val="24"/>
        </w:rPr>
      </w:pPr>
      <w:smartTag w:uri="urn:schemas-microsoft-com:office:smarttags" w:element="metricconverter">
        <w:smartTagPr>
          <w:attr w:name="ProductID" w:val="6. A"/>
        </w:smartTagPr>
        <w:r w:rsidRPr="00B037AF">
          <w:rPr>
            <w:rFonts w:ascii="Arial" w:hAnsi="Arial" w:cs="Arial"/>
            <w:b/>
            <w:bCs/>
            <w:sz w:val="24"/>
            <w:szCs w:val="24"/>
          </w:rPr>
          <w:t>6. A</w:t>
        </w:r>
      </w:smartTag>
      <w:r w:rsidRPr="00B037AF">
        <w:rPr>
          <w:rFonts w:ascii="Arial" w:hAnsi="Arial" w:cs="Arial"/>
          <w:b/>
          <w:bCs/>
          <w:sz w:val="24"/>
          <w:szCs w:val="24"/>
        </w:rPr>
        <w:t xml:space="preserve"> ENTREGA DEVERÁ SER CONFORME A ORDEM DE FORNECIMENTO E O P</w:t>
      </w:r>
      <w:r w:rsidRPr="00B037AF">
        <w:rPr>
          <w:rFonts w:ascii="Arial" w:hAnsi="Arial" w:cs="Arial"/>
          <w:b/>
          <w:bCs/>
          <w:sz w:val="24"/>
          <w:szCs w:val="24"/>
        </w:rPr>
        <w:t>A</w:t>
      </w:r>
      <w:r w:rsidRPr="00B037AF">
        <w:rPr>
          <w:rFonts w:ascii="Arial" w:hAnsi="Arial" w:cs="Arial"/>
          <w:b/>
          <w:bCs/>
          <w:sz w:val="24"/>
          <w:szCs w:val="24"/>
        </w:rPr>
        <w:t>GAMENTO SERÁ CONFORME A QUANTIDADE ENTREGUE CONSTANTE EM CADA NOTA FISCAL EMITIDA A ESTA PREFEITURA.</w:t>
      </w:r>
    </w:p>
    <w:p w:rsidR="00BF31BF" w:rsidRPr="00EF1F3E" w:rsidRDefault="00BF31BF" w:rsidP="00BF31BF">
      <w:pPr>
        <w:adjustRightInd w:val="0"/>
        <w:spacing w:after="120" w:line="240" w:lineRule="auto"/>
        <w:jc w:val="both"/>
        <w:rPr>
          <w:rFonts w:ascii="Arial" w:hAnsi="Arial" w:cs="Arial"/>
          <w:sz w:val="24"/>
          <w:szCs w:val="24"/>
        </w:rPr>
      </w:pPr>
      <w:smartTag w:uri="urn:schemas-microsoft-com:office:smarttags" w:element="metricconverter">
        <w:smartTagPr>
          <w:attr w:name="ProductID" w:val="7. A"/>
        </w:smartTagPr>
        <w:r w:rsidRPr="00EF1F3E">
          <w:rPr>
            <w:rFonts w:ascii="Arial" w:hAnsi="Arial" w:cs="Arial"/>
            <w:sz w:val="24"/>
            <w:szCs w:val="24"/>
          </w:rPr>
          <w:t>7. A</w:t>
        </w:r>
      </w:smartTag>
      <w:r w:rsidRPr="00EF1F3E">
        <w:rPr>
          <w:rFonts w:ascii="Arial" w:hAnsi="Arial" w:cs="Arial"/>
          <w:sz w:val="24"/>
          <w:szCs w:val="24"/>
        </w:rPr>
        <w:t xml:space="preserve"> contratada obriga-se a fornecer os materiais a que se refere este pregão, em confo</w:t>
      </w:r>
      <w:r w:rsidRPr="00EF1F3E">
        <w:rPr>
          <w:rFonts w:ascii="Arial" w:hAnsi="Arial" w:cs="Arial"/>
          <w:sz w:val="24"/>
          <w:szCs w:val="24"/>
        </w:rPr>
        <w:t>r</w:t>
      </w:r>
      <w:r w:rsidRPr="00EF1F3E">
        <w:rPr>
          <w:rFonts w:ascii="Arial" w:hAnsi="Arial" w:cs="Arial"/>
          <w:sz w:val="24"/>
          <w:szCs w:val="24"/>
        </w:rPr>
        <w:t>midade com as especificações descritas na proposta de preços (anexo I) do edital, sendo de sua inteira responsabilidade a substituição, caso não esteja em conformidade com as referidas especificações.</w:t>
      </w:r>
    </w:p>
    <w:p w:rsidR="00BF31BF" w:rsidRPr="00EF1F3E" w:rsidRDefault="00BF31BF" w:rsidP="00BF31BF">
      <w:pPr>
        <w:adjustRightInd w:val="0"/>
        <w:spacing w:after="120" w:line="240" w:lineRule="auto"/>
        <w:jc w:val="both"/>
        <w:rPr>
          <w:rFonts w:ascii="Arial" w:hAnsi="Arial" w:cs="Arial"/>
          <w:sz w:val="24"/>
          <w:szCs w:val="24"/>
        </w:rPr>
      </w:pPr>
      <w:r w:rsidRPr="00EF1F3E">
        <w:rPr>
          <w:rFonts w:ascii="Arial" w:hAnsi="Arial" w:cs="Arial"/>
          <w:sz w:val="24"/>
          <w:szCs w:val="24"/>
        </w:rPr>
        <w:t>8. Serão recusados os materiais que não atenderem as especificações constantes neste edital e/ou que não esteja adequado para o consumo, devendo a licitante contratada substituir imediatamente o recusado OBSERVANDO OS PRAZOS DE VALIDADE NÃO INFERIOR À 201</w:t>
      </w:r>
      <w:r>
        <w:rPr>
          <w:rFonts w:ascii="Arial" w:hAnsi="Arial" w:cs="Arial"/>
          <w:sz w:val="24"/>
          <w:szCs w:val="24"/>
        </w:rPr>
        <w:t>6</w:t>
      </w:r>
      <w:r w:rsidRPr="00EF1F3E">
        <w:rPr>
          <w:rFonts w:ascii="Arial" w:hAnsi="Arial" w:cs="Arial"/>
          <w:sz w:val="24"/>
          <w:szCs w:val="24"/>
        </w:rPr>
        <w:t xml:space="preserve"> PARA A PRIMEIRA AQUISIÇÃO.</w:t>
      </w:r>
    </w:p>
    <w:p w:rsidR="00BF31BF" w:rsidRPr="00EF1F3E" w:rsidRDefault="00BF31BF" w:rsidP="00BF31BF">
      <w:pPr>
        <w:adjustRightInd w:val="0"/>
        <w:spacing w:after="120" w:line="240" w:lineRule="auto"/>
        <w:jc w:val="both"/>
        <w:rPr>
          <w:rFonts w:ascii="Arial" w:hAnsi="Arial" w:cs="Arial"/>
          <w:sz w:val="24"/>
          <w:szCs w:val="24"/>
        </w:rPr>
      </w:pPr>
      <w:r w:rsidRPr="00EF1F3E">
        <w:rPr>
          <w:rFonts w:ascii="Arial" w:hAnsi="Arial" w:cs="Arial"/>
          <w:sz w:val="24"/>
          <w:szCs w:val="24"/>
        </w:rPr>
        <w:t>9. Os materiais deverão ser entregues embalados, de forma a não ser danificado durante as operações de transporte e descarga no local da entrega e deverá observar normas de conservação e empilhamento máximo indicado nas caixas pela fabricante.</w:t>
      </w:r>
    </w:p>
    <w:p w:rsidR="00BF31BF" w:rsidRPr="00EF1F3E" w:rsidRDefault="00BF31BF" w:rsidP="00BF31BF">
      <w:pPr>
        <w:adjustRightInd w:val="0"/>
        <w:spacing w:after="120" w:line="240" w:lineRule="auto"/>
        <w:jc w:val="both"/>
        <w:rPr>
          <w:rFonts w:ascii="Arial" w:hAnsi="Arial" w:cs="Arial"/>
          <w:sz w:val="24"/>
          <w:szCs w:val="24"/>
        </w:rPr>
      </w:pPr>
      <w:r w:rsidRPr="00EF1F3E">
        <w:rPr>
          <w:rFonts w:ascii="Arial" w:hAnsi="Arial" w:cs="Arial"/>
          <w:sz w:val="24"/>
          <w:szCs w:val="24"/>
        </w:rPr>
        <w:t>10. Os materiais sairão da indústria em embalagens apropriadas e lacradas que garantam a sua validade na temperatura especificada pelo fabricante no rótulo de cada embalagem.</w:t>
      </w:r>
    </w:p>
    <w:p w:rsidR="00BF31BF" w:rsidRPr="00EF1F3E" w:rsidRDefault="00BF31BF" w:rsidP="00BF31BF">
      <w:pPr>
        <w:adjustRightInd w:val="0"/>
        <w:spacing w:after="120" w:line="240" w:lineRule="auto"/>
        <w:jc w:val="both"/>
        <w:rPr>
          <w:rFonts w:ascii="Arial" w:hAnsi="Arial" w:cs="Arial"/>
          <w:sz w:val="24"/>
          <w:szCs w:val="24"/>
        </w:rPr>
      </w:pPr>
      <w:r w:rsidRPr="00EF1F3E">
        <w:rPr>
          <w:rFonts w:ascii="Arial" w:hAnsi="Arial" w:cs="Arial"/>
          <w:sz w:val="24"/>
          <w:szCs w:val="24"/>
        </w:rPr>
        <w:t>11. Não serão aceitos materiais suspeitos de alteração, adulteração, fraude ou falsificação com risco comprovado à saúde, respondendo, os responsáveis, por infração prevista na lei federal n. 6.437/77 e crime, previsto no código penal, a ser apurado na forma da lei.</w:t>
      </w:r>
    </w:p>
    <w:p w:rsidR="00BF31BF" w:rsidRPr="00EF1F3E" w:rsidRDefault="00BF31BF" w:rsidP="00BF31BF">
      <w:pPr>
        <w:adjustRightInd w:val="0"/>
        <w:spacing w:after="120" w:line="240" w:lineRule="auto"/>
        <w:jc w:val="both"/>
        <w:rPr>
          <w:rFonts w:ascii="Arial" w:hAnsi="Arial" w:cs="Arial"/>
          <w:sz w:val="24"/>
          <w:szCs w:val="24"/>
        </w:rPr>
      </w:pPr>
      <w:r w:rsidRPr="00EF1F3E">
        <w:rPr>
          <w:rFonts w:ascii="Arial" w:hAnsi="Arial" w:cs="Arial"/>
          <w:sz w:val="24"/>
          <w:szCs w:val="24"/>
        </w:rPr>
        <w:t>12. Os materiais deverão estar acondicionados em embalagem original da fabricante, com o nome do responsável técnico, lote, data de fabricação e validade estampada em cada embalagem.</w:t>
      </w:r>
    </w:p>
    <w:p w:rsidR="00BF31BF" w:rsidRDefault="00BF31BF" w:rsidP="002E4424">
      <w:pPr>
        <w:widowControl w:val="0"/>
        <w:autoSpaceDE w:val="0"/>
        <w:autoSpaceDN w:val="0"/>
        <w:adjustRightInd w:val="0"/>
        <w:spacing w:after="120" w:line="240" w:lineRule="auto"/>
        <w:jc w:val="both"/>
        <w:rPr>
          <w:rFonts w:ascii="Arial" w:hAnsi="Arial" w:cs="Arial"/>
          <w:sz w:val="24"/>
          <w:szCs w:val="24"/>
        </w:rPr>
      </w:pPr>
    </w:p>
    <w:p w:rsidR="00897D0E" w:rsidRDefault="00897D0E" w:rsidP="002E4424">
      <w:pPr>
        <w:widowControl w:val="0"/>
        <w:autoSpaceDE w:val="0"/>
        <w:autoSpaceDN w:val="0"/>
        <w:adjustRightInd w:val="0"/>
        <w:spacing w:after="120" w:line="240" w:lineRule="auto"/>
        <w:jc w:val="both"/>
        <w:rPr>
          <w:rFonts w:ascii="Arial" w:hAnsi="Arial" w:cs="Arial"/>
          <w:sz w:val="24"/>
          <w:szCs w:val="24"/>
        </w:rPr>
      </w:pPr>
    </w:p>
    <w:p w:rsidR="00897D0E" w:rsidRDefault="00897D0E" w:rsidP="002E4424">
      <w:pPr>
        <w:widowControl w:val="0"/>
        <w:autoSpaceDE w:val="0"/>
        <w:autoSpaceDN w:val="0"/>
        <w:adjustRightInd w:val="0"/>
        <w:spacing w:after="120" w:line="240" w:lineRule="auto"/>
        <w:jc w:val="both"/>
        <w:rPr>
          <w:rFonts w:ascii="Arial" w:hAnsi="Arial" w:cs="Arial"/>
          <w:sz w:val="24"/>
          <w:szCs w:val="24"/>
        </w:rPr>
      </w:pPr>
    </w:p>
    <w:p w:rsidR="00897D0E" w:rsidRDefault="00897D0E" w:rsidP="002E4424">
      <w:pPr>
        <w:widowControl w:val="0"/>
        <w:autoSpaceDE w:val="0"/>
        <w:autoSpaceDN w:val="0"/>
        <w:adjustRightInd w:val="0"/>
        <w:spacing w:after="120" w:line="240" w:lineRule="auto"/>
        <w:jc w:val="both"/>
        <w:rPr>
          <w:rFonts w:ascii="Arial" w:hAnsi="Arial" w:cs="Arial"/>
          <w:sz w:val="24"/>
          <w:szCs w:val="24"/>
        </w:rPr>
      </w:pPr>
    </w:p>
    <w:p w:rsidR="006D48EB" w:rsidRPr="006D48EB" w:rsidRDefault="006D48EB" w:rsidP="006D48EB">
      <w:pPr>
        <w:widowControl w:val="0"/>
        <w:autoSpaceDE w:val="0"/>
        <w:autoSpaceDN w:val="0"/>
        <w:adjustRightInd w:val="0"/>
        <w:spacing w:after="120" w:line="240" w:lineRule="auto"/>
        <w:jc w:val="center"/>
        <w:rPr>
          <w:rFonts w:ascii="Arial" w:hAnsi="Arial" w:cs="Arial"/>
          <w:b/>
          <w:sz w:val="24"/>
          <w:szCs w:val="24"/>
        </w:rPr>
      </w:pPr>
      <w:r w:rsidRPr="006D48EB">
        <w:rPr>
          <w:rFonts w:ascii="Arial" w:hAnsi="Arial" w:cs="Arial"/>
          <w:b/>
          <w:sz w:val="24"/>
          <w:szCs w:val="24"/>
        </w:rPr>
        <w:lastRenderedPageBreak/>
        <w:t>PREGÃO ELETRÔNICO Nº 011/2015</w:t>
      </w:r>
    </w:p>
    <w:p w:rsidR="00897D0E" w:rsidRDefault="006D48EB" w:rsidP="006D48EB">
      <w:pPr>
        <w:widowControl w:val="0"/>
        <w:autoSpaceDE w:val="0"/>
        <w:autoSpaceDN w:val="0"/>
        <w:adjustRightInd w:val="0"/>
        <w:spacing w:after="120" w:line="240" w:lineRule="auto"/>
        <w:jc w:val="center"/>
        <w:rPr>
          <w:rFonts w:ascii="Arial" w:hAnsi="Arial" w:cs="Arial"/>
          <w:b/>
          <w:sz w:val="24"/>
          <w:szCs w:val="24"/>
        </w:rPr>
      </w:pPr>
      <w:r w:rsidRPr="006D48EB">
        <w:rPr>
          <w:rFonts w:ascii="Arial" w:hAnsi="Arial" w:cs="Arial"/>
          <w:b/>
          <w:sz w:val="24"/>
          <w:szCs w:val="24"/>
        </w:rPr>
        <w:t>ANEXO Ia</w:t>
      </w:r>
    </w:p>
    <w:p w:rsidR="006D48EB" w:rsidRPr="006D48EB" w:rsidRDefault="006D48EB" w:rsidP="006D48EB">
      <w:pPr>
        <w:widowControl w:val="0"/>
        <w:autoSpaceDE w:val="0"/>
        <w:autoSpaceDN w:val="0"/>
        <w:adjustRightInd w:val="0"/>
        <w:spacing w:after="120" w:line="240" w:lineRule="auto"/>
        <w:jc w:val="center"/>
        <w:rPr>
          <w:rFonts w:ascii="Arial" w:hAnsi="Arial" w:cs="Arial"/>
          <w:b/>
          <w:sz w:val="24"/>
          <w:szCs w:val="24"/>
        </w:rPr>
      </w:pPr>
      <w:r>
        <w:rPr>
          <w:rFonts w:ascii="Arial" w:hAnsi="Arial" w:cs="Arial"/>
          <w:b/>
          <w:sz w:val="24"/>
          <w:szCs w:val="24"/>
        </w:rPr>
        <w:t>DESCRIÇÃO DOS ITENS</w:t>
      </w:r>
    </w:p>
    <w:p w:rsidR="00897D0E" w:rsidRDefault="00897D0E" w:rsidP="002E4424">
      <w:pPr>
        <w:widowControl w:val="0"/>
        <w:autoSpaceDE w:val="0"/>
        <w:autoSpaceDN w:val="0"/>
        <w:adjustRightInd w:val="0"/>
        <w:spacing w:after="120" w:line="240" w:lineRule="auto"/>
        <w:jc w:val="both"/>
        <w:rPr>
          <w:rFonts w:ascii="Arial" w:hAnsi="Arial" w:cs="Arial"/>
          <w:sz w:val="24"/>
          <w:szCs w:val="24"/>
        </w:rPr>
      </w:pPr>
    </w:p>
    <w:tbl>
      <w:tblPr>
        <w:tblW w:w="9723" w:type="dxa"/>
        <w:tblInd w:w="-72" w:type="dxa"/>
        <w:tblLayout w:type="fixed"/>
        <w:tblCellMar>
          <w:left w:w="70" w:type="dxa"/>
          <w:right w:w="70" w:type="dxa"/>
        </w:tblCellMar>
        <w:tblLook w:val="04A0"/>
      </w:tblPr>
      <w:tblGrid>
        <w:gridCol w:w="709"/>
        <w:gridCol w:w="4678"/>
        <w:gridCol w:w="851"/>
        <w:gridCol w:w="992"/>
        <w:gridCol w:w="1134"/>
        <w:gridCol w:w="1359"/>
      </w:tblGrid>
      <w:tr w:rsidR="00897D0E" w:rsidRPr="00F85893"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897D0E" w:rsidRPr="00F85893" w:rsidRDefault="00897D0E" w:rsidP="00D12DD1">
            <w:pPr>
              <w:spacing w:after="0" w:line="240" w:lineRule="auto"/>
              <w:jc w:val="center"/>
              <w:rPr>
                <w:rFonts w:ascii="Arial" w:eastAsia="Times New Roman" w:hAnsi="Arial" w:cs="Arial"/>
                <w:b/>
                <w:color w:val="000000"/>
                <w:sz w:val="18"/>
                <w:szCs w:val="18"/>
                <w:lang w:eastAsia="pt-BR"/>
              </w:rPr>
            </w:pPr>
            <w:r w:rsidRPr="00F85893">
              <w:rPr>
                <w:rFonts w:ascii="Arial" w:eastAsia="Times New Roman" w:hAnsi="Arial" w:cs="Arial"/>
                <w:b/>
                <w:color w:val="000000"/>
                <w:sz w:val="18"/>
                <w:szCs w:val="18"/>
                <w:lang w:eastAsia="pt-BR"/>
              </w:rPr>
              <w:t>ITEM</w:t>
            </w:r>
          </w:p>
        </w:tc>
        <w:tc>
          <w:tcPr>
            <w:tcW w:w="4678" w:type="dxa"/>
            <w:tcBorders>
              <w:top w:val="single" w:sz="4" w:space="0" w:color="auto"/>
              <w:left w:val="nil"/>
              <w:bottom w:val="single" w:sz="4" w:space="0" w:color="auto"/>
              <w:right w:val="single" w:sz="4" w:space="0" w:color="auto"/>
            </w:tcBorders>
            <w:shd w:val="clear" w:color="auto" w:fill="auto"/>
            <w:hideMark/>
          </w:tcPr>
          <w:p w:rsidR="00897D0E" w:rsidRPr="00F85893" w:rsidRDefault="00897D0E" w:rsidP="00D12DD1">
            <w:pPr>
              <w:spacing w:after="0" w:line="240" w:lineRule="auto"/>
              <w:rPr>
                <w:rFonts w:ascii="Arial" w:eastAsia="Times New Roman" w:hAnsi="Arial" w:cs="Arial"/>
                <w:b/>
                <w:color w:val="000000"/>
                <w:sz w:val="18"/>
                <w:szCs w:val="18"/>
                <w:lang w:eastAsia="pt-BR"/>
              </w:rPr>
            </w:pPr>
            <w:r w:rsidRPr="00F85893">
              <w:rPr>
                <w:rFonts w:ascii="Arial" w:eastAsia="Times New Roman" w:hAnsi="Arial" w:cs="Arial"/>
                <w:b/>
                <w:color w:val="000000"/>
                <w:sz w:val="18"/>
                <w:szCs w:val="18"/>
                <w:lang w:eastAsia="pt-BR"/>
              </w:rPr>
              <w:t>Descrição do Material</w:t>
            </w:r>
          </w:p>
        </w:tc>
        <w:tc>
          <w:tcPr>
            <w:tcW w:w="851" w:type="dxa"/>
            <w:tcBorders>
              <w:top w:val="single" w:sz="4" w:space="0" w:color="auto"/>
              <w:left w:val="nil"/>
              <w:bottom w:val="single" w:sz="4" w:space="0" w:color="auto"/>
              <w:right w:val="single" w:sz="4" w:space="0" w:color="auto"/>
            </w:tcBorders>
            <w:shd w:val="clear" w:color="auto" w:fill="auto"/>
            <w:hideMark/>
          </w:tcPr>
          <w:p w:rsidR="00897D0E" w:rsidRPr="00F85893" w:rsidRDefault="00897D0E" w:rsidP="00D12DD1">
            <w:pPr>
              <w:spacing w:after="0" w:line="240" w:lineRule="auto"/>
              <w:jc w:val="center"/>
              <w:rPr>
                <w:rFonts w:ascii="Arial" w:eastAsia="Times New Roman" w:hAnsi="Arial" w:cs="Arial"/>
                <w:b/>
                <w:color w:val="000000"/>
                <w:sz w:val="18"/>
                <w:szCs w:val="18"/>
                <w:lang w:eastAsia="pt-BR"/>
              </w:rPr>
            </w:pPr>
            <w:r w:rsidRPr="00F85893">
              <w:rPr>
                <w:rFonts w:ascii="Arial" w:eastAsia="Times New Roman" w:hAnsi="Arial" w:cs="Arial"/>
                <w:b/>
                <w:color w:val="000000"/>
                <w:sz w:val="18"/>
                <w:szCs w:val="18"/>
                <w:lang w:eastAsia="pt-BR"/>
              </w:rPr>
              <w:t>Unidade</w:t>
            </w:r>
          </w:p>
        </w:tc>
        <w:tc>
          <w:tcPr>
            <w:tcW w:w="992" w:type="dxa"/>
            <w:tcBorders>
              <w:top w:val="single" w:sz="4" w:space="0" w:color="auto"/>
              <w:left w:val="nil"/>
              <w:bottom w:val="single" w:sz="4" w:space="0" w:color="auto"/>
              <w:right w:val="single" w:sz="4" w:space="0" w:color="auto"/>
            </w:tcBorders>
            <w:shd w:val="clear" w:color="auto" w:fill="auto"/>
            <w:hideMark/>
          </w:tcPr>
          <w:p w:rsidR="00897D0E" w:rsidRPr="00F85893" w:rsidRDefault="00897D0E" w:rsidP="00D12DD1">
            <w:pPr>
              <w:spacing w:after="0" w:line="240" w:lineRule="auto"/>
              <w:jc w:val="center"/>
              <w:rPr>
                <w:rFonts w:ascii="Arial" w:eastAsia="Times New Roman" w:hAnsi="Arial" w:cs="Arial"/>
                <w:b/>
                <w:color w:val="000000"/>
                <w:sz w:val="18"/>
                <w:szCs w:val="18"/>
                <w:lang w:eastAsia="pt-BR"/>
              </w:rPr>
            </w:pPr>
            <w:r w:rsidRPr="00F85893">
              <w:rPr>
                <w:rFonts w:ascii="Arial" w:eastAsia="Times New Roman" w:hAnsi="Arial" w:cs="Arial"/>
                <w:b/>
                <w:color w:val="000000"/>
                <w:sz w:val="18"/>
                <w:szCs w:val="18"/>
                <w:lang w:eastAsia="pt-BR"/>
              </w:rPr>
              <w:t>Qtde</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F85893" w:rsidRDefault="00F85893" w:rsidP="00D12DD1">
            <w:pPr>
              <w:spacing w:after="0" w:line="240" w:lineRule="auto"/>
              <w:jc w:val="center"/>
              <w:rPr>
                <w:rFonts w:ascii="Arial" w:eastAsia="Times New Roman" w:hAnsi="Arial" w:cs="Arial"/>
                <w:b/>
                <w:color w:val="000000"/>
                <w:sz w:val="18"/>
                <w:szCs w:val="18"/>
                <w:lang w:eastAsia="pt-BR"/>
              </w:rPr>
            </w:pPr>
            <w:r>
              <w:rPr>
                <w:rFonts w:ascii="Arial" w:eastAsia="Times New Roman" w:hAnsi="Arial" w:cs="Arial"/>
                <w:b/>
                <w:color w:val="000000"/>
                <w:sz w:val="18"/>
                <w:szCs w:val="18"/>
                <w:lang w:eastAsia="pt-BR"/>
              </w:rPr>
              <w:t>P</w:t>
            </w:r>
            <w:r w:rsidR="00897D0E" w:rsidRPr="00F85893">
              <w:rPr>
                <w:rFonts w:ascii="Arial" w:eastAsia="Times New Roman" w:hAnsi="Arial" w:cs="Arial"/>
                <w:b/>
                <w:color w:val="000000"/>
                <w:sz w:val="18"/>
                <w:szCs w:val="18"/>
                <w:lang w:eastAsia="pt-BR"/>
              </w:rPr>
              <w:t xml:space="preserve">reço </w:t>
            </w:r>
            <w:r w:rsidR="00D12DD1" w:rsidRPr="00F85893">
              <w:rPr>
                <w:rFonts w:ascii="Arial" w:eastAsia="Times New Roman" w:hAnsi="Arial" w:cs="Arial"/>
                <w:b/>
                <w:color w:val="000000"/>
                <w:sz w:val="18"/>
                <w:szCs w:val="18"/>
                <w:lang w:eastAsia="pt-BR"/>
              </w:rPr>
              <w:t>un</w:t>
            </w:r>
            <w:r w:rsidR="00D12DD1" w:rsidRPr="00F85893">
              <w:rPr>
                <w:rFonts w:ascii="Arial" w:eastAsia="Times New Roman" w:hAnsi="Arial" w:cs="Arial"/>
                <w:b/>
                <w:color w:val="000000"/>
                <w:sz w:val="18"/>
                <w:szCs w:val="18"/>
                <w:lang w:eastAsia="pt-BR"/>
              </w:rPr>
              <w:t>i</w:t>
            </w:r>
            <w:r w:rsidR="00D12DD1" w:rsidRPr="00F85893">
              <w:rPr>
                <w:rFonts w:ascii="Arial" w:eastAsia="Times New Roman" w:hAnsi="Arial" w:cs="Arial"/>
                <w:b/>
                <w:color w:val="000000"/>
                <w:sz w:val="18"/>
                <w:szCs w:val="18"/>
                <w:lang w:eastAsia="pt-BR"/>
              </w:rPr>
              <w:t>tario</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F85893" w:rsidRDefault="00897D0E" w:rsidP="00F85893">
            <w:pPr>
              <w:spacing w:after="0" w:line="240" w:lineRule="auto"/>
              <w:jc w:val="center"/>
              <w:rPr>
                <w:rFonts w:ascii="Arial" w:eastAsia="Times New Roman" w:hAnsi="Arial" w:cs="Arial"/>
                <w:b/>
                <w:color w:val="000000"/>
                <w:sz w:val="18"/>
                <w:szCs w:val="18"/>
                <w:lang w:eastAsia="pt-BR"/>
              </w:rPr>
            </w:pPr>
            <w:r w:rsidRPr="00F85893">
              <w:rPr>
                <w:rFonts w:ascii="Arial" w:eastAsia="Times New Roman" w:hAnsi="Arial" w:cs="Arial"/>
                <w:b/>
                <w:color w:val="000000"/>
                <w:sz w:val="18"/>
                <w:szCs w:val="18"/>
                <w:lang w:eastAsia="pt-BR"/>
              </w:rPr>
              <w:t xml:space="preserve">Preço </w:t>
            </w:r>
            <w:r w:rsidR="00F85893">
              <w:rPr>
                <w:rFonts w:ascii="Arial" w:eastAsia="Times New Roman" w:hAnsi="Arial" w:cs="Arial"/>
                <w:b/>
                <w:color w:val="000000"/>
                <w:sz w:val="18"/>
                <w:szCs w:val="18"/>
                <w:lang w:eastAsia="pt-BR"/>
              </w:rPr>
              <w:t>Total</w:t>
            </w:r>
          </w:p>
        </w:tc>
      </w:tr>
      <w:tr w:rsidR="00897D0E" w:rsidRPr="00B46795" w:rsidTr="00F85893">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SORO FISIOLOGICO 0,9% SOL INJ sistema fech</w:t>
            </w:r>
            <w:r w:rsidRPr="00B46795">
              <w:rPr>
                <w:rFonts w:ascii="Arial" w:eastAsia="Times New Roman" w:hAnsi="Arial" w:cs="Arial"/>
                <w:color w:val="000000"/>
                <w:sz w:val="18"/>
                <w:szCs w:val="18"/>
                <w:lang w:eastAsia="pt-BR"/>
              </w:rPr>
              <w:t>a</w:t>
            </w:r>
            <w:r w:rsidRPr="00B46795">
              <w:rPr>
                <w:rFonts w:ascii="Arial" w:eastAsia="Times New Roman" w:hAnsi="Arial" w:cs="Arial"/>
                <w:color w:val="000000"/>
                <w:sz w:val="18"/>
                <w:szCs w:val="18"/>
                <w:lang w:eastAsia="pt-BR"/>
              </w:rPr>
              <w:t xml:space="preserve">do/bolsa flexível 100ML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BOLSA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64800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2,2303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144.525,60 </w:t>
            </w:r>
          </w:p>
        </w:tc>
      </w:tr>
      <w:tr w:rsidR="00897D0E" w:rsidRPr="00B46795" w:rsidTr="00F85893">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SORO FISIOLOGICO 0,9% SOL INJ sistema fech</w:t>
            </w:r>
            <w:r w:rsidRPr="00B46795">
              <w:rPr>
                <w:rFonts w:ascii="Arial" w:eastAsia="Times New Roman" w:hAnsi="Arial" w:cs="Arial"/>
                <w:color w:val="000000"/>
                <w:sz w:val="18"/>
                <w:szCs w:val="18"/>
                <w:lang w:eastAsia="pt-BR"/>
              </w:rPr>
              <w:t>a</w:t>
            </w:r>
            <w:r w:rsidRPr="00B46795">
              <w:rPr>
                <w:rFonts w:ascii="Arial" w:eastAsia="Times New Roman" w:hAnsi="Arial" w:cs="Arial"/>
                <w:color w:val="000000"/>
                <w:sz w:val="18"/>
                <w:szCs w:val="18"/>
                <w:lang w:eastAsia="pt-BR"/>
              </w:rPr>
              <w:t xml:space="preserve">do/bolsa flexível 250ML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BOLSA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28800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2,4263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69.878,40 </w:t>
            </w:r>
          </w:p>
        </w:tc>
      </w:tr>
      <w:tr w:rsidR="00897D0E" w:rsidRPr="00B46795" w:rsidTr="00F85893">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SORO FISIOLOGICO 0,9% SOL INJ sistema fech</w:t>
            </w:r>
            <w:r w:rsidRPr="00B46795">
              <w:rPr>
                <w:rFonts w:ascii="Arial" w:eastAsia="Times New Roman" w:hAnsi="Arial" w:cs="Arial"/>
                <w:color w:val="000000"/>
                <w:sz w:val="18"/>
                <w:szCs w:val="18"/>
                <w:lang w:eastAsia="pt-BR"/>
              </w:rPr>
              <w:t>a</w:t>
            </w:r>
            <w:r w:rsidRPr="00B46795">
              <w:rPr>
                <w:rFonts w:ascii="Arial" w:eastAsia="Times New Roman" w:hAnsi="Arial" w:cs="Arial"/>
                <w:color w:val="000000"/>
                <w:sz w:val="18"/>
                <w:szCs w:val="18"/>
                <w:lang w:eastAsia="pt-BR"/>
              </w:rPr>
              <w:t xml:space="preserve">do/bolsa flexível 500ML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BOLSA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2,7213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73.476,00 </w:t>
            </w:r>
          </w:p>
        </w:tc>
      </w:tr>
      <w:tr w:rsidR="00897D0E" w:rsidRPr="00B46795" w:rsidTr="00F85893">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SORO FISIOLOGICO 0,9% SOL INJ sistema fech</w:t>
            </w:r>
            <w:r w:rsidRPr="00B46795">
              <w:rPr>
                <w:rFonts w:ascii="Arial" w:eastAsia="Times New Roman" w:hAnsi="Arial" w:cs="Arial"/>
                <w:color w:val="000000"/>
                <w:sz w:val="18"/>
                <w:szCs w:val="18"/>
                <w:lang w:eastAsia="pt-BR"/>
              </w:rPr>
              <w:t>a</w:t>
            </w:r>
            <w:r w:rsidRPr="00B46795">
              <w:rPr>
                <w:rFonts w:ascii="Arial" w:eastAsia="Times New Roman" w:hAnsi="Arial" w:cs="Arial"/>
                <w:color w:val="000000"/>
                <w:sz w:val="18"/>
                <w:szCs w:val="18"/>
                <w:lang w:eastAsia="pt-BR"/>
              </w:rPr>
              <w:t xml:space="preserve">do/bolsa flexível 1000ML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BOLSA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3,4150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30.735,00 </w:t>
            </w:r>
          </w:p>
        </w:tc>
      </w:tr>
      <w:tr w:rsidR="00897D0E" w:rsidRPr="00B46795" w:rsidTr="00F85893">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SORO GLICOSADO 5% SOL INJ sistema fechado/bolsa flexível 100ML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BOLSA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2,2437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8.974,67 </w:t>
            </w:r>
          </w:p>
        </w:tc>
      </w:tr>
      <w:tr w:rsidR="00897D0E" w:rsidRPr="00B46795" w:rsidTr="00F85893">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SORO GLICOSADO 5% SOL INJ sistema fechado/bolsa flexível 250ML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BOLSA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2,5143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30.172,00 </w:t>
            </w:r>
          </w:p>
        </w:tc>
      </w:tr>
      <w:tr w:rsidR="00897D0E" w:rsidRPr="00B46795" w:rsidTr="00F85893">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SORO GLICOSADO 5% SOL INJ sistema fechado/bolsa flexível 500ML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BOLSA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3,0420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27.378,00 </w:t>
            </w:r>
          </w:p>
        </w:tc>
      </w:tr>
      <w:tr w:rsidR="00897D0E" w:rsidRPr="00B46795" w:rsidTr="00F85893">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SORO GLICOSADO 5% SOL INJ sistema fechado/bolsa flexível 1000ML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BOLSA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4,2000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16.800,00 </w:t>
            </w:r>
          </w:p>
        </w:tc>
      </w:tr>
      <w:tr w:rsidR="00897D0E" w:rsidRPr="00B46795" w:rsidTr="00F85893">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SORO GLICOFISIOLOGICO SOL INJ sistema fech</w:t>
            </w:r>
            <w:r w:rsidRPr="00B46795">
              <w:rPr>
                <w:rFonts w:ascii="Arial" w:eastAsia="Times New Roman" w:hAnsi="Arial" w:cs="Arial"/>
                <w:color w:val="000000"/>
                <w:sz w:val="18"/>
                <w:szCs w:val="18"/>
                <w:lang w:eastAsia="pt-BR"/>
              </w:rPr>
              <w:t>a</w:t>
            </w:r>
            <w:r w:rsidRPr="00B46795">
              <w:rPr>
                <w:rFonts w:ascii="Arial" w:eastAsia="Times New Roman" w:hAnsi="Arial" w:cs="Arial"/>
                <w:color w:val="000000"/>
                <w:sz w:val="18"/>
                <w:szCs w:val="18"/>
                <w:lang w:eastAsia="pt-BR"/>
              </w:rPr>
              <w:t xml:space="preserve">do/bolsa flexível 250ML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BOLSA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3,0560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30.560,00 </w:t>
            </w:r>
          </w:p>
        </w:tc>
      </w:tr>
      <w:tr w:rsidR="00897D0E" w:rsidRPr="00B46795" w:rsidTr="00F85893">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SORO GLICOFISIOLOGICO SOL INJ sistema fech</w:t>
            </w:r>
            <w:r w:rsidRPr="00B46795">
              <w:rPr>
                <w:rFonts w:ascii="Arial" w:eastAsia="Times New Roman" w:hAnsi="Arial" w:cs="Arial"/>
                <w:color w:val="000000"/>
                <w:sz w:val="18"/>
                <w:szCs w:val="18"/>
                <w:lang w:eastAsia="pt-BR"/>
              </w:rPr>
              <w:t>a</w:t>
            </w:r>
            <w:r w:rsidRPr="00B46795">
              <w:rPr>
                <w:rFonts w:ascii="Arial" w:eastAsia="Times New Roman" w:hAnsi="Arial" w:cs="Arial"/>
                <w:color w:val="000000"/>
                <w:sz w:val="18"/>
                <w:szCs w:val="18"/>
                <w:lang w:eastAsia="pt-BR"/>
              </w:rPr>
              <w:t xml:space="preserve">do/bolsa flexível 500ML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BOLSA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10800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3,3527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36.208,80 </w:t>
            </w:r>
          </w:p>
        </w:tc>
      </w:tr>
      <w:tr w:rsidR="00897D0E" w:rsidRPr="00B46795" w:rsidTr="00F85893">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SORO GLICOFISIOLOGICO SOL INJ sistema fech</w:t>
            </w:r>
            <w:r w:rsidRPr="00B46795">
              <w:rPr>
                <w:rFonts w:ascii="Arial" w:eastAsia="Times New Roman" w:hAnsi="Arial" w:cs="Arial"/>
                <w:color w:val="000000"/>
                <w:sz w:val="18"/>
                <w:szCs w:val="18"/>
                <w:lang w:eastAsia="pt-BR"/>
              </w:rPr>
              <w:t>a</w:t>
            </w:r>
            <w:r w:rsidRPr="00B46795">
              <w:rPr>
                <w:rFonts w:ascii="Arial" w:eastAsia="Times New Roman" w:hAnsi="Arial" w:cs="Arial"/>
                <w:color w:val="000000"/>
                <w:sz w:val="18"/>
                <w:szCs w:val="18"/>
                <w:lang w:eastAsia="pt-BR"/>
              </w:rPr>
              <w:t xml:space="preserve">do/bolsa flexível 1000ML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BOLSA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4,8100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28.860,00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SORO RINGER SOL INJ sistema fechado/bolsa flexível 500ML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BOLSA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2,6650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6.396,00 </w:t>
            </w:r>
          </w:p>
        </w:tc>
      </w:tr>
      <w:tr w:rsidR="00897D0E" w:rsidRPr="00B46795" w:rsidTr="00F85893">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SORO RINGER LACTATO SOL INJ sistema fech</w:t>
            </w:r>
            <w:r w:rsidRPr="00B46795">
              <w:rPr>
                <w:rFonts w:ascii="Arial" w:eastAsia="Times New Roman" w:hAnsi="Arial" w:cs="Arial"/>
                <w:color w:val="000000"/>
                <w:sz w:val="18"/>
                <w:szCs w:val="18"/>
                <w:lang w:eastAsia="pt-BR"/>
              </w:rPr>
              <w:t>a</w:t>
            </w:r>
            <w:r w:rsidRPr="00B46795">
              <w:rPr>
                <w:rFonts w:ascii="Arial" w:eastAsia="Times New Roman" w:hAnsi="Arial" w:cs="Arial"/>
                <w:color w:val="000000"/>
                <w:sz w:val="18"/>
                <w:szCs w:val="18"/>
                <w:lang w:eastAsia="pt-BR"/>
              </w:rPr>
              <w:t xml:space="preserve">do/bolsa flexível 500ML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BOLSA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5400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3,3103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17.875,80 </w:t>
            </w:r>
          </w:p>
        </w:tc>
      </w:tr>
      <w:tr w:rsidR="00897D0E" w:rsidRPr="00B46795" w:rsidTr="00F85893">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SORO RINGER LACTATO SOL INJ sistema fech</w:t>
            </w:r>
            <w:r w:rsidRPr="00B46795">
              <w:rPr>
                <w:rFonts w:ascii="Arial" w:eastAsia="Times New Roman" w:hAnsi="Arial" w:cs="Arial"/>
                <w:color w:val="000000"/>
                <w:sz w:val="18"/>
                <w:szCs w:val="18"/>
                <w:lang w:eastAsia="pt-BR"/>
              </w:rPr>
              <w:t>a</w:t>
            </w:r>
            <w:r w:rsidRPr="00B46795">
              <w:rPr>
                <w:rFonts w:ascii="Arial" w:eastAsia="Times New Roman" w:hAnsi="Arial" w:cs="Arial"/>
                <w:color w:val="000000"/>
                <w:sz w:val="18"/>
                <w:szCs w:val="18"/>
                <w:lang w:eastAsia="pt-BR"/>
              </w:rPr>
              <w:t xml:space="preserve">do/bolsa flexível 1000ML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BOLSA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5,0950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15.285,00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SOLUÇÃO DE GLICERINA 12% FR 500ML + SONDA</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4,8463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1.453,90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SORO MANITOL 20 % FR 250 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5,7082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4.566,56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METRONIDAZOL 0,5% SOL INJ FR 100ML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720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2,0985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1.510,92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CIPROFLOXACINO 200MG SOL INJ IV  FR 100ML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UN</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3,2172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9.651,45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CIPROFLOXACINO 400MG SOL INJ IV BOLSA 200ML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UN</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5,4003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16.201,00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LEVOFLOXACINO 5 MG/ML SOL INJ EV BOLSA 100 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6,4501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5.160,08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AGUA DESTILADA SOL INJ FR 10 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0,1660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13.278,67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CLORETO DE SODIO 0,9% SOL INJ 10ML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0,2112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1.689,33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BICARBONATO DE SODIO8,4% SOL INJ FR 10ML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0,5986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359,16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CLORETO DE POTASSIO 19,1% SOL INJ FR 10ML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0,2289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274,68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CLORETO DE SODIO 20% SOL INJ FR 10 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0,2267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272,08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GLUCONATO DE CALCIO 10% (100MG/ML) SOL INJ FR 10 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0,6179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494,32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SULFATO DE MAGNESIO 50% FR 10ML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0,6602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528,12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SULFATO DE MAGNESIO 10% FR 10ML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0,5257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420,53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GLICOSE HIPERTONICA 25% SOL INJ FR 10ML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0,2076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1.245,30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GLICOSE HIPERTONICA 50% SOL INJ FR 10ML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0,2302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1.381,20 </w:t>
            </w:r>
          </w:p>
        </w:tc>
      </w:tr>
      <w:tr w:rsidR="00897D0E" w:rsidRPr="00B46795" w:rsidTr="006D48EB">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(CEDILANIDE) DESLANOSIDO 0,2MG/ML SOL INJ AMP 2ML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1,3157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657,85 </w:t>
            </w:r>
          </w:p>
        </w:tc>
      </w:tr>
      <w:tr w:rsidR="00897D0E" w:rsidRPr="00B46795" w:rsidTr="006D48EB">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(NIPRIDE) NITROPRUSSIATO DE SODIO 50MG SOL </w:t>
            </w:r>
            <w:r w:rsidRPr="00B46795">
              <w:rPr>
                <w:rFonts w:ascii="Arial" w:eastAsia="Times New Roman" w:hAnsi="Arial" w:cs="Arial"/>
                <w:color w:val="000000"/>
                <w:sz w:val="18"/>
                <w:szCs w:val="18"/>
                <w:lang w:eastAsia="pt-BR"/>
              </w:rPr>
              <w:lastRenderedPageBreak/>
              <w:t>INJ IV FR-AMP</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lastRenderedPageBreak/>
              <w:t>AMP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5,5742</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557,42 </w:t>
            </w:r>
          </w:p>
        </w:tc>
      </w:tr>
      <w:tr w:rsidR="00897D0E" w:rsidRPr="00B46795" w:rsidTr="006D48EB">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lastRenderedPageBreak/>
              <w:t>33</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TART. DE METOPROLOL 5MG (1 MG/ML) SOL INJ EV AMP 5ML</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36,2490</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50,41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(MONOCORDIL) 10MG/ML SOL INJ AMP 1ML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3,0883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617,67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35</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SUCCINATO DE METILPREDNISOLONA 500MG SOL INJ FR-AMP + DILUENTE</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14,8887</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5.955,46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(CELESTONE SOLUSPAN) 3MG+3MG/ML SOL INJ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8,0915</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404,58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37</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IMUNOGLOBULINA ANTI-RH(D) 300MCG/2ML SOL INJ SER PREENCHIDA (MATERGAN)</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213,7802</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106.890,08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38</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SULFAMETOXAZOL+TRIMETOPRIMA 400+80MG SOL INJ IV</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2,6165</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261,65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39</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ACETILCISTEINA 100 MG/ML SOL INJ AMP 3ML</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3,0848</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616,96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ADENOSINA OU ADENOCAR 6MG/2ML SOL INJ</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250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12,3861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3.096,53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AMINOFILINA 24MG/ML SOL INJ AMP 10ML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1,1077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1.329,18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AMIODARONA 50MG/ML SOL INJ</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2,3862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1.193,08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ATROPINA 0,5MG/ML SOL INJ 1ML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0,7313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438,76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DOBUTAMINA 12,5MG/ML SOL INJ AMP 20ML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3,5818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1.790,88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ETILEFRINA 10MG/ML SOL INJ AMP 1ML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1,1544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577,19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FUROSEMIDA 20MG/2ML SOL INJ 2ML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0,7561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3.175,45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HEMITARTARATO DE NOREPINEFRINA 2MG/ML OU 8MG/4ML SOL INJ AMP 4ML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350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4,0099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1.403,47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ALBUMINA HUMANA 20% SOL INJ FR 50ML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UN</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162,8868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81.443,40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DOPAMINA 5MG/ML SOL INJ 10ML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450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0,9899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445,43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EPINEFRINA 1G/1000ML (1MG/ML) SOL INJ AMP 1ML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1,8815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3.010,45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HIDRALAZINA 20MG/1ML SOL INJ AMP 1ML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4,5186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903,72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PENTOXIFILINA 20 MG/ML SOL INJ AMP 5 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1,9103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764,10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NOOTROPIL (PIRACETAM) 200MG/ML SOL INJ 5ML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144</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2,9447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424,03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CLORIDRATO DE KETAMINA 50MG/ML SOL INJ 10ML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41,3605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2.068,03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METILSULFATO DE PRALIDOXIMA 200MG INJ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23,9850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239,85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AMICACINA 100MG/2ML SOL INJ AMP 2ML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1,6777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1.006,60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FOSFATO DE CLINDAMICINA 150MG/ML AMP 2ML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2,7472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2.747,20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GENTAMICINA 20MG/ML SOL INJ AMP 1ML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0,8864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2.836,43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GENTAMICINA 40MG/ML SOL INJ AMP 1ML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0,6772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2.167,15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GENTAMICINA 80MG/2ML SOL INJ AMP 2ML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1,0553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4.221,33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BENZILP PROCAINA+BENZILP POTASSICA 300.000+100.000UI FR AMP+DILUENTE</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3,2874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6.574,87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BENZILPENICILINA BENZATINA 1200.000 UI FR AMP+DILUENTE</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2,7254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32.704,92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BENZILPENICILINA BENZATINA 600.000 UI FR AMP+DILUENTE</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2,3852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19.081,87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BENZILPENICILINA CRISTALINA 5.000.000 UI FR AMP+DILUENTE</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4,8451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4.845,12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HIDROCORTIZONA 100MG INJ FR AMP</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3,2726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10.472,38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HIDROCORTISONA 500MG INJ FR AMP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6,3911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51.128,80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CETOPROFENO 100MG EV INJ FR AMP</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3,0833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43.165,85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CETOPROFENO 100MG/2ML IM SOL INJ</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2,6936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3.232,29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CEFALOTINA 1G EV/IM INJ FR AMP</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3,5795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35.795,00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CEFTRIAXONA SODICA 1GR EV/IM INJ FR AMP</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3,6320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36.320,00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TENOXICAM 20MG EV INJ FR AMP+DILUENTE</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28800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5,5884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160.946,88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CLORANFENICOL 1GR SOL INJ FR AMP</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3,4760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6.952,00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OXACILINA SODICA DE 500MG/ML IM/IV SOL INJ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2,7033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5.406,67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VANCOMICINA 500MG SOL INJ</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3,3985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10.195,60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BROMOPRIDA 10MG/2ML EV/IM SOL INJ AMP 2ML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1,0620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16.992,00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CIMETIDINA 150MG/ML SOL INJ AMP 2ML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0,6347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2.538,80 </w:t>
            </w:r>
          </w:p>
        </w:tc>
      </w:tr>
      <w:tr w:rsidR="00897D0E" w:rsidRPr="00B46795" w:rsidTr="006D48EB">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ONDANSETRONA 2MG/ML SOL INJ 2ML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1,2314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3.940,48 </w:t>
            </w:r>
          </w:p>
        </w:tc>
      </w:tr>
      <w:tr w:rsidR="00897D0E" w:rsidRPr="00B46795" w:rsidTr="006D48EB">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lastRenderedPageBreak/>
              <w:t>78</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METOCLOPRAMIDA 10MG/2ML SOL INJ AMP 2ML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0,2804</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2.523,15 </w:t>
            </w:r>
          </w:p>
        </w:tc>
      </w:tr>
      <w:tr w:rsidR="00897D0E" w:rsidRPr="00B46795" w:rsidTr="006D48EB">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79</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DRAMIN B6 DL SOL INJ 10ML</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3,3902</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27.121,33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DIMENIDRINATO,CLOR.PIROXIDINA B6 DE 1ML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1,7802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1.780,17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81</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OMEPRAZOL 40MG EV FR AMP INJ + DILUENTE</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5,8374</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35.024,40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82</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RANITIDINA 25MG/ML AMP 2ML</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0,9181</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3.672,48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NORIPURUM EV 100MG/5ML SOL INJ 5ML - NYC</w:t>
            </w:r>
            <w:r w:rsidRPr="00B46795">
              <w:rPr>
                <w:rFonts w:ascii="Arial" w:eastAsia="Times New Roman" w:hAnsi="Arial" w:cs="Arial"/>
                <w:color w:val="000000"/>
                <w:sz w:val="18"/>
                <w:szCs w:val="18"/>
                <w:lang w:eastAsia="pt-BR"/>
              </w:rPr>
              <w:t>O</w:t>
            </w:r>
            <w:r w:rsidRPr="00B46795">
              <w:rPr>
                <w:rFonts w:ascii="Arial" w:eastAsia="Times New Roman" w:hAnsi="Arial" w:cs="Arial"/>
                <w:color w:val="000000"/>
                <w:sz w:val="18"/>
                <w:szCs w:val="18"/>
                <w:lang w:eastAsia="pt-BR"/>
              </w:rPr>
              <w:t>MED</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5,1426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12.342,12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NORIPURUM DE 100MG/2ML IM - NYCOMED</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15,7675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4.730,25 </w:t>
            </w:r>
          </w:p>
        </w:tc>
      </w:tr>
      <w:tr w:rsidR="00897D0E" w:rsidRPr="00B46795" w:rsidTr="00F85893">
        <w:trPr>
          <w:trHeight w:val="713"/>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85</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FOSFATO DISSÓDICO DE DEXAMETASONA 4 MG/ML + CLORIDRATO DE TIAMINA 100MG/2ML + CIANOCOBALAMINA 5.000 MCG/2ML + CLORIDRATO DE PIRIDOXINA 100 MG/2 ML ( DOSE DE 1 AMP. DE 1 ML + 1 AMP. DE 2ML)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 AMP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2,3525</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37.640,00 </w:t>
            </w:r>
          </w:p>
        </w:tc>
      </w:tr>
      <w:tr w:rsidR="00897D0E" w:rsidRPr="00B46795" w:rsidTr="00F85893">
        <w:trPr>
          <w:trHeight w:val="67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86</w:t>
            </w:r>
          </w:p>
        </w:tc>
        <w:tc>
          <w:tcPr>
            <w:tcW w:w="4678" w:type="dxa"/>
            <w:tcBorders>
              <w:top w:val="single" w:sz="4" w:space="0" w:color="auto"/>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HIDROXICOBALAMINA 5.000 MCG + FOSF. DISS</w:t>
            </w:r>
            <w:r w:rsidRPr="00B46795">
              <w:rPr>
                <w:rFonts w:ascii="Arial" w:eastAsia="Times New Roman" w:hAnsi="Arial" w:cs="Arial"/>
                <w:color w:val="000000"/>
                <w:sz w:val="18"/>
                <w:szCs w:val="18"/>
                <w:lang w:eastAsia="pt-BR"/>
              </w:rPr>
              <w:t>Ó</w:t>
            </w:r>
            <w:r w:rsidRPr="00B46795">
              <w:rPr>
                <w:rFonts w:ascii="Arial" w:eastAsia="Times New Roman" w:hAnsi="Arial" w:cs="Arial"/>
                <w:color w:val="000000"/>
                <w:sz w:val="18"/>
                <w:szCs w:val="18"/>
                <w:lang w:eastAsia="pt-BR"/>
              </w:rPr>
              <w:t>DICO DE DEXAMETASONA 1,5 MG + DIPIRONA S</w:t>
            </w:r>
            <w:r w:rsidRPr="00B46795">
              <w:rPr>
                <w:rFonts w:ascii="Arial" w:eastAsia="Times New Roman" w:hAnsi="Arial" w:cs="Arial"/>
                <w:color w:val="000000"/>
                <w:sz w:val="18"/>
                <w:szCs w:val="18"/>
                <w:lang w:eastAsia="pt-BR"/>
              </w:rPr>
              <w:t>Ó</w:t>
            </w:r>
            <w:r w:rsidRPr="00B46795">
              <w:rPr>
                <w:rFonts w:ascii="Arial" w:eastAsia="Times New Roman" w:hAnsi="Arial" w:cs="Arial"/>
                <w:color w:val="000000"/>
                <w:sz w:val="18"/>
                <w:szCs w:val="18"/>
                <w:lang w:eastAsia="pt-BR"/>
              </w:rPr>
              <w:t>DICA 500 MG SOL. INJETÁVEL (DOSE DE 2 AMP</w:t>
            </w:r>
            <w:r w:rsidRPr="00B46795">
              <w:rPr>
                <w:rFonts w:ascii="Arial" w:eastAsia="Times New Roman" w:hAnsi="Arial" w:cs="Arial"/>
                <w:color w:val="000000"/>
                <w:sz w:val="18"/>
                <w:szCs w:val="18"/>
                <w:lang w:eastAsia="pt-BR"/>
              </w:rPr>
              <w:t>O</w:t>
            </w:r>
            <w:r w:rsidRPr="00B46795">
              <w:rPr>
                <w:rFonts w:ascii="Arial" w:eastAsia="Times New Roman" w:hAnsi="Arial" w:cs="Arial"/>
                <w:color w:val="000000"/>
                <w:sz w:val="18"/>
                <w:szCs w:val="18"/>
                <w:lang w:eastAsia="pt-BR"/>
              </w:rPr>
              <w:t>LAS DE 1ML CADA)</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 AMP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5,2619</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631,43 </w:t>
            </w:r>
          </w:p>
        </w:tc>
      </w:tr>
      <w:tr w:rsidR="00897D0E" w:rsidRPr="00B46795" w:rsidTr="00F85893">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87</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DIPROPIONATO DE BETAMETASONA 5 MG/ML + FOSFATO DISSÓDICO DE BETAMETASONA 2 MG/ML AMPOLA DE 1 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UN</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3,0812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3.697,40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COMPLEXO B POLIVITAMINICO 2ML SOL INJ</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0,9406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B46795">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15.050,13</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ACIDO ASCORBICO 5ML - INJETAVEL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0,9223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11.067,60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DEXAMETASONA 4MG/ML EV SOL.INJETAVEL AMP 2,5ML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0,8609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13.775,04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DICLOFENACO DE POTASSIO 75MG/3ML SOL.INJ</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0,7690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7.690,00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DICLOFENACO DE SODIO 75MG/3ML SOL. INJ.</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0,8044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11.261,25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DIPIRONA SODICA 500 MG/ML SOL INJ 2ML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0,6659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26.634,40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BUTILBROMETO DE ESCOPOLAMINA + DIPIRONA INJ.</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1,7395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27.831,68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BUTILBROMETO DE ESCOPOLAMINA 20MG/ML -INJ</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1,4296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7.148,00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CLORPROMAZINA 25MG/5ML SOL INJ AMP 5ML EV/IM</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1,2966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1.555,89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PETIDINA 50MG/ML SOL INJ 2ML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2,0060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12.036,15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DIAZEPAM 10MG/2ML SOL INJ AMP 2ML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0,6462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2.067,76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FENITOINA SODICA 5% 50MG/ML SOL INJ 5ML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1,6264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1.626,40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FENOBARBITAL 100MG/ML SOL INJ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1,6027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961,59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CITRATO DE FENTANILA 0,05MG/ML SOL INJ 10ML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3,6527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5.479,10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FLUMAZENIL 0,5MG/5 ML SOL INJ FR AMP 5ML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19,1041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9.552,03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HALOPERIDOL 5MG/ML SOL INJ IV/IM AMP 1ML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0,6503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975,45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CLORIDRATO DE BIPERIDENO 5MG/ML SOL INJ IM/IV AMP 1ML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2,1715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651,44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MIDAZOLAM 1MG/ML SOL INJ AMP 5ML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1,9104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5.731,20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MIDAZOLAM 5MG/ML SOL INJ AMP 10ML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3,2910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6.582,00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MIDAZOLAM 15MG/3ML SOL INJ AMP 3ML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1,6793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5.037,90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SULFATO DE MORFINA 10MG/ML SOL INJ AM1ML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1,9815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3.963,07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TRAMADOL 50MG/ML SOL INJ</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1,1967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7.180,20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CLORIDRATO DE TRAMADOL 100MG/ML SOL INJ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1,3886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8.331,45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PROPOFOL 10MG/ML SOL INJ IV 20ML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7,3838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3.691,88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PROMETAZINA 50MG/2ML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1,3412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4.023,54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ACIDO TRANEXAMICO 250MG/5ML SOL INJ</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2,7169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2.716,90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HEPARINA SODICA 5000 UI/ML 5ML IV/SC</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9,3049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5.582,95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HEPARINA SODICA 5000 UI/0,25ML SUBCUTANEA</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6,0604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6.060,38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MALEATO DE METILERGOMETRINA 0,2MG/ML 1ML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1,6337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980,24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FITOMENADIONA 10MG/ML SOL INJ IM 1ML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1,0129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810,30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OCITOCINA 5UI/ML SOL INJ AMP 1ML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1,3222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528,86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INIBINA 10MG SOL INJ</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12,5151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1.251,51 </w:t>
            </w:r>
          </w:p>
        </w:tc>
      </w:tr>
      <w:tr w:rsidR="00897D0E" w:rsidRPr="00B46795" w:rsidTr="006D48EB">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ENOXAPARINA SODICA DE 20MG/0,2ML EV/SC SER PREENCHIDA</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UM</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11,7581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7.054,83 </w:t>
            </w:r>
          </w:p>
        </w:tc>
      </w:tr>
      <w:tr w:rsidR="00897D0E" w:rsidRPr="00B46795" w:rsidTr="006D48EB">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121</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ENOXAPARINA SODICA DE 40MG/0,4ML EV/SC SER </w:t>
            </w:r>
            <w:r w:rsidRPr="00B46795">
              <w:rPr>
                <w:rFonts w:ascii="Arial" w:eastAsia="Times New Roman" w:hAnsi="Arial" w:cs="Arial"/>
                <w:color w:val="000000"/>
                <w:sz w:val="18"/>
                <w:szCs w:val="18"/>
                <w:lang w:eastAsia="pt-BR"/>
              </w:rPr>
              <w:lastRenderedPageBreak/>
              <w:t>PREENCHIDA</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lastRenderedPageBreak/>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17,0858</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13.668,63 </w:t>
            </w:r>
          </w:p>
        </w:tc>
      </w:tr>
      <w:tr w:rsidR="00897D0E" w:rsidRPr="00B46795" w:rsidTr="006D48EB">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lastRenderedPageBreak/>
              <w:t>122</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ENOXAPARINA SODICA DE 60MG/0,4ML EV/SC SER PREENCHIDA</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UM</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20,4375</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12.262,50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CLORIDRATO DE LIDOCAINA 2% FR 20ML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1,8108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4.345,80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124</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LIDOCAINA 2% C/ VASOCONSTR</w:t>
            </w:r>
            <w:r w:rsidRPr="00B46795">
              <w:rPr>
                <w:rFonts w:ascii="Arial" w:eastAsia="Times New Roman" w:hAnsi="Arial" w:cs="Arial"/>
                <w:color w:val="000000"/>
                <w:sz w:val="18"/>
                <w:szCs w:val="18"/>
                <w:lang w:eastAsia="pt-BR"/>
              </w:rPr>
              <w:t>I</w:t>
            </w:r>
            <w:r w:rsidRPr="00B46795">
              <w:rPr>
                <w:rFonts w:ascii="Arial" w:eastAsia="Times New Roman" w:hAnsi="Arial" w:cs="Arial"/>
                <w:color w:val="000000"/>
                <w:sz w:val="18"/>
                <w:szCs w:val="18"/>
                <w:lang w:eastAsia="pt-BR"/>
              </w:rPr>
              <w:t>TOR SOL INJ FR 20ML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5,4620</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4.369,60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125</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CLORETO DE SUXAMETONIO 100MG INJ FR AMP</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13,0151</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2.603,01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CLORETO DE SUXAMETONIO 500MG INJ FR AMP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16,4327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3.286,54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AMPICILINA 1G PO P SOL INJ</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3,0204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24.163,20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MEROPENEN 1G PO P SOL INJ</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17,6050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8.802,50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AMICACINA 500MG/2ML SOL INJ AMP 2ML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1,6453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987,15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CEFTAZIDIMA 1G PO P SOL INJ</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8,3243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24.972,90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131</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TEICOPLAMINA 400MG PÓ P SOL INJ</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46,2488</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92.497,50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132</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(ALTEPLASE) ACTILYSE 50MG PO+DIL P SOL INJ FR/AMP </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1578,1000</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78.905,00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PRESERVATIVO MASCULINO LUBRIFICADO 52MM</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UN</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100800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0,1907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19.220,54 </w:t>
            </w:r>
          </w:p>
        </w:tc>
      </w:tr>
      <w:tr w:rsidR="00897D0E" w:rsidRPr="00B46795" w:rsidTr="00F85893">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134</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FRALDA GERIATRICA DESCART TAMANHO EXTRA G</w:t>
            </w:r>
            <w:r w:rsidRPr="00B46795">
              <w:rPr>
                <w:rFonts w:ascii="Arial" w:eastAsia="Times New Roman" w:hAnsi="Arial" w:cs="Arial"/>
                <w:color w:val="000000"/>
                <w:sz w:val="18"/>
                <w:szCs w:val="18"/>
                <w:lang w:eastAsia="pt-BR"/>
              </w:rPr>
              <w:br/>
              <w:t>(PACOTE COM 8 UNIDADES) MARCA SUGERIDA: MAXFRAL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PCT</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11,5065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2.761,55 </w:t>
            </w:r>
          </w:p>
        </w:tc>
      </w:tr>
      <w:tr w:rsidR="00897D0E" w:rsidRPr="00B46795" w:rsidTr="00F85893">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135</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AGULHA DESCARTAVEL 13X4,5</w:t>
            </w:r>
            <w:r w:rsidRPr="00B46795">
              <w:rPr>
                <w:rFonts w:ascii="Arial" w:eastAsia="Times New Roman" w:hAnsi="Arial" w:cs="Arial"/>
                <w:color w:val="000000"/>
                <w:sz w:val="18"/>
                <w:szCs w:val="18"/>
                <w:lang w:eastAsia="pt-BR"/>
              </w:rPr>
              <w:br/>
              <w:t>(MARCA SUGERIDA: BD OU INJEX)</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0,0667</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1.000,60 </w:t>
            </w:r>
          </w:p>
        </w:tc>
      </w:tr>
      <w:tr w:rsidR="00897D0E" w:rsidRPr="00B46795" w:rsidTr="00F85893">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136</w:t>
            </w:r>
          </w:p>
        </w:tc>
        <w:tc>
          <w:tcPr>
            <w:tcW w:w="4678" w:type="dxa"/>
            <w:tcBorders>
              <w:top w:val="single" w:sz="4" w:space="0" w:color="auto"/>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SERINGA DESCARTAVEL 1ML C/ AGULHA 13X4,5</w:t>
            </w:r>
            <w:r w:rsidRPr="00B46795">
              <w:rPr>
                <w:rFonts w:ascii="Arial" w:eastAsia="Times New Roman" w:hAnsi="Arial" w:cs="Arial"/>
                <w:color w:val="000000"/>
                <w:sz w:val="18"/>
                <w:szCs w:val="18"/>
                <w:lang w:eastAsia="pt-BR"/>
              </w:rPr>
              <w:br/>
              <w:t>(MARCA SUGERIDA: BD OU INJEX)</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UN</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0,2511</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5.022,07 </w:t>
            </w:r>
          </w:p>
        </w:tc>
      </w:tr>
      <w:tr w:rsidR="00897D0E" w:rsidRPr="00B46795" w:rsidTr="00F85893">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137</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AGULHA CANETA HUMAPEN ULTRA FINE </w:t>
            </w:r>
            <w:r w:rsidRPr="00B46795">
              <w:rPr>
                <w:rFonts w:ascii="Arial" w:eastAsia="Times New Roman" w:hAnsi="Arial" w:cs="Arial"/>
                <w:color w:val="000000"/>
                <w:sz w:val="18"/>
                <w:szCs w:val="18"/>
                <w:lang w:eastAsia="pt-BR"/>
              </w:rPr>
              <w:br/>
              <w:t xml:space="preserve">(MARCA: BD) 5MM 0,25MM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UN</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1,2800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2.304,00 </w:t>
            </w:r>
          </w:p>
        </w:tc>
      </w:tr>
      <w:tr w:rsidR="00897D0E" w:rsidRPr="00B46795" w:rsidTr="00F85893">
        <w:trPr>
          <w:trHeight w:val="67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138</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TIRA PARA TESTE GLICEMIA ACCU CHEK MODELO ACTIVE FR C/ 50 TIRAS</w:t>
            </w:r>
            <w:r w:rsidRPr="00B46795">
              <w:rPr>
                <w:rFonts w:ascii="Arial" w:eastAsia="Times New Roman" w:hAnsi="Arial" w:cs="Arial"/>
                <w:color w:val="000000"/>
                <w:sz w:val="18"/>
                <w:szCs w:val="18"/>
                <w:lang w:eastAsia="pt-BR"/>
              </w:rPr>
              <w:br/>
              <w:t>(MARCA: ROCHE)</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56,1690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168.507,00 </w:t>
            </w:r>
          </w:p>
        </w:tc>
      </w:tr>
      <w:tr w:rsidR="00897D0E" w:rsidRPr="00B46795" w:rsidTr="00F85893">
        <w:trPr>
          <w:trHeight w:val="450"/>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139</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APARELHO DE GLICEMIA ACCU CHEK MODELO ACTIVE </w:t>
            </w:r>
            <w:r w:rsidRPr="00B46795">
              <w:rPr>
                <w:rFonts w:ascii="Arial" w:eastAsia="Times New Roman" w:hAnsi="Arial" w:cs="Arial"/>
                <w:color w:val="000000"/>
                <w:sz w:val="18"/>
                <w:szCs w:val="18"/>
                <w:lang w:eastAsia="pt-BR"/>
              </w:rPr>
              <w:br/>
              <w:t>(MARCA: ROCHE)</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UN</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85,6780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5.140,68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140</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COLETOR DE URINA DESC. 2000ML PCT C/ 100 UNID</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PCT</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40,6080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487,30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141</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SONDA URETRAL DE ALÍVIO DESC. Nº 12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UM</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2500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0,5813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1.453,33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MAXITROL PDA OFTAL 3,5GR</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TB</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24,8615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298,34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143</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XALATAN 50MCG SOL OFT FR 2,5ML - PFIZER</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UN</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150,2300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1.802,76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MYDRIACIL 1% SOL OFT FR 5ML - ALCON</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13,8896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2.500,13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ANESTESICO SOL OFT FR 10ML - ALLERGAN</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9,3090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1.861,80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val="en-US" w:eastAsia="pt-BR"/>
              </w:rPr>
            </w:pPr>
            <w:r w:rsidRPr="00B46795">
              <w:rPr>
                <w:rFonts w:ascii="Arial" w:eastAsia="Times New Roman" w:hAnsi="Arial" w:cs="Arial"/>
                <w:color w:val="000000"/>
                <w:sz w:val="18"/>
                <w:szCs w:val="18"/>
                <w:lang w:val="en-US" w:eastAsia="pt-BR"/>
              </w:rPr>
              <w:t>CROMOLERG 2% SOL OFT FR 5ML - ALLERGAN</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13,2824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7.969,45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DORZOLAMIDA 2% + TIMOLOL 0,5% SOL OFT FR 5ML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27,0524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324,63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FENILEFRINA 10% SOL OFT FR 5ML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10,0631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1.308,20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CIPROFLOXACINO PDA OFTAL 3,5GR</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TB</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9,8650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118,38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SULFATO DE ATROPINA 1% SOL OFT FR 5ML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8,9366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214,48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SULFATO DE ATROPINA 0,5% SOL OFT FR 5ML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7,6071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380,36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PILOCARPINA 2% SOL OFT FR 10ML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UN</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23,6257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472,51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DEXAMETASONA 1+3,5MG/ML SOL OFT FR 5ML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UN</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48</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9,9630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478,22 </w:t>
            </w:r>
          </w:p>
        </w:tc>
      </w:tr>
      <w:tr w:rsidR="00897D0E" w:rsidRPr="00B46795" w:rsidTr="00F85893">
        <w:trPr>
          <w:trHeight w:val="473"/>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154</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RETINOL10.000UI + AMINOACIDOS 0,5% + METI</w:t>
            </w:r>
            <w:r w:rsidRPr="00B46795">
              <w:rPr>
                <w:rFonts w:ascii="Arial" w:eastAsia="Times New Roman" w:hAnsi="Arial" w:cs="Arial"/>
                <w:color w:val="000000"/>
                <w:sz w:val="18"/>
                <w:szCs w:val="18"/>
                <w:lang w:eastAsia="pt-BR"/>
              </w:rPr>
              <w:t>O</w:t>
            </w:r>
            <w:r w:rsidRPr="00B46795">
              <w:rPr>
                <w:rFonts w:ascii="Arial" w:eastAsia="Times New Roman" w:hAnsi="Arial" w:cs="Arial"/>
                <w:color w:val="000000"/>
                <w:sz w:val="18"/>
                <w:szCs w:val="18"/>
                <w:lang w:eastAsia="pt-BR"/>
              </w:rPr>
              <w:t>NINA 0,5% + CLORANFENICOL 0,5% PDA 3,5G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TB</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12,2410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734,46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TOBRAMICINA 3MG/ML (0,3%0) SOL OFT FR 5ML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9,5494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190,99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 DE NAFAZOLINA+SULF DE ZINCO 0,15+0,30MG/ML SOL OFTALMICA FR 20ML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3,3808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4.056,90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CLORANFENICOL 0,4% SOL OFTALMICA FR 10ML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8,0840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4.850,40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OTOMIXYN OU OTOSYNALAR SOL OTOLOGICA FR 5ML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6,9115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8.293,80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MALEATO DE TIMOLOL 0,5% SOL OFTALMICA FR 5ML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1,6406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2.625,01 </w:t>
            </w:r>
          </w:p>
        </w:tc>
      </w:tr>
      <w:tr w:rsidR="00897D0E" w:rsidRPr="00B46795" w:rsidTr="006D48EB">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CIPROFLOXACINO, CLORID DE 0,3%  SOL OFTAL FR 5ML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15,9334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478,00 </w:t>
            </w:r>
          </w:p>
        </w:tc>
      </w:tr>
      <w:tr w:rsidR="00897D0E" w:rsidRPr="00B46795" w:rsidTr="006D48EB">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lastRenderedPageBreak/>
              <w:t>161</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TOBRAMICINA + DEXAMETASONA SOL OFT FR 5ML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11,3368</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226,74 </w:t>
            </w:r>
          </w:p>
        </w:tc>
      </w:tr>
      <w:tr w:rsidR="00897D0E" w:rsidRPr="00B46795" w:rsidTr="006D48EB">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162</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TOBRAMICINA + DEXAMETASONA 3+1MG PDA OFT BNG 3,5G</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UM</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40,4950</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485,94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FLUORESCEINA SODICA SOL OFT FR 3ML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11,8785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356,36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164</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OXCARBAZEPINA 600MG (TRILEPTAL) NOVARTS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1,5789</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568,42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165</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rPr>
                <w:rFonts w:ascii="Arial" w:eastAsia="Times New Roman" w:hAnsi="Arial" w:cs="Arial"/>
                <w:sz w:val="18"/>
                <w:szCs w:val="18"/>
                <w:lang w:eastAsia="pt-BR"/>
              </w:rPr>
            </w:pPr>
            <w:r w:rsidRPr="00E812A2">
              <w:rPr>
                <w:rFonts w:ascii="Arial" w:eastAsia="Times New Roman" w:hAnsi="Arial" w:cs="Arial"/>
                <w:sz w:val="18"/>
                <w:szCs w:val="18"/>
                <w:lang w:eastAsia="pt-BR"/>
              </w:rPr>
              <w:t xml:space="preserve">TRIPTORELINA PAMOATO 3,75MG </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759,9437</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9.119,32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166</w:t>
            </w:r>
          </w:p>
        </w:tc>
        <w:tc>
          <w:tcPr>
            <w:tcW w:w="4678" w:type="dxa"/>
            <w:tcBorders>
              <w:top w:val="nil"/>
              <w:left w:val="nil"/>
              <w:bottom w:val="single" w:sz="4" w:space="0" w:color="auto"/>
              <w:right w:val="single" w:sz="4" w:space="0" w:color="auto"/>
            </w:tcBorders>
            <w:shd w:val="clear" w:color="auto" w:fill="auto"/>
            <w:hideMark/>
          </w:tcPr>
          <w:p w:rsidR="00897D0E" w:rsidRPr="00E812A2" w:rsidRDefault="00897D0E" w:rsidP="00D12DD1">
            <w:pPr>
              <w:spacing w:after="0" w:line="240" w:lineRule="auto"/>
              <w:rPr>
                <w:rFonts w:ascii="Arial" w:eastAsia="Times New Roman" w:hAnsi="Arial" w:cs="Arial"/>
                <w:sz w:val="18"/>
                <w:szCs w:val="18"/>
                <w:lang w:eastAsia="pt-BR"/>
              </w:rPr>
            </w:pPr>
            <w:r w:rsidRPr="00E812A2">
              <w:rPr>
                <w:rFonts w:ascii="Arial" w:eastAsia="Times New Roman" w:hAnsi="Arial" w:cs="Arial"/>
                <w:sz w:val="18"/>
                <w:szCs w:val="18"/>
                <w:lang w:eastAsia="pt-BR"/>
              </w:rPr>
              <w:t>VENLAXIN 150 MG - EUROFARMA</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504</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2,6546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1.337,90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167</w:t>
            </w:r>
          </w:p>
        </w:tc>
        <w:tc>
          <w:tcPr>
            <w:tcW w:w="4678" w:type="dxa"/>
            <w:tcBorders>
              <w:top w:val="nil"/>
              <w:left w:val="nil"/>
              <w:bottom w:val="single" w:sz="4" w:space="0" w:color="auto"/>
              <w:right w:val="single" w:sz="4" w:space="0" w:color="auto"/>
            </w:tcBorders>
            <w:shd w:val="clear" w:color="auto" w:fill="auto"/>
            <w:hideMark/>
          </w:tcPr>
          <w:p w:rsidR="00897D0E" w:rsidRPr="00E812A2" w:rsidRDefault="00897D0E" w:rsidP="00D12DD1">
            <w:pPr>
              <w:spacing w:after="0" w:line="240" w:lineRule="auto"/>
              <w:rPr>
                <w:rFonts w:ascii="Arial" w:eastAsia="Times New Roman" w:hAnsi="Arial" w:cs="Arial"/>
                <w:sz w:val="18"/>
                <w:szCs w:val="18"/>
                <w:lang w:eastAsia="pt-BR"/>
              </w:rPr>
            </w:pPr>
            <w:r w:rsidRPr="00E812A2">
              <w:rPr>
                <w:rFonts w:ascii="Arial" w:eastAsia="Times New Roman" w:hAnsi="Arial" w:cs="Arial"/>
                <w:sz w:val="18"/>
                <w:szCs w:val="18"/>
                <w:lang w:eastAsia="pt-BR"/>
              </w:rPr>
              <w:t>TOPIRAMATO 25MG (CX C/60)</w:t>
            </w:r>
          </w:p>
        </w:tc>
        <w:tc>
          <w:tcPr>
            <w:tcW w:w="851" w:type="dxa"/>
            <w:tcBorders>
              <w:top w:val="nil"/>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jc w:val="center"/>
              <w:rPr>
                <w:rFonts w:ascii="Arial" w:eastAsia="Times New Roman" w:hAnsi="Arial" w:cs="Arial"/>
                <w:sz w:val="18"/>
                <w:szCs w:val="18"/>
                <w:lang w:eastAsia="pt-BR"/>
              </w:rPr>
            </w:pPr>
            <w:r w:rsidRPr="00E812A2">
              <w:rPr>
                <w:rFonts w:ascii="Arial" w:eastAsia="Times New Roman" w:hAnsi="Arial" w:cs="Arial"/>
                <w:sz w:val="18"/>
                <w:szCs w:val="18"/>
                <w:lang w:eastAsia="pt-BR"/>
              </w:rPr>
              <w:t>CAIXA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27,4703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439,53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168</w:t>
            </w:r>
          </w:p>
        </w:tc>
        <w:tc>
          <w:tcPr>
            <w:tcW w:w="4678" w:type="dxa"/>
            <w:tcBorders>
              <w:top w:val="nil"/>
              <w:left w:val="nil"/>
              <w:bottom w:val="single" w:sz="4" w:space="0" w:color="auto"/>
              <w:right w:val="single" w:sz="4" w:space="0" w:color="auto"/>
            </w:tcBorders>
            <w:shd w:val="clear" w:color="auto" w:fill="auto"/>
            <w:hideMark/>
          </w:tcPr>
          <w:p w:rsidR="00897D0E" w:rsidRPr="00E812A2" w:rsidRDefault="00897D0E" w:rsidP="00D12DD1">
            <w:pPr>
              <w:spacing w:after="0" w:line="240" w:lineRule="auto"/>
              <w:rPr>
                <w:rFonts w:ascii="Arial" w:eastAsia="Times New Roman" w:hAnsi="Arial" w:cs="Arial"/>
                <w:sz w:val="18"/>
                <w:szCs w:val="18"/>
                <w:lang w:eastAsia="pt-BR"/>
              </w:rPr>
            </w:pPr>
            <w:r w:rsidRPr="00E812A2">
              <w:rPr>
                <w:rFonts w:ascii="Arial" w:eastAsia="Times New Roman" w:hAnsi="Arial" w:cs="Arial"/>
                <w:sz w:val="18"/>
                <w:szCs w:val="18"/>
                <w:lang w:eastAsia="pt-BR"/>
              </w:rPr>
              <w:t xml:space="preserve">TOPIRAMATO 50MG (CX C/60) </w:t>
            </w:r>
          </w:p>
        </w:tc>
        <w:tc>
          <w:tcPr>
            <w:tcW w:w="851" w:type="dxa"/>
            <w:tcBorders>
              <w:top w:val="nil"/>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jc w:val="center"/>
              <w:rPr>
                <w:rFonts w:ascii="Arial" w:eastAsia="Times New Roman" w:hAnsi="Arial" w:cs="Arial"/>
                <w:sz w:val="18"/>
                <w:szCs w:val="18"/>
                <w:lang w:eastAsia="pt-BR"/>
              </w:rPr>
            </w:pPr>
            <w:r w:rsidRPr="00E812A2">
              <w:rPr>
                <w:rFonts w:ascii="Arial" w:eastAsia="Times New Roman" w:hAnsi="Arial" w:cs="Arial"/>
                <w:sz w:val="18"/>
                <w:szCs w:val="18"/>
                <w:lang w:eastAsia="pt-BR"/>
              </w:rPr>
              <w:t>CAIXA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48,4763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775,62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169</w:t>
            </w:r>
          </w:p>
        </w:tc>
        <w:tc>
          <w:tcPr>
            <w:tcW w:w="4678" w:type="dxa"/>
            <w:tcBorders>
              <w:top w:val="nil"/>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rPr>
                <w:rFonts w:ascii="Arial" w:eastAsia="Times New Roman" w:hAnsi="Arial" w:cs="Arial"/>
                <w:sz w:val="18"/>
                <w:szCs w:val="18"/>
                <w:lang w:eastAsia="pt-BR"/>
              </w:rPr>
            </w:pPr>
            <w:r w:rsidRPr="00E812A2">
              <w:rPr>
                <w:rFonts w:ascii="Arial" w:eastAsia="Times New Roman" w:hAnsi="Arial" w:cs="Arial"/>
                <w:sz w:val="18"/>
                <w:szCs w:val="18"/>
                <w:lang w:eastAsia="pt-BR"/>
              </w:rPr>
              <w:t xml:space="preserve">TOPIRAMATO 100MG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960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0,9226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885,72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170</w:t>
            </w:r>
          </w:p>
        </w:tc>
        <w:tc>
          <w:tcPr>
            <w:tcW w:w="4678" w:type="dxa"/>
            <w:tcBorders>
              <w:top w:val="nil"/>
              <w:left w:val="nil"/>
              <w:bottom w:val="single" w:sz="4" w:space="0" w:color="auto"/>
              <w:right w:val="single" w:sz="4" w:space="0" w:color="auto"/>
            </w:tcBorders>
            <w:shd w:val="clear" w:color="auto" w:fill="auto"/>
            <w:hideMark/>
          </w:tcPr>
          <w:p w:rsidR="00897D0E" w:rsidRPr="00E812A2" w:rsidRDefault="00897D0E" w:rsidP="00D12DD1">
            <w:pPr>
              <w:spacing w:after="0" w:line="240" w:lineRule="auto"/>
              <w:rPr>
                <w:rFonts w:ascii="Arial" w:eastAsia="Times New Roman" w:hAnsi="Arial" w:cs="Arial"/>
                <w:sz w:val="18"/>
                <w:szCs w:val="18"/>
                <w:lang w:eastAsia="pt-BR"/>
              </w:rPr>
            </w:pPr>
            <w:r w:rsidRPr="00E812A2">
              <w:rPr>
                <w:rFonts w:ascii="Arial" w:eastAsia="Times New Roman" w:hAnsi="Arial" w:cs="Arial"/>
                <w:sz w:val="18"/>
                <w:szCs w:val="18"/>
                <w:lang w:eastAsia="pt-BR"/>
              </w:rPr>
              <w:t>VIAGRA 25MG - PFIZER</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1056</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20,5905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21.743,57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171</w:t>
            </w:r>
          </w:p>
        </w:tc>
        <w:tc>
          <w:tcPr>
            <w:tcW w:w="4678" w:type="dxa"/>
            <w:tcBorders>
              <w:top w:val="nil"/>
              <w:left w:val="nil"/>
              <w:bottom w:val="single" w:sz="4" w:space="0" w:color="auto"/>
              <w:right w:val="single" w:sz="4" w:space="0" w:color="auto"/>
            </w:tcBorders>
            <w:shd w:val="clear" w:color="auto" w:fill="auto"/>
            <w:hideMark/>
          </w:tcPr>
          <w:p w:rsidR="00897D0E" w:rsidRPr="00E812A2" w:rsidRDefault="00897D0E" w:rsidP="00D12DD1">
            <w:pPr>
              <w:spacing w:after="0" w:line="240" w:lineRule="auto"/>
              <w:rPr>
                <w:rFonts w:ascii="Arial" w:eastAsia="Times New Roman" w:hAnsi="Arial" w:cs="Arial"/>
                <w:sz w:val="18"/>
                <w:szCs w:val="18"/>
                <w:lang w:eastAsia="pt-BR"/>
              </w:rPr>
            </w:pPr>
            <w:r w:rsidRPr="00E812A2">
              <w:rPr>
                <w:rFonts w:ascii="Arial" w:eastAsia="Times New Roman" w:hAnsi="Arial" w:cs="Arial"/>
                <w:sz w:val="18"/>
                <w:szCs w:val="18"/>
                <w:lang w:eastAsia="pt-BR"/>
              </w:rPr>
              <w:t>METOTREXATO 2,5MG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864</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0,9348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807,70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172</w:t>
            </w:r>
          </w:p>
        </w:tc>
        <w:tc>
          <w:tcPr>
            <w:tcW w:w="4678" w:type="dxa"/>
            <w:tcBorders>
              <w:top w:val="nil"/>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rPr>
                <w:rFonts w:ascii="Arial" w:eastAsia="Times New Roman" w:hAnsi="Arial" w:cs="Arial"/>
                <w:sz w:val="18"/>
                <w:szCs w:val="18"/>
                <w:lang w:eastAsia="pt-BR"/>
              </w:rPr>
            </w:pPr>
            <w:r w:rsidRPr="00E812A2">
              <w:rPr>
                <w:rFonts w:ascii="Arial" w:eastAsia="Times New Roman" w:hAnsi="Arial" w:cs="Arial"/>
                <w:sz w:val="18"/>
                <w:szCs w:val="18"/>
                <w:lang w:eastAsia="pt-BR"/>
              </w:rPr>
              <w:t>SUSTRATE 10MG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0,4132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454,49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173</w:t>
            </w:r>
          </w:p>
        </w:tc>
        <w:tc>
          <w:tcPr>
            <w:tcW w:w="4678" w:type="dxa"/>
            <w:tcBorders>
              <w:top w:val="nil"/>
              <w:left w:val="nil"/>
              <w:bottom w:val="single" w:sz="4" w:space="0" w:color="auto"/>
              <w:right w:val="single" w:sz="4" w:space="0" w:color="auto"/>
            </w:tcBorders>
            <w:shd w:val="clear" w:color="auto" w:fill="auto"/>
            <w:hideMark/>
          </w:tcPr>
          <w:p w:rsidR="00897D0E" w:rsidRPr="00E812A2" w:rsidRDefault="00897D0E" w:rsidP="00D12DD1">
            <w:pPr>
              <w:spacing w:after="0" w:line="240" w:lineRule="auto"/>
              <w:rPr>
                <w:rFonts w:ascii="Arial" w:eastAsia="Times New Roman" w:hAnsi="Arial" w:cs="Arial"/>
                <w:sz w:val="18"/>
                <w:szCs w:val="18"/>
                <w:lang w:eastAsia="pt-BR"/>
              </w:rPr>
            </w:pPr>
            <w:r w:rsidRPr="00E812A2">
              <w:rPr>
                <w:rFonts w:ascii="Arial" w:eastAsia="Times New Roman" w:hAnsi="Arial" w:cs="Arial"/>
                <w:sz w:val="18"/>
                <w:szCs w:val="18"/>
                <w:lang w:eastAsia="pt-BR"/>
              </w:rPr>
              <w:t>ROSUVASTATINA 10MG - ASTRAZENECA</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1080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4,3351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4.681,91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174</w:t>
            </w:r>
          </w:p>
        </w:tc>
        <w:tc>
          <w:tcPr>
            <w:tcW w:w="4678" w:type="dxa"/>
            <w:tcBorders>
              <w:top w:val="nil"/>
              <w:left w:val="nil"/>
              <w:bottom w:val="single" w:sz="4" w:space="0" w:color="auto"/>
              <w:right w:val="single" w:sz="4" w:space="0" w:color="auto"/>
            </w:tcBorders>
            <w:shd w:val="clear" w:color="auto" w:fill="auto"/>
            <w:hideMark/>
          </w:tcPr>
          <w:p w:rsidR="00897D0E" w:rsidRPr="00E812A2" w:rsidRDefault="00897D0E" w:rsidP="00D12DD1">
            <w:pPr>
              <w:spacing w:after="0" w:line="240" w:lineRule="auto"/>
              <w:rPr>
                <w:rFonts w:ascii="Arial" w:eastAsia="Times New Roman" w:hAnsi="Arial" w:cs="Arial"/>
                <w:sz w:val="18"/>
                <w:szCs w:val="18"/>
                <w:lang w:eastAsia="pt-BR"/>
              </w:rPr>
            </w:pPr>
            <w:r w:rsidRPr="00E812A2">
              <w:rPr>
                <w:rFonts w:ascii="Arial" w:eastAsia="Times New Roman" w:hAnsi="Arial" w:cs="Arial"/>
                <w:sz w:val="18"/>
                <w:szCs w:val="18"/>
                <w:lang w:eastAsia="pt-BR"/>
              </w:rPr>
              <w:t>QUETIAPINA, FUMARATO DE 200MG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336</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9,6650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3.247,44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175</w:t>
            </w:r>
          </w:p>
        </w:tc>
        <w:tc>
          <w:tcPr>
            <w:tcW w:w="4678" w:type="dxa"/>
            <w:tcBorders>
              <w:top w:val="nil"/>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rPr>
                <w:rFonts w:ascii="Arial" w:eastAsia="Times New Roman" w:hAnsi="Arial" w:cs="Arial"/>
                <w:sz w:val="18"/>
                <w:szCs w:val="18"/>
                <w:lang w:eastAsia="pt-BR"/>
              </w:rPr>
            </w:pPr>
            <w:r w:rsidRPr="00E812A2">
              <w:rPr>
                <w:rFonts w:ascii="Arial" w:eastAsia="Times New Roman" w:hAnsi="Arial" w:cs="Arial"/>
                <w:sz w:val="18"/>
                <w:szCs w:val="18"/>
                <w:lang w:eastAsia="pt-BR"/>
              </w:rPr>
              <w:t>SINGULAIR 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4,5285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1.358,55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176</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E812A2" w:rsidRDefault="00897D0E" w:rsidP="00D12DD1">
            <w:pPr>
              <w:spacing w:after="0" w:line="240" w:lineRule="auto"/>
              <w:rPr>
                <w:rFonts w:ascii="Arial" w:eastAsia="Times New Roman" w:hAnsi="Arial" w:cs="Arial"/>
                <w:sz w:val="18"/>
                <w:szCs w:val="18"/>
                <w:lang w:eastAsia="pt-BR"/>
              </w:rPr>
            </w:pPr>
            <w:r w:rsidRPr="00E812A2">
              <w:rPr>
                <w:rFonts w:ascii="Arial" w:eastAsia="Times New Roman" w:hAnsi="Arial" w:cs="Arial"/>
                <w:sz w:val="18"/>
                <w:szCs w:val="18"/>
                <w:lang w:eastAsia="pt-BR"/>
              </w:rPr>
              <w:t>SINGULAIR 10MG</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4,1446</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1.243,38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177</w:t>
            </w:r>
          </w:p>
        </w:tc>
        <w:tc>
          <w:tcPr>
            <w:tcW w:w="4678" w:type="dxa"/>
            <w:tcBorders>
              <w:top w:val="single" w:sz="4" w:space="0" w:color="auto"/>
              <w:left w:val="nil"/>
              <w:bottom w:val="single" w:sz="4" w:space="0" w:color="auto"/>
              <w:right w:val="single" w:sz="4" w:space="0" w:color="auto"/>
            </w:tcBorders>
            <w:shd w:val="clear" w:color="auto" w:fill="auto"/>
            <w:hideMark/>
          </w:tcPr>
          <w:p w:rsidR="00897D0E" w:rsidRPr="00E812A2" w:rsidRDefault="00897D0E" w:rsidP="00D12DD1">
            <w:pPr>
              <w:spacing w:after="0" w:line="240" w:lineRule="auto"/>
              <w:rPr>
                <w:rFonts w:ascii="Arial" w:eastAsia="Times New Roman" w:hAnsi="Arial" w:cs="Arial"/>
                <w:sz w:val="18"/>
                <w:szCs w:val="18"/>
                <w:lang w:eastAsia="pt-BR"/>
              </w:rPr>
            </w:pPr>
            <w:r w:rsidRPr="00E812A2">
              <w:rPr>
                <w:rFonts w:ascii="Arial" w:eastAsia="Times New Roman" w:hAnsi="Arial" w:cs="Arial"/>
                <w:sz w:val="18"/>
                <w:szCs w:val="18"/>
                <w:lang w:eastAsia="pt-BR"/>
              </w:rPr>
              <w:t xml:space="preserve">SOMALGIN CARDIO 100MG - EMS                  </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384</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0,4176</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160,36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178</w:t>
            </w:r>
          </w:p>
        </w:tc>
        <w:tc>
          <w:tcPr>
            <w:tcW w:w="4678" w:type="dxa"/>
            <w:tcBorders>
              <w:top w:val="nil"/>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rPr>
                <w:rFonts w:ascii="Arial" w:eastAsia="Times New Roman" w:hAnsi="Arial" w:cs="Arial"/>
                <w:sz w:val="18"/>
                <w:szCs w:val="18"/>
                <w:lang w:eastAsia="pt-BR"/>
              </w:rPr>
            </w:pPr>
            <w:r w:rsidRPr="00E812A2">
              <w:rPr>
                <w:rFonts w:ascii="Arial" w:eastAsia="Times New Roman" w:hAnsi="Arial" w:cs="Arial"/>
                <w:sz w:val="18"/>
                <w:szCs w:val="18"/>
                <w:lang w:eastAsia="pt-BR"/>
              </w:rPr>
              <w:t xml:space="preserve">INIBINA 10MG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3,2483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324,83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179</w:t>
            </w:r>
          </w:p>
        </w:tc>
        <w:tc>
          <w:tcPr>
            <w:tcW w:w="4678" w:type="dxa"/>
            <w:tcBorders>
              <w:top w:val="nil"/>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rPr>
                <w:rFonts w:ascii="Arial" w:eastAsia="Times New Roman" w:hAnsi="Arial" w:cs="Arial"/>
                <w:sz w:val="18"/>
                <w:szCs w:val="18"/>
                <w:lang w:eastAsia="pt-BR"/>
              </w:rPr>
            </w:pPr>
            <w:r w:rsidRPr="00E812A2">
              <w:rPr>
                <w:rFonts w:ascii="Arial" w:eastAsia="Times New Roman" w:hAnsi="Arial" w:cs="Arial"/>
                <w:sz w:val="18"/>
                <w:szCs w:val="18"/>
                <w:lang w:eastAsia="pt-BR"/>
              </w:rPr>
              <w:t>NIFEDIPINA 10MG "CAPSULA"</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CPS</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0,5186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622,32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DIOSMINA 450 MG + HESPERIDINA 50MG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0,3883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465,96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DIOSMINA 900MG + HESPERIDINA 100MG (CAIXA COM 30 SACHES)</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UN</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109,3970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1.312,76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DIIDROERGOCRISTINA MESILATO 6MG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6,2325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1.246,50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GLICEROL 0,831G SUPOSITÓRIO LACTENTE</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UNID</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1,3010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234,18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184</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GLICEROL 2,254G SUPOSITORIO ADULTO</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UNID</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1,1130</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400,68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185</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ISOSSORBIDA 10MG                       </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0,2375</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118,75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ISOSSORBIDA 5MG/CPD "SUBLINGUAL"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0,2194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109,68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LEVOFLOXACINO 500MG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2,4561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736,84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NIMODIPINO 30MG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0,5316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95,69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PENTOXIFILINA DE 400MG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0,7305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438,32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190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PANTOPRAZOL 40MG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1440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0,4490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646,56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191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SACCHAROMYCES BOULARDII 200MG ENV/PEDIATRICO</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ENV</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0,9708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2.329,84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192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val="en-US" w:eastAsia="pt-BR"/>
              </w:rPr>
            </w:pPr>
            <w:r w:rsidRPr="00B46795">
              <w:rPr>
                <w:rFonts w:ascii="Arial" w:eastAsia="Times New Roman" w:hAnsi="Arial" w:cs="Arial"/>
                <w:color w:val="000000"/>
                <w:sz w:val="18"/>
                <w:szCs w:val="18"/>
                <w:lang w:val="en-US" w:eastAsia="pt-BR"/>
              </w:rPr>
              <w:t>SACCHAROMYCES BOULARDII 100MG CPSL/ADULT/PEDIAT</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2880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0,5874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1.691,62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193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SACCHAROMYCES CEREVISIAE FLACON</w:t>
            </w:r>
            <w:r w:rsidRPr="00B46795">
              <w:rPr>
                <w:rFonts w:ascii="Arial" w:eastAsia="Times New Roman" w:hAnsi="Arial" w:cs="Arial"/>
                <w:color w:val="000000"/>
                <w:sz w:val="18"/>
                <w:szCs w:val="18"/>
                <w:lang w:eastAsia="pt-BR"/>
              </w:rPr>
              <w:t>E</w:t>
            </w:r>
            <w:r w:rsidRPr="00B46795">
              <w:rPr>
                <w:rFonts w:ascii="Arial" w:eastAsia="Times New Roman" w:hAnsi="Arial" w:cs="Arial"/>
                <w:color w:val="000000"/>
                <w:sz w:val="18"/>
                <w:szCs w:val="18"/>
                <w:lang w:eastAsia="pt-BR"/>
              </w:rPr>
              <w:t>TES/PEDIAT</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FLAC</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3,6730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5.509,50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194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GLUC. DE CLOREXIDINA 0,12% SOL BUCAL FR 250ML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10,8570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108,57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195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HEXOMEDINE FR 50ML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49,9860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2.999,16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196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CITALOPRAM 20MG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0,9504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950,43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197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PARACETAMOL 500MG+FOSFATO DE CODEINA 30MG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960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0,9272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890,14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198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MORFINA 30MG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1,5207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608,28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199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ACIDO TRANEXANICO 250MG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1440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2,5068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3.609,74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HIDROXIUREIA 500MG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2,4608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984,33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FINASTERIDA 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1260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0,6262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788,97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BISSULF CLOPIDOGREL 75MG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0,5940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2.494,80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BACLOFENO 10MG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2960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0,1328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393,19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DILTIAZEM 60MG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1080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0,7475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807,34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MEMANTINA 10MG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1440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1,3178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1.897,58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MESILATO DE DOXAZOSINA 2MG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1860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0,4462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829,87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FLUNARIZINA 10MG/CPD</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0,0655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32,75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BROMAZEPAN 3MG/CPD</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0,0689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34,43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BROMAZEPAN 6MG/CPD</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0,0927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46,33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210</w:t>
            </w:r>
          </w:p>
        </w:tc>
        <w:tc>
          <w:tcPr>
            <w:tcW w:w="4678"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NEULEPTIL 10MG/CPD</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720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0,4081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293,83 </w:t>
            </w:r>
          </w:p>
        </w:tc>
      </w:tr>
      <w:tr w:rsidR="00897D0E" w:rsidRPr="00B46795" w:rsidTr="00870815">
        <w:trPr>
          <w:trHeight w:val="28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211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ATORVASTATINA CALCICA 40MG /CPD</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1,5540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559,42 </w:t>
            </w:r>
          </w:p>
        </w:tc>
      </w:tr>
      <w:tr w:rsidR="00897D0E" w:rsidRPr="00B46795" w:rsidTr="006D48EB">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lastRenderedPageBreak/>
              <w:t>212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UTROGESTAN 200MG/CPD</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B050"/>
                <w:sz w:val="18"/>
                <w:szCs w:val="18"/>
                <w:lang w:eastAsia="pt-BR"/>
              </w:rPr>
            </w:pPr>
            <w:r w:rsidRPr="00B46795">
              <w:rPr>
                <w:rFonts w:ascii="Arial" w:eastAsia="Times New Roman" w:hAnsi="Arial" w:cs="Arial"/>
                <w:color w:val="00B050"/>
                <w:sz w:val="18"/>
                <w:szCs w:val="18"/>
                <w:lang w:eastAsia="pt-BR"/>
              </w:rPr>
              <w:t>CX</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3,5239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211,43 </w:t>
            </w:r>
          </w:p>
        </w:tc>
      </w:tr>
      <w:tr w:rsidR="00897D0E" w:rsidRPr="00B46795" w:rsidTr="006D48EB">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213</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OXIBUTININA 1MG/ML FR 120ML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33,6415</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3.364,15 </w:t>
            </w:r>
          </w:p>
        </w:tc>
      </w:tr>
      <w:tr w:rsidR="00897D0E" w:rsidRPr="00B46795" w:rsidTr="006D48EB">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214</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GALVUS 50MG</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jc w:val="center"/>
              <w:rPr>
                <w:rFonts w:ascii="Arial" w:eastAsia="Times New Roman" w:hAnsi="Arial" w:cs="Arial"/>
                <w:sz w:val="18"/>
                <w:szCs w:val="18"/>
                <w:lang w:eastAsia="pt-BR"/>
              </w:rPr>
            </w:pPr>
            <w:r w:rsidRPr="00E812A2">
              <w:rPr>
                <w:rFonts w:ascii="Arial" w:eastAsia="Times New Roman" w:hAnsi="Arial" w:cs="Arial"/>
                <w:sz w:val="18"/>
                <w:szCs w:val="18"/>
                <w:lang w:eastAsia="pt-BR"/>
              </w:rPr>
              <w:t>CX</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3,8087</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45,70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215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OXCARBAZEPINA SUSP. ORAL 6%/100ML       </w:t>
            </w:r>
          </w:p>
        </w:tc>
        <w:tc>
          <w:tcPr>
            <w:tcW w:w="851" w:type="dxa"/>
            <w:tcBorders>
              <w:top w:val="nil"/>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jc w:val="center"/>
              <w:rPr>
                <w:rFonts w:ascii="Arial" w:eastAsia="Times New Roman" w:hAnsi="Arial" w:cs="Arial"/>
                <w:sz w:val="18"/>
                <w:szCs w:val="18"/>
                <w:lang w:eastAsia="pt-BR"/>
              </w:rPr>
            </w:pPr>
            <w:r w:rsidRPr="00E812A2">
              <w:rPr>
                <w:rFonts w:ascii="Arial" w:eastAsia="Times New Roman" w:hAnsi="Arial" w:cs="Arial"/>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72</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31,9789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2.302,48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216</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PANTOPRAZOL 20MG (CAIXA C/28)</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E812A2" w:rsidRDefault="00897D0E" w:rsidP="00D12DD1">
            <w:pPr>
              <w:spacing w:after="0" w:line="240" w:lineRule="auto"/>
              <w:jc w:val="center"/>
              <w:rPr>
                <w:rFonts w:ascii="Arial" w:eastAsia="Times New Roman" w:hAnsi="Arial" w:cs="Arial"/>
                <w:sz w:val="18"/>
                <w:szCs w:val="18"/>
                <w:lang w:eastAsia="pt-BR"/>
              </w:rPr>
            </w:pPr>
            <w:r w:rsidRPr="00E812A2">
              <w:rPr>
                <w:rFonts w:ascii="Arial" w:eastAsia="Times New Roman" w:hAnsi="Arial" w:cs="Arial"/>
                <w:sz w:val="18"/>
                <w:szCs w:val="18"/>
                <w:lang w:eastAsia="pt-BR"/>
              </w:rPr>
              <w:t>CAIXA</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8,3619</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217,41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217</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PRAVASTATINA SODICA 20MG</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jc w:val="center"/>
              <w:rPr>
                <w:rFonts w:ascii="Arial" w:eastAsia="Times New Roman" w:hAnsi="Arial" w:cs="Arial"/>
                <w:sz w:val="18"/>
                <w:szCs w:val="18"/>
                <w:lang w:eastAsia="pt-BR"/>
              </w:rPr>
            </w:pPr>
            <w:r w:rsidRPr="00E812A2">
              <w:rPr>
                <w:rFonts w:ascii="Arial" w:eastAsia="Times New Roman" w:hAnsi="Arial" w:cs="Arial"/>
                <w:sz w:val="18"/>
                <w:szCs w:val="18"/>
                <w:lang w:eastAsia="pt-BR"/>
              </w:rPr>
              <w:t>CP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1080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1,2490</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1.348,96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218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CLORIDRATO DE SERTRALINA 50MG </w:t>
            </w:r>
          </w:p>
        </w:tc>
        <w:tc>
          <w:tcPr>
            <w:tcW w:w="851" w:type="dxa"/>
            <w:tcBorders>
              <w:top w:val="nil"/>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jc w:val="center"/>
              <w:rPr>
                <w:rFonts w:ascii="Arial" w:eastAsia="Times New Roman" w:hAnsi="Arial" w:cs="Arial"/>
                <w:sz w:val="18"/>
                <w:szCs w:val="18"/>
                <w:lang w:eastAsia="pt-BR"/>
              </w:rPr>
            </w:pPr>
            <w:r w:rsidRPr="00E812A2">
              <w:rPr>
                <w:rFonts w:ascii="Arial" w:eastAsia="Times New Roman" w:hAnsi="Arial" w:cs="Arial"/>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560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0,2781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155,75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219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SERTRALINA 100MG</w:t>
            </w:r>
          </w:p>
        </w:tc>
        <w:tc>
          <w:tcPr>
            <w:tcW w:w="851" w:type="dxa"/>
            <w:tcBorders>
              <w:top w:val="nil"/>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jc w:val="center"/>
              <w:rPr>
                <w:rFonts w:ascii="Arial" w:eastAsia="Times New Roman" w:hAnsi="Arial" w:cs="Arial"/>
                <w:sz w:val="18"/>
                <w:szCs w:val="18"/>
                <w:lang w:eastAsia="pt-BR"/>
              </w:rPr>
            </w:pPr>
            <w:r w:rsidRPr="00E812A2">
              <w:rPr>
                <w:rFonts w:ascii="Arial" w:eastAsia="Times New Roman" w:hAnsi="Arial" w:cs="Arial"/>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1280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0,8893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1.138,34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220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CLORIDRATO DE TANSULOSINA 0,4MG </w:t>
            </w:r>
          </w:p>
        </w:tc>
        <w:tc>
          <w:tcPr>
            <w:tcW w:w="851" w:type="dxa"/>
            <w:tcBorders>
              <w:top w:val="nil"/>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jc w:val="center"/>
              <w:rPr>
                <w:rFonts w:ascii="Arial" w:eastAsia="Times New Roman" w:hAnsi="Arial" w:cs="Arial"/>
                <w:sz w:val="18"/>
                <w:szCs w:val="18"/>
                <w:lang w:eastAsia="pt-BR"/>
              </w:rPr>
            </w:pPr>
            <w:r w:rsidRPr="00E812A2">
              <w:rPr>
                <w:rFonts w:ascii="Arial" w:eastAsia="Times New Roman" w:hAnsi="Arial" w:cs="Arial"/>
                <w:sz w:val="18"/>
                <w:szCs w:val="18"/>
                <w:lang w:eastAsia="pt-BR"/>
              </w:rPr>
              <w:t>CPS</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4,5167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1.626,01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221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TIBOLONA 1,25 MG</w:t>
            </w:r>
          </w:p>
        </w:tc>
        <w:tc>
          <w:tcPr>
            <w:tcW w:w="851" w:type="dxa"/>
            <w:tcBorders>
              <w:top w:val="nil"/>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jc w:val="center"/>
              <w:rPr>
                <w:rFonts w:ascii="Arial" w:eastAsia="Times New Roman" w:hAnsi="Arial" w:cs="Arial"/>
                <w:sz w:val="18"/>
                <w:szCs w:val="18"/>
                <w:lang w:eastAsia="pt-BR"/>
              </w:rPr>
            </w:pPr>
            <w:r w:rsidRPr="00E812A2">
              <w:rPr>
                <w:rFonts w:ascii="Arial" w:eastAsia="Times New Roman" w:hAnsi="Arial" w:cs="Arial"/>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1,2254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441,16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222</w:t>
            </w:r>
          </w:p>
        </w:tc>
        <w:tc>
          <w:tcPr>
            <w:tcW w:w="4678"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DONAREN 100MG - APSEN</w:t>
            </w:r>
          </w:p>
        </w:tc>
        <w:tc>
          <w:tcPr>
            <w:tcW w:w="851" w:type="dxa"/>
            <w:tcBorders>
              <w:top w:val="nil"/>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jc w:val="center"/>
              <w:rPr>
                <w:rFonts w:ascii="Arial" w:eastAsia="Times New Roman" w:hAnsi="Arial" w:cs="Arial"/>
                <w:sz w:val="18"/>
                <w:szCs w:val="18"/>
                <w:lang w:eastAsia="pt-BR"/>
              </w:rPr>
            </w:pPr>
            <w:r w:rsidRPr="00E812A2">
              <w:rPr>
                <w:rFonts w:ascii="Arial" w:eastAsia="Times New Roman" w:hAnsi="Arial" w:cs="Arial"/>
                <w:sz w:val="18"/>
                <w:szCs w:val="18"/>
                <w:lang w:eastAsia="pt-BR"/>
              </w:rPr>
              <w:t>CX</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2,2403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80,65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223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RISPERIDONA 1MG/ML SOL ORAL FR 30ML</w:t>
            </w:r>
          </w:p>
        </w:tc>
        <w:tc>
          <w:tcPr>
            <w:tcW w:w="851" w:type="dxa"/>
            <w:tcBorders>
              <w:top w:val="nil"/>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jc w:val="center"/>
              <w:rPr>
                <w:rFonts w:ascii="Arial" w:eastAsia="Times New Roman" w:hAnsi="Arial" w:cs="Arial"/>
                <w:sz w:val="18"/>
                <w:szCs w:val="18"/>
                <w:lang w:eastAsia="pt-BR"/>
              </w:rPr>
            </w:pPr>
            <w:r w:rsidRPr="00E812A2">
              <w:rPr>
                <w:rFonts w:ascii="Arial" w:eastAsia="Times New Roman" w:hAnsi="Arial" w:cs="Arial"/>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82</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31,7934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2.607,06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224</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AZATIOPRINA 50MG</w:t>
            </w:r>
          </w:p>
        </w:tc>
        <w:tc>
          <w:tcPr>
            <w:tcW w:w="851" w:type="dxa"/>
            <w:tcBorders>
              <w:top w:val="nil"/>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jc w:val="center"/>
              <w:rPr>
                <w:rFonts w:ascii="Arial" w:eastAsia="Times New Roman" w:hAnsi="Arial" w:cs="Arial"/>
                <w:sz w:val="18"/>
                <w:szCs w:val="18"/>
                <w:lang w:eastAsia="pt-BR"/>
              </w:rPr>
            </w:pPr>
            <w:r w:rsidRPr="00E812A2">
              <w:rPr>
                <w:rFonts w:ascii="Arial" w:eastAsia="Times New Roman" w:hAnsi="Arial" w:cs="Arial"/>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2,1540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2.154,03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225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ESOMEPRAZOL 40MG/CPD</w:t>
            </w:r>
          </w:p>
        </w:tc>
        <w:tc>
          <w:tcPr>
            <w:tcW w:w="851" w:type="dxa"/>
            <w:tcBorders>
              <w:top w:val="nil"/>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jc w:val="center"/>
              <w:rPr>
                <w:rFonts w:ascii="Arial" w:eastAsia="Times New Roman" w:hAnsi="Arial" w:cs="Arial"/>
                <w:sz w:val="18"/>
                <w:szCs w:val="18"/>
                <w:lang w:eastAsia="pt-BR"/>
              </w:rPr>
            </w:pPr>
            <w:r w:rsidRPr="00E812A2">
              <w:rPr>
                <w:rFonts w:ascii="Arial" w:eastAsia="Times New Roman" w:hAnsi="Arial" w:cs="Arial"/>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672</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2,5582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1.719,11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226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NIFEDIPINA 10MG/CPD</w:t>
            </w:r>
          </w:p>
        </w:tc>
        <w:tc>
          <w:tcPr>
            <w:tcW w:w="851" w:type="dxa"/>
            <w:tcBorders>
              <w:top w:val="nil"/>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jc w:val="center"/>
              <w:rPr>
                <w:rFonts w:ascii="Arial" w:eastAsia="Times New Roman" w:hAnsi="Arial" w:cs="Arial"/>
                <w:sz w:val="18"/>
                <w:szCs w:val="18"/>
                <w:lang w:eastAsia="pt-BR"/>
              </w:rPr>
            </w:pPr>
            <w:r w:rsidRPr="00E812A2">
              <w:rPr>
                <w:rFonts w:ascii="Arial" w:eastAsia="Times New Roman" w:hAnsi="Arial" w:cs="Arial"/>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0,1637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58,91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227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HALOPERIDOL 2MG/ML SOL ORAL FR 20ML</w:t>
            </w:r>
          </w:p>
        </w:tc>
        <w:tc>
          <w:tcPr>
            <w:tcW w:w="851" w:type="dxa"/>
            <w:tcBorders>
              <w:top w:val="nil"/>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jc w:val="center"/>
              <w:rPr>
                <w:rFonts w:ascii="Arial" w:eastAsia="Times New Roman" w:hAnsi="Arial" w:cs="Arial"/>
                <w:sz w:val="18"/>
                <w:szCs w:val="18"/>
                <w:lang w:eastAsia="pt-BR"/>
              </w:rPr>
            </w:pPr>
            <w:r w:rsidRPr="00E812A2">
              <w:rPr>
                <w:rFonts w:ascii="Arial" w:eastAsia="Times New Roman" w:hAnsi="Arial" w:cs="Arial"/>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3,5503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127,81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228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AMANTADINA, CLOR DE 100MG/CPD</w:t>
            </w:r>
          </w:p>
        </w:tc>
        <w:tc>
          <w:tcPr>
            <w:tcW w:w="851" w:type="dxa"/>
            <w:tcBorders>
              <w:top w:val="nil"/>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jc w:val="center"/>
              <w:rPr>
                <w:rFonts w:ascii="Arial" w:eastAsia="Times New Roman" w:hAnsi="Arial" w:cs="Arial"/>
                <w:sz w:val="18"/>
                <w:szCs w:val="18"/>
                <w:lang w:eastAsia="pt-BR"/>
              </w:rPr>
            </w:pPr>
            <w:r w:rsidRPr="00E812A2">
              <w:rPr>
                <w:rFonts w:ascii="Arial" w:eastAsia="Times New Roman" w:hAnsi="Arial" w:cs="Arial"/>
                <w:sz w:val="18"/>
                <w:szCs w:val="18"/>
                <w:lang w:eastAsia="pt-BR"/>
              </w:rPr>
              <w:t>CPD</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0,7867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629,32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229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TRAMADOL 100MG/CPD</w:t>
            </w:r>
          </w:p>
        </w:tc>
        <w:tc>
          <w:tcPr>
            <w:tcW w:w="851" w:type="dxa"/>
            <w:tcBorders>
              <w:top w:val="nil"/>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jc w:val="center"/>
              <w:rPr>
                <w:rFonts w:ascii="Arial" w:eastAsia="Times New Roman" w:hAnsi="Arial" w:cs="Arial"/>
                <w:sz w:val="18"/>
                <w:szCs w:val="18"/>
                <w:lang w:eastAsia="pt-BR"/>
              </w:rPr>
            </w:pPr>
            <w:r w:rsidRPr="00E812A2">
              <w:rPr>
                <w:rFonts w:ascii="Arial" w:eastAsia="Times New Roman" w:hAnsi="Arial" w:cs="Arial"/>
                <w:sz w:val="18"/>
                <w:szCs w:val="18"/>
                <w:lang w:eastAsia="pt-BR"/>
              </w:rPr>
              <w:t>CX</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23,8280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1.191,40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230</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TRAMADOL 50MG/CPD</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E812A2" w:rsidRDefault="00897D0E" w:rsidP="00D12DD1">
            <w:pPr>
              <w:spacing w:after="0" w:line="240" w:lineRule="auto"/>
              <w:jc w:val="center"/>
              <w:rPr>
                <w:rFonts w:ascii="Arial" w:eastAsia="Times New Roman" w:hAnsi="Arial" w:cs="Arial"/>
                <w:sz w:val="18"/>
                <w:szCs w:val="18"/>
                <w:lang w:eastAsia="pt-BR"/>
              </w:rPr>
            </w:pPr>
            <w:r w:rsidRPr="00E812A2">
              <w:rPr>
                <w:rFonts w:ascii="Arial" w:eastAsia="Times New Roman" w:hAnsi="Arial" w:cs="Arial"/>
                <w:sz w:val="18"/>
                <w:szCs w:val="18"/>
                <w:lang w:eastAsia="pt-BR"/>
              </w:rPr>
              <w:t>CPD</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0,3019</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150,93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231</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OXIBUTININA 5MG/CPD</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E812A2" w:rsidRDefault="00897D0E" w:rsidP="00D12DD1">
            <w:pPr>
              <w:spacing w:after="0" w:line="240" w:lineRule="auto"/>
              <w:jc w:val="center"/>
              <w:rPr>
                <w:rFonts w:ascii="Arial" w:eastAsia="Times New Roman" w:hAnsi="Arial" w:cs="Arial"/>
                <w:sz w:val="18"/>
                <w:szCs w:val="18"/>
                <w:lang w:eastAsia="pt-BR"/>
              </w:rPr>
            </w:pPr>
            <w:r w:rsidRPr="00E812A2">
              <w:rPr>
                <w:rFonts w:ascii="Arial" w:eastAsia="Times New Roman" w:hAnsi="Arial" w:cs="Arial"/>
                <w:sz w:val="18"/>
                <w:szCs w:val="18"/>
                <w:lang w:eastAsia="pt-BR"/>
              </w:rPr>
              <w:t>CPD</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2100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0,9155</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1.922,45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232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CARBONATO DE LITIO 300MG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0,1476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4.428,00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233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VALPROATO DE SODIO 250MG/5ML FR 100ML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2,8427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4.548,27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234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VALPROATO DE SODIO 250MG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25000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0,2763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6.907,50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235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VALPROATO DE SODIO 500MG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45000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0,7220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32.488,88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236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PIPORTIL L4 25MG/ML SOL INJ 1ML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33,0800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9.924,00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237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PIPORTIL L4 100MG/4ML SOL INJ 4ML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54,1200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21.648,00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238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RITALINA 10MG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1,1884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23.767,33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239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AMITRIPTILINA 25MG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0,0782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15.640,00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AMITRIPTILINA 75MG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0,5259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10.517,50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241</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BIPERIDENO 2MG</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0,2094</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7.329,00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242</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CLORPROMAZINA 100MG</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0,2245</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6.735,00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CLORPROMAZINA 25MG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0,2056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3.289,60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DIAZEPAN DE 5MG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0,0502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251,13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FENITOINA DE 100MG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0,0729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5.830,00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FENOBARBITAL 100MG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0,3283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45.965,50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HALOPERIDOL 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0,0749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3.743,75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CARBAMAZEPINA 20MG/ML SUSPENSÃO ORAL FR 100ML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7,2306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14.461,20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CLONAZEPAN DE 2,5MG/ML SOLUÇÃO ORAL FR 20ML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2,0418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6.125,33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250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FENOBARBITAL 40MG/ML SOLUÇÃO ORAL FR 20ML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3,5393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6.370,80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251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NORTRIPTILINA 25MG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CPS</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0,3254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9.761,00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252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CLORIDRATO DE NORTRIPTILINA 50MG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CPS</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0,4399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4.399,00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253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NORTRIPTILINA 75MG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CPS</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0,3372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2.023,23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254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CARBAMAZEPINA 200MG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0,1219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36.562,50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255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CLONAZEPAN 2MG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260000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0,1344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34.935,33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256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DIAZEPAN 10MG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0,0605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8.472,80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257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FLUOXETINA 20MG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CPS</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0,0784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25.080,00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258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PAROXETINA 20MG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350000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0,2771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96.976,25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259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ACIDO ACETILSALICILICO 100MG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0,0161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11.287,50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260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AMIODARONA 200MG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0,2748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32.976,00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261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BESILATO DE ANLODIPINO 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280000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0,0414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11.601,33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262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BESILATO DE ANLODIPINO 10MG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0,0549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13.176,00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263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ATENOLOL 50MG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0,0341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20.430,00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264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DIGOXINA 0,25MG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0,0517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8.271,60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265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METILDOPA 250MG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0,1750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35.008,00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266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PROPRANOLOL 40MG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0,0303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9.703,20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267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CARVEDILOL 3,125MG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0,2832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14.158,75 </w:t>
            </w:r>
          </w:p>
        </w:tc>
      </w:tr>
      <w:tr w:rsidR="00897D0E" w:rsidRPr="00B46795" w:rsidTr="006D48EB">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lastRenderedPageBreak/>
              <w:t>268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CARVEDILOL 12,5MG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0,1707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11.947,78 </w:t>
            </w:r>
          </w:p>
        </w:tc>
      </w:tr>
      <w:tr w:rsidR="00897D0E" w:rsidRPr="00B46795" w:rsidTr="006D48EB">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269</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CARVEDILOL 6,25MG</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0,1503</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10.519,25 </w:t>
            </w:r>
          </w:p>
        </w:tc>
      </w:tr>
      <w:tr w:rsidR="00897D0E" w:rsidRPr="00B46795" w:rsidTr="006D48EB">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270</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METOPROLOL SUCCINATO DE 25MG</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48000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0,8885</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42.648,00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271</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METOPROLOL SUCCINATO DE 50MG</w:t>
            </w:r>
          </w:p>
        </w:tc>
        <w:tc>
          <w:tcPr>
            <w:tcW w:w="851"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48000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1,7630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84.624,00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272</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METOPROLOL SUCCINATO DE 100MG</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48000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1,8655</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89.544,00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273</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LEVOTIROXINA SODICA 25MCG</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0,1533</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18.392,00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LEVOTIROXINA SODICA 50MCG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0,1954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23.452,00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LEVOTIROXINA SODICA 100MCG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0,1795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1.795,33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ALOPURINOL 300MG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0,1552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13.970,25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CILOSTAZOL DE 50MG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0,3982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19.910,00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LEVODOPA + BENZERAZIDA 200MG + 50MG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31440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1,4314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45.004,26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MONONITRATO DE ISOSSORBIDA 40MG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0,1616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4.848,00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280</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VARFARINA  5MG</w:t>
            </w:r>
          </w:p>
        </w:tc>
        <w:tc>
          <w:tcPr>
            <w:tcW w:w="851"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0,1518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4.554,00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281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CAPTOPRIL 25 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0,0654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52.288,00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282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CAPTOPRIL 50MG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0,0924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92.388,00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283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HIDROCLOROTIAZIDA 25MG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0,0337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33.700,00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284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LOSARTANA POTASSICA 50MG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0,0686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82.296,00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285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MALEATO DE ENALAPRIL 5 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0,0683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20.482,50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286</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MALEATO DE ENALAPRIL 20MG.</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0,0693</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55.408,00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287</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NIFEDIPINA 20MG</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0,0661</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13.210,00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288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NIFEDIPINA RETARD 20MG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0,0748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4.488,00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289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CINARIZINA 75MG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0,1751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52.520,00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290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ESPIRONOLACTONA 25MG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0,1191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11.907,50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291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FUROSEMIDA 40 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0,0372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8.928,00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292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GLIBENCLAMIDA 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0,0285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8.560,00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293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GLIMEPIRIDA 2MG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0,3946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315.706,67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294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METFORMINA 500MG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0,0751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37.537,50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295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CLORIDRATO DE METFORMINA 850MG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0,0736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44.145,00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296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SINVASTATINA DE 20MG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0,0726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26.145,00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297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SINVASTATINA DE 40MG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0,1005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36.189,90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298</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AMOXICILINA 250MG/5ML PÓ P/ SUSP ORAL FR 60ML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2,1904</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15.332,63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299</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AMOXICILINA+CLAVULANATO DE POTASSIO 50+12,5MG/ML PÓ P/ SUSP ORAL FR 75ML</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5,2265</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15.679,60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AZITROMICINA 40MG/ML PÓ P/ SUSP ORAL FR 15ML C/ DILUENTE+SERINGA</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2,8009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11.203,60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AMPICILINA 250MG/5ML PÓ P/ SUSP ORAL FR 60ML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2,3516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235,16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CEFALEXINA 250MG/5ML PÓ P/ SUSP ORAL FR 100ML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6,5374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52.299,00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BENZOILMETRONIDAZOL 40 MG/ML SUSP ORAL FR 100ML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1,8423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2.947,60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ERITROMICINA 250MG/5ML SUSP ORAL FR 60ML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3,9515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197,57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SULFAMETOXAZOL+TRIMETOPRIMA 40+8MG/ML SUSP ORAL FR 60ML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1,1350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2.270,05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NISTATINA 100.000 UI/ML SUSP ORAL FR 50 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1,7460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3.491,96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ACICLOVIR 200MG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0,1178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3.534,00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AMOXICILINA 500MG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201600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0,1305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26.308,80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AMOXICILINA+CLAVULANATO DE POTASSIO 500+125MG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0,7103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63.924,75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310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AMPICILINA 500MG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0,1635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1.961,76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311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AZITROMICINA 500MG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40500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0,4512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18.272,59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312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CEFALEXINA 500MG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0,2425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48.490,00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313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CIPROFLOXACINO 500MG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0,2423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29.076,00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314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METRONIDAZOL 250MG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72000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0,0998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7.186,80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315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SULFAMETOXAZOL+TRIMETOPRIMA 400+80MG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48000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0,0700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3.360,00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316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ALBENDAZOL 400MG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0,4188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37.689,75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317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AMINOFILINA 100MG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0,0538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5.377,50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318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BISACODIL 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0,1731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865,33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319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CETOCONAZOL 200MG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0,1141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11.406,67 </w:t>
            </w:r>
          </w:p>
        </w:tc>
      </w:tr>
      <w:tr w:rsidR="00897D0E" w:rsidRPr="00B46795" w:rsidTr="006D48EB">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lastRenderedPageBreak/>
              <w:t>320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FLUCONAZOL 150MG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0,2033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6.098,25 </w:t>
            </w:r>
          </w:p>
        </w:tc>
      </w:tr>
      <w:tr w:rsidR="00897D0E" w:rsidRPr="00B46795" w:rsidTr="006D48EB">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321</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ITRACONAZOL 100MG         </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0,5935</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17.805,00 </w:t>
            </w:r>
          </w:p>
        </w:tc>
      </w:tr>
      <w:tr w:rsidR="00897D0E" w:rsidRPr="00B46795" w:rsidTr="006D48EB">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322</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IVERMECTINA 6MG</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0,3607</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1.442,80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MEBENDAZOL 100MG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0,0508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2.042,16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324</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DIMETICONA 40MG</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0,0722</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6.498,23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325</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DEXAMETASONA 4MG</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0,2657</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2.656,50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PROMETAZINA DE 25MG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0,0888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3.550,40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ACIDO FOLICO 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0,0241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7.242,00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ALENDRONATO DE SODIO 70MG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0,5172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5.171,67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CARBONATO DE CALCIO+COLECALCIFEROL 500+400UI</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0,5726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154.595,25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330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COMPLEXO B</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DRAG</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0,0547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8.752,00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331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POLIVITAMINICO + SAIS MINERAIS</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0,2530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25.295,00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332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SULFATO FERROSO 40MG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0,0480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14.405,00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333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TIAMINA 300MG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0,1364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4.092,75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334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DIPIRONA SODICA 500MG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0,0759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53.118,33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335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BUTILBROMETO DE ESCOPOLAMINA 10MG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0,3188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31.880,00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336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BROMETO DE N-BUTILESCOPOLAMINA + DIPIRONA 10+250MG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0,2181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43.628,00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337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RANITIDINA 150MG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0,0896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14.341,33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338</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IBUPROFENO 600MG</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0,0841</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42.037,50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339</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LORATADINA 10MG</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72000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0,0788</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5.675,40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340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METOCLOPRAMIDA 10MG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0,0805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9.660,00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341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NIMESULIDA 100MG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0,0710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35.500,00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342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OMEPRAZOL 20MG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0,0542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54.200,00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343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PARACETAMOL 500MG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0,0493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29.552,40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344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PREDNISONA 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0,0716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2.575,80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345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PREDNISONA 20 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0,1236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7.417,50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346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ALBENDAZOL 40MG/10ML SUSP ORAL FR 10ML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0,9090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14.544,32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347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COMPLEXO B VITAMINICO SOL ORAL GOTAS FR 20ML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1,4497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869,80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348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SULFATO FERROSO 50MG/ML SOL ORAL GOTAS FR 30ML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0,8579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2.059,02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349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HIDROXIDO DE ALUMINIO+HIDROXIDO DE MAGN</w:t>
            </w:r>
            <w:r w:rsidRPr="00B46795">
              <w:rPr>
                <w:rFonts w:ascii="Arial" w:eastAsia="Times New Roman" w:hAnsi="Arial" w:cs="Arial"/>
                <w:color w:val="000000"/>
                <w:sz w:val="18"/>
                <w:szCs w:val="18"/>
                <w:lang w:eastAsia="pt-BR"/>
              </w:rPr>
              <w:t>E</w:t>
            </w:r>
            <w:r w:rsidRPr="00B46795">
              <w:rPr>
                <w:rFonts w:ascii="Arial" w:eastAsia="Times New Roman" w:hAnsi="Arial" w:cs="Arial"/>
                <w:color w:val="000000"/>
                <w:sz w:val="18"/>
                <w:szCs w:val="18"/>
                <w:lang w:eastAsia="pt-BR"/>
              </w:rPr>
              <w:t xml:space="preserve">SIO 37+35,6MG SUSP ORAL FR 100ML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1,8957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13.269,67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350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METOCLOPRAMIDA 4MG/ML SOL ORAL FR 10ML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0,7905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2.371,60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351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MEBENDAZOL 20MG/ML SUSP ORAL FR 30ML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1800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0,7955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1.431,90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352</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OLEO MINERAL SOL ORAL FR 100ML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2,4243</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7.273,00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353</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IBUPROFENO 50 MG/ML  SUSP ORAL FR 30ML</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0,9663</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57.980,40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354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PARACETAMOL 200MG/ML SOL ORAL FR 15ML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0,5821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8.730,90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355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POLIVITAMINICO + SAIS MINERAIS SOL ORAL FR 120ML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3,2350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6.470,00 </w:t>
            </w:r>
          </w:p>
        </w:tc>
      </w:tr>
      <w:tr w:rsidR="00897D0E" w:rsidRPr="00B46795" w:rsidTr="00F85893">
        <w:trPr>
          <w:trHeight w:val="59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356</w:t>
            </w:r>
          </w:p>
        </w:tc>
        <w:tc>
          <w:tcPr>
            <w:tcW w:w="4678" w:type="dxa"/>
            <w:tcBorders>
              <w:top w:val="nil"/>
              <w:left w:val="nil"/>
              <w:bottom w:val="single" w:sz="4" w:space="0" w:color="auto"/>
              <w:right w:val="single" w:sz="4" w:space="0" w:color="auto"/>
            </w:tcBorders>
            <w:shd w:val="clear" w:color="auto" w:fill="auto"/>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SAIS PARA REIDRATAÇÃO ORAL (CLOR SÓDIO 3,5 G + CLOR POTASSIO 1,5G+  CITR SÓDIO 2,9G + GLICOSE 20G ENV 27,9 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ENV</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0,5810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17.431,00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357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BUTILBR. DE ESCOPOLAMINA+DIPIRONA SODICA 6,67+333,4MG/ML SOL ORAL FR 20ML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2,3267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9.306,90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358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DIMETICONA 75MG/ML SOL ORAL FR 15ML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1,0695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6.417,00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359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DIPIRONA SODICA 500/ML SOL ORAL FR 10ML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0,5721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11.442,80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NIMESULIDA 50MG/ML SOL ORAL FR 15ML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1,0739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6.443,40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DIMENIDRATO+CLORID PIRIDOXINA 25+5MG/ML B6 SOL ORAL GTS FR 20ML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UN</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2,8511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570,21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BROMOPRIDA 4MG GTS C/ 20ML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1,2869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643,43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IBUPROFENO 100MG/ML SOL ORAL GTS FR 20ML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2,1309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852,37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DIPROPIONATO DE BECLOMETASONA 250 µg A</w:t>
            </w:r>
            <w:r w:rsidRPr="00B46795">
              <w:rPr>
                <w:rFonts w:ascii="Arial" w:eastAsia="Times New Roman" w:hAnsi="Arial" w:cs="Arial"/>
                <w:color w:val="000000"/>
                <w:sz w:val="18"/>
                <w:szCs w:val="18"/>
                <w:lang w:eastAsia="pt-BR"/>
              </w:rPr>
              <w:t>E</w:t>
            </w:r>
            <w:r w:rsidRPr="00B46795">
              <w:rPr>
                <w:rFonts w:ascii="Arial" w:eastAsia="Times New Roman" w:hAnsi="Arial" w:cs="Arial"/>
                <w:color w:val="000000"/>
                <w:sz w:val="18"/>
                <w:szCs w:val="18"/>
                <w:lang w:eastAsia="pt-BR"/>
              </w:rPr>
              <w:t>ROSSOL INALAT ORAL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46,2614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13.878,43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SALBUTAMOL 100MCG/DOSE AEROSSOL FR 200 DOSES</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6,2895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1.509,49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CLORETO DE SODIO 9,0MG/ML SOL NASAL FR 30ML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1,4173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14.173,33 </w:t>
            </w:r>
          </w:p>
        </w:tc>
      </w:tr>
      <w:tr w:rsidR="00897D0E" w:rsidRPr="00B46795" w:rsidTr="006D48EB">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lastRenderedPageBreak/>
              <w:t>367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LORATADINA 5MG/5ML XPE FR 100 ML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1,9215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9.607,33 </w:t>
            </w:r>
          </w:p>
        </w:tc>
      </w:tr>
      <w:tr w:rsidR="00897D0E" w:rsidRPr="00B46795" w:rsidTr="006D48EB">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368</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MIKANIA GLOMERATA XPE FR 100ML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2,7115</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40.672,50 </w:t>
            </w:r>
          </w:p>
        </w:tc>
      </w:tr>
      <w:tr w:rsidR="00897D0E" w:rsidRPr="00B46795" w:rsidTr="006D48EB">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369</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MALEATO DE DEXCLORFENIRAMINA 2MG/5ML XPE FR 100ML</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1,1052</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16.578,00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370</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FOSF. SODICO DE PREDNISOLONA 3 MG/ML XPE FR 100 ML</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5,8878</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35.326,80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371</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AMBROXOL 15MG/5ML XPE PED</w:t>
            </w:r>
            <w:r w:rsidRPr="00B46795">
              <w:rPr>
                <w:rFonts w:ascii="Arial" w:eastAsia="Times New Roman" w:hAnsi="Arial" w:cs="Arial"/>
                <w:color w:val="000000"/>
                <w:sz w:val="18"/>
                <w:szCs w:val="18"/>
                <w:lang w:eastAsia="pt-BR"/>
              </w:rPr>
              <w:t>I</w:t>
            </w:r>
            <w:r w:rsidRPr="00B46795">
              <w:rPr>
                <w:rFonts w:ascii="Arial" w:eastAsia="Times New Roman" w:hAnsi="Arial" w:cs="Arial"/>
                <w:color w:val="000000"/>
                <w:sz w:val="18"/>
                <w:szCs w:val="18"/>
                <w:lang w:eastAsia="pt-BR"/>
              </w:rPr>
              <w:t>AT FR 100ML</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1,4340</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573,59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372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SALBUTAMOL 2MG/5ML XPE FR 120 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1,0765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3.229,40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373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DEXAMETASONA 0,1MG/ML EXILIR FR 120ML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1,3913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278,25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374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ACEBROFILINA 50MG/5ML XPE ADULTO FR 120ML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4,1254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1.237,61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375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ACEBROFILINA 25MG/5ML XPE PEDIAT FR 120ML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3,4662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1.039,87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376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ACETILCISTEINA 20 MG/ML XPE PEDIAT FR 120 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7,6795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383,98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377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CLORETO DE POTASSIO 6% SOL ORAL FR 100ML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2,2643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452,87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378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CLORIDRATO DE AMBROXOL 30MG/5ML XPE </w:t>
            </w:r>
            <w:r w:rsidRPr="00B46795">
              <w:rPr>
                <w:rFonts w:ascii="Arial" w:eastAsia="Times New Roman" w:hAnsi="Arial" w:cs="Arial"/>
                <w:color w:val="000000"/>
                <w:sz w:val="18"/>
                <w:szCs w:val="18"/>
                <w:lang w:eastAsia="pt-BR"/>
              </w:rPr>
              <w:t>A</w:t>
            </w:r>
            <w:r w:rsidRPr="00B46795">
              <w:rPr>
                <w:rFonts w:ascii="Arial" w:eastAsia="Times New Roman" w:hAnsi="Arial" w:cs="Arial"/>
                <w:color w:val="000000"/>
                <w:sz w:val="18"/>
                <w:szCs w:val="18"/>
                <w:lang w:eastAsia="pt-BR"/>
              </w:rPr>
              <w:t>DULTO FR 100ML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1,2513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375,40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379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BETAMETAZONA+MAL. DEXCLORFENIRAM</w:t>
            </w:r>
            <w:r w:rsidRPr="00B46795">
              <w:rPr>
                <w:rFonts w:ascii="Arial" w:eastAsia="Times New Roman" w:hAnsi="Arial" w:cs="Arial"/>
                <w:color w:val="000000"/>
                <w:sz w:val="18"/>
                <w:szCs w:val="18"/>
                <w:lang w:eastAsia="pt-BR"/>
              </w:rPr>
              <w:t>I</w:t>
            </w:r>
            <w:r w:rsidRPr="00B46795">
              <w:rPr>
                <w:rFonts w:ascii="Arial" w:eastAsia="Times New Roman" w:hAnsi="Arial" w:cs="Arial"/>
                <w:color w:val="000000"/>
                <w:sz w:val="18"/>
                <w:szCs w:val="18"/>
                <w:lang w:eastAsia="pt-BR"/>
              </w:rPr>
              <w:t>NA0,25MG+2MG/5ML (CELESTAMINE)</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3,6557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731,13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380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CLORIDRATO DE AMBROXOL 7,5MG/ML SOL. ORAL GTS</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8,5972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5.158,30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381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BROMIDRATO DE FENOTEROL 5MG/ML - 20 ML-&gt;</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2,0698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1.241,85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382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BROMETO DE IPRATROPIO 0,25 MG/ML - 20ML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0,7753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620,22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383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ESTROGENO CONJUGADO 0,625MG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56000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0,8054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45.102,40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384</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LEVONORGESTREL 0,15MG+ETINILESTRADIOL 0,03MG</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210000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0,0454</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9.523,50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385</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LEVONORGESTREL 1,5MG</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12,8627</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3.858,80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386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ACETATO MEDROXIPROGESTERONA 10MG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0,8837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7.069,33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387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ACETATO DE MEDROXIPROGESTERONA 150MG/ML SUSP INJ AMP 1ML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17,5534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52.660,20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388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ENANT. DE NORETISTERONA+VALER. DE ESTR</w:t>
            </w:r>
            <w:r w:rsidRPr="00B46795">
              <w:rPr>
                <w:rFonts w:ascii="Arial" w:eastAsia="Times New Roman" w:hAnsi="Arial" w:cs="Arial"/>
                <w:color w:val="000000"/>
                <w:sz w:val="18"/>
                <w:szCs w:val="18"/>
                <w:lang w:eastAsia="pt-BR"/>
              </w:rPr>
              <w:t>A</w:t>
            </w:r>
            <w:r w:rsidRPr="00B46795">
              <w:rPr>
                <w:rFonts w:ascii="Arial" w:eastAsia="Times New Roman" w:hAnsi="Arial" w:cs="Arial"/>
                <w:color w:val="000000"/>
                <w:sz w:val="18"/>
                <w:szCs w:val="18"/>
                <w:lang w:eastAsia="pt-BR"/>
              </w:rPr>
              <w:t>DIOL 50+5MG/ML SOL INJ AMP 1ML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AMP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8,1489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24.446,60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389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NORETISTERONA 0,35MG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49000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0,2168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10.622,47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390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sz w:val="18"/>
                <w:szCs w:val="18"/>
                <w:lang w:eastAsia="pt-BR"/>
              </w:rPr>
            </w:pPr>
            <w:r w:rsidRPr="00B46795">
              <w:rPr>
                <w:rFonts w:ascii="Arial" w:eastAsia="Times New Roman" w:hAnsi="Arial" w:cs="Arial"/>
                <w:sz w:val="18"/>
                <w:szCs w:val="18"/>
                <w:lang w:eastAsia="pt-BR"/>
              </w:rPr>
              <w:t>CETOCONAZOL 20M/ML SHAMPOO FR 100ML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sz w:val="18"/>
                <w:szCs w:val="18"/>
                <w:lang w:eastAsia="pt-BR"/>
              </w:rPr>
            </w:pPr>
            <w:r w:rsidRPr="00B46795">
              <w:rPr>
                <w:rFonts w:ascii="Arial" w:eastAsia="Times New Roman" w:hAnsi="Arial" w:cs="Arial"/>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sz w:val="18"/>
                <w:szCs w:val="18"/>
                <w:lang w:eastAsia="pt-BR"/>
              </w:rPr>
            </w:pPr>
            <w:r w:rsidRPr="00B46795">
              <w:rPr>
                <w:rFonts w:ascii="Arial" w:eastAsia="Times New Roman" w:hAnsi="Arial" w:cs="Arial"/>
                <w:sz w:val="18"/>
                <w:szCs w:val="18"/>
                <w:lang w:eastAsia="pt-BR"/>
              </w:rPr>
              <w:t>6000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4,7087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28.252,00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391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sz w:val="18"/>
                <w:szCs w:val="18"/>
                <w:lang w:eastAsia="pt-BR"/>
              </w:rPr>
            </w:pPr>
            <w:r w:rsidRPr="00B46795">
              <w:rPr>
                <w:rFonts w:ascii="Arial" w:eastAsia="Times New Roman" w:hAnsi="Arial" w:cs="Arial"/>
                <w:sz w:val="18"/>
                <w:szCs w:val="18"/>
                <w:lang w:eastAsia="pt-BR"/>
              </w:rPr>
              <w:t>DEXAMETASONA 1MG/G CR DERMAT TB 10G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sz w:val="18"/>
                <w:szCs w:val="18"/>
                <w:lang w:eastAsia="pt-BR"/>
              </w:rPr>
            </w:pPr>
            <w:r w:rsidRPr="00B46795">
              <w:rPr>
                <w:rFonts w:ascii="Arial" w:eastAsia="Times New Roman" w:hAnsi="Arial" w:cs="Arial"/>
                <w:sz w:val="18"/>
                <w:szCs w:val="18"/>
                <w:lang w:eastAsia="pt-BR"/>
              </w:rPr>
              <w:t>TB</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sz w:val="18"/>
                <w:szCs w:val="18"/>
                <w:lang w:eastAsia="pt-BR"/>
              </w:rPr>
            </w:pPr>
            <w:r w:rsidRPr="00B46795">
              <w:rPr>
                <w:rFonts w:ascii="Arial" w:eastAsia="Times New Roman" w:hAnsi="Arial" w:cs="Arial"/>
                <w:sz w:val="18"/>
                <w:szCs w:val="18"/>
                <w:lang w:eastAsia="pt-BR"/>
              </w:rPr>
              <w:t>16000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0,6888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11.021,20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392</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sz w:val="18"/>
                <w:szCs w:val="18"/>
                <w:lang w:eastAsia="pt-BR"/>
              </w:rPr>
            </w:pPr>
            <w:r w:rsidRPr="00B46795">
              <w:rPr>
                <w:rFonts w:ascii="Arial" w:eastAsia="Times New Roman" w:hAnsi="Arial" w:cs="Arial"/>
                <w:sz w:val="18"/>
                <w:szCs w:val="18"/>
                <w:lang w:eastAsia="pt-BR"/>
              </w:rPr>
              <w:t>PASTA D AGUA LOCAO FR 100ML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sz w:val="18"/>
                <w:szCs w:val="18"/>
                <w:lang w:eastAsia="pt-BR"/>
              </w:rPr>
            </w:pPr>
            <w:r w:rsidRPr="00B46795">
              <w:rPr>
                <w:rFonts w:ascii="Arial" w:eastAsia="Times New Roman" w:hAnsi="Arial" w:cs="Arial"/>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sz w:val="18"/>
                <w:szCs w:val="18"/>
                <w:lang w:eastAsia="pt-BR"/>
              </w:rPr>
            </w:pPr>
            <w:r w:rsidRPr="00B46795">
              <w:rPr>
                <w:rFonts w:ascii="Arial" w:eastAsia="Times New Roman" w:hAnsi="Arial" w:cs="Arial"/>
                <w:sz w:val="18"/>
                <w:szCs w:val="18"/>
                <w:lang w:eastAsia="pt-BR"/>
              </w:rPr>
              <w:t>2000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2,7435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5.487,00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393</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sz w:val="18"/>
                <w:szCs w:val="18"/>
                <w:lang w:eastAsia="pt-BR"/>
              </w:rPr>
            </w:pPr>
            <w:r w:rsidRPr="00B46795">
              <w:rPr>
                <w:rFonts w:ascii="Arial" w:eastAsia="Times New Roman" w:hAnsi="Arial" w:cs="Arial"/>
                <w:sz w:val="18"/>
                <w:szCs w:val="18"/>
                <w:lang w:eastAsia="pt-BR"/>
              </w:rPr>
              <w:t xml:space="preserve">PERMANGANATO DE POTASSIO 100MG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sz w:val="18"/>
                <w:szCs w:val="18"/>
                <w:lang w:eastAsia="pt-BR"/>
              </w:rPr>
            </w:pPr>
            <w:r w:rsidRPr="00B46795">
              <w:rPr>
                <w:rFonts w:ascii="Arial" w:eastAsia="Times New Roman" w:hAnsi="Arial" w:cs="Arial"/>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sz w:val="18"/>
                <w:szCs w:val="18"/>
                <w:lang w:eastAsia="pt-BR"/>
              </w:rPr>
            </w:pPr>
            <w:r w:rsidRPr="00B46795">
              <w:rPr>
                <w:rFonts w:ascii="Arial" w:eastAsia="Times New Roman" w:hAnsi="Arial" w:cs="Arial"/>
                <w:sz w:val="18"/>
                <w:szCs w:val="18"/>
                <w:lang w:eastAsia="pt-BR"/>
              </w:rPr>
              <w:t>24000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0,0715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1.716,80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394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sz w:val="18"/>
                <w:szCs w:val="18"/>
                <w:lang w:eastAsia="pt-BR"/>
              </w:rPr>
            </w:pPr>
            <w:r w:rsidRPr="00B46795">
              <w:rPr>
                <w:rFonts w:ascii="Arial" w:eastAsia="Times New Roman" w:hAnsi="Arial" w:cs="Arial"/>
                <w:sz w:val="18"/>
                <w:szCs w:val="18"/>
                <w:lang w:eastAsia="pt-BR"/>
              </w:rPr>
              <w:t>PERMETRINA 1% LOÇÃO FR 60ML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sz w:val="18"/>
                <w:szCs w:val="18"/>
                <w:lang w:eastAsia="pt-BR"/>
              </w:rPr>
            </w:pPr>
            <w:r w:rsidRPr="00B46795">
              <w:rPr>
                <w:rFonts w:ascii="Arial" w:eastAsia="Times New Roman" w:hAnsi="Arial" w:cs="Arial"/>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sz w:val="18"/>
                <w:szCs w:val="18"/>
                <w:lang w:eastAsia="pt-BR"/>
              </w:rPr>
            </w:pPr>
            <w:r w:rsidRPr="00B46795">
              <w:rPr>
                <w:rFonts w:ascii="Arial" w:eastAsia="Times New Roman" w:hAnsi="Arial" w:cs="Arial"/>
                <w:sz w:val="18"/>
                <w:szCs w:val="18"/>
                <w:lang w:eastAsia="pt-BR"/>
              </w:rPr>
              <w:t>2400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1,1901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2.856,12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395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sz w:val="18"/>
                <w:szCs w:val="18"/>
                <w:lang w:eastAsia="pt-BR"/>
              </w:rPr>
            </w:pPr>
            <w:r w:rsidRPr="00B46795">
              <w:rPr>
                <w:rFonts w:ascii="Arial" w:eastAsia="Times New Roman" w:hAnsi="Arial" w:cs="Arial"/>
                <w:sz w:val="18"/>
                <w:szCs w:val="18"/>
                <w:lang w:eastAsia="pt-BR"/>
              </w:rPr>
              <w:t>CETOCONAZOL 20MG/G CR DERMAT TB 30GR</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sz w:val="18"/>
                <w:szCs w:val="18"/>
                <w:lang w:eastAsia="pt-BR"/>
              </w:rPr>
            </w:pPr>
            <w:r w:rsidRPr="00B46795">
              <w:rPr>
                <w:rFonts w:ascii="Arial" w:eastAsia="Times New Roman" w:hAnsi="Arial" w:cs="Arial"/>
                <w:sz w:val="18"/>
                <w:szCs w:val="18"/>
                <w:lang w:eastAsia="pt-BR"/>
              </w:rPr>
              <w:t>UN</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sz w:val="18"/>
                <w:szCs w:val="18"/>
                <w:lang w:eastAsia="pt-BR"/>
              </w:rPr>
            </w:pPr>
            <w:r w:rsidRPr="00B46795">
              <w:rPr>
                <w:rFonts w:ascii="Arial" w:eastAsia="Times New Roman" w:hAnsi="Arial" w:cs="Arial"/>
                <w:sz w:val="18"/>
                <w:szCs w:val="18"/>
                <w:lang w:eastAsia="pt-BR"/>
              </w:rPr>
              <w:t>5000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1,7913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8.956,67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396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sz w:val="18"/>
                <w:szCs w:val="18"/>
                <w:lang w:eastAsia="pt-BR"/>
              </w:rPr>
            </w:pPr>
            <w:r w:rsidRPr="00B46795">
              <w:rPr>
                <w:rFonts w:ascii="Arial" w:eastAsia="Times New Roman" w:hAnsi="Arial" w:cs="Arial"/>
                <w:sz w:val="18"/>
                <w:szCs w:val="18"/>
                <w:lang w:eastAsia="pt-BR"/>
              </w:rPr>
              <w:t>TIABENDAZOL 50MG/G PDA DERMAT TB 30GR</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sz w:val="18"/>
                <w:szCs w:val="18"/>
                <w:lang w:eastAsia="pt-BR"/>
              </w:rPr>
            </w:pPr>
            <w:r w:rsidRPr="00B46795">
              <w:rPr>
                <w:rFonts w:ascii="Arial" w:eastAsia="Times New Roman" w:hAnsi="Arial" w:cs="Arial"/>
                <w:sz w:val="18"/>
                <w:szCs w:val="18"/>
                <w:lang w:eastAsia="pt-BR"/>
              </w:rPr>
              <w:t>TB</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sz w:val="18"/>
                <w:szCs w:val="18"/>
                <w:lang w:eastAsia="pt-BR"/>
              </w:rPr>
            </w:pPr>
            <w:r w:rsidRPr="00B46795">
              <w:rPr>
                <w:rFonts w:ascii="Arial" w:eastAsia="Times New Roman" w:hAnsi="Arial" w:cs="Arial"/>
                <w:sz w:val="18"/>
                <w:szCs w:val="18"/>
                <w:lang w:eastAsia="pt-BR"/>
              </w:rPr>
              <w:t>1000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3,8042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3.804,17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397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sz w:val="18"/>
                <w:szCs w:val="18"/>
                <w:lang w:eastAsia="pt-BR"/>
              </w:rPr>
            </w:pPr>
            <w:r w:rsidRPr="00B46795">
              <w:rPr>
                <w:rFonts w:ascii="Arial" w:eastAsia="Times New Roman" w:hAnsi="Arial" w:cs="Arial"/>
                <w:sz w:val="18"/>
                <w:szCs w:val="18"/>
                <w:lang w:eastAsia="pt-BR"/>
              </w:rPr>
              <w:t>DEXPANTENOL 50MG/G PDA 30G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sz w:val="18"/>
                <w:szCs w:val="18"/>
                <w:lang w:eastAsia="pt-BR"/>
              </w:rPr>
            </w:pPr>
            <w:r w:rsidRPr="00B46795">
              <w:rPr>
                <w:rFonts w:ascii="Arial" w:eastAsia="Times New Roman" w:hAnsi="Arial" w:cs="Arial"/>
                <w:sz w:val="18"/>
                <w:szCs w:val="18"/>
                <w:lang w:eastAsia="pt-BR"/>
              </w:rPr>
              <w:t>TB</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sz w:val="18"/>
                <w:szCs w:val="18"/>
                <w:lang w:eastAsia="pt-BR"/>
              </w:rPr>
            </w:pPr>
            <w:r w:rsidRPr="00B46795">
              <w:rPr>
                <w:rFonts w:ascii="Arial" w:eastAsia="Times New Roman" w:hAnsi="Arial" w:cs="Arial"/>
                <w:sz w:val="18"/>
                <w:szCs w:val="18"/>
                <w:lang w:eastAsia="pt-BR"/>
              </w:rPr>
              <w:t>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20,2313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4.046,27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398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sz w:val="18"/>
                <w:szCs w:val="18"/>
                <w:lang w:eastAsia="pt-BR"/>
              </w:rPr>
            </w:pPr>
            <w:r w:rsidRPr="00B46795">
              <w:rPr>
                <w:rFonts w:ascii="Arial" w:eastAsia="Times New Roman" w:hAnsi="Arial" w:cs="Arial"/>
                <w:sz w:val="18"/>
                <w:szCs w:val="18"/>
                <w:lang w:eastAsia="pt-BR"/>
              </w:rPr>
              <w:t>DICLOFENACO DIETILAMONIO GEL DERMAT 60GR</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sz w:val="18"/>
                <w:szCs w:val="18"/>
                <w:lang w:eastAsia="pt-BR"/>
              </w:rPr>
            </w:pPr>
            <w:r w:rsidRPr="00B46795">
              <w:rPr>
                <w:rFonts w:ascii="Arial" w:eastAsia="Times New Roman" w:hAnsi="Arial" w:cs="Arial"/>
                <w:sz w:val="18"/>
                <w:szCs w:val="18"/>
                <w:lang w:eastAsia="pt-BR"/>
              </w:rPr>
              <w:t>TB</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sz w:val="18"/>
                <w:szCs w:val="18"/>
                <w:lang w:eastAsia="pt-BR"/>
              </w:rPr>
            </w:pPr>
            <w:r w:rsidRPr="00B46795">
              <w:rPr>
                <w:rFonts w:ascii="Arial" w:eastAsia="Times New Roman" w:hAnsi="Arial" w:cs="Arial"/>
                <w:sz w:val="18"/>
                <w:szCs w:val="18"/>
                <w:lang w:eastAsia="pt-BR"/>
              </w:rPr>
              <w:t>500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2,7459</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1.372,93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399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sz w:val="18"/>
                <w:szCs w:val="18"/>
                <w:lang w:eastAsia="pt-BR"/>
              </w:rPr>
            </w:pPr>
            <w:r w:rsidRPr="00B46795">
              <w:rPr>
                <w:rFonts w:ascii="Arial" w:eastAsia="Times New Roman" w:hAnsi="Arial" w:cs="Arial"/>
                <w:sz w:val="18"/>
                <w:szCs w:val="18"/>
                <w:lang w:eastAsia="pt-BR"/>
              </w:rPr>
              <w:t>GELOL OU MASSAGEOL  AEROSSOL FRASCO DE 60G</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sz w:val="18"/>
                <w:szCs w:val="18"/>
                <w:lang w:eastAsia="pt-BR"/>
              </w:rPr>
            </w:pPr>
            <w:r w:rsidRPr="00B46795">
              <w:rPr>
                <w:rFonts w:ascii="Arial" w:eastAsia="Times New Roman" w:hAnsi="Arial" w:cs="Arial"/>
                <w:sz w:val="18"/>
                <w:szCs w:val="18"/>
                <w:lang w:eastAsia="pt-BR"/>
              </w:rPr>
              <w:t>UN</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sz w:val="18"/>
                <w:szCs w:val="18"/>
                <w:lang w:eastAsia="pt-BR"/>
              </w:rPr>
            </w:pPr>
            <w:r w:rsidRPr="00B46795">
              <w:rPr>
                <w:rFonts w:ascii="Arial" w:eastAsia="Times New Roman" w:hAnsi="Arial" w:cs="Arial"/>
                <w:sz w:val="18"/>
                <w:szCs w:val="18"/>
                <w:lang w:eastAsia="pt-BR"/>
              </w:rPr>
              <w:t>300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25,9678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7.790,33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sz w:val="18"/>
                <w:szCs w:val="18"/>
                <w:lang w:eastAsia="pt-BR"/>
              </w:rPr>
            </w:pPr>
            <w:r w:rsidRPr="00B46795">
              <w:rPr>
                <w:rFonts w:ascii="Arial" w:eastAsia="Times New Roman" w:hAnsi="Arial" w:cs="Arial"/>
                <w:sz w:val="18"/>
                <w:szCs w:val="18"/>
                <w:lang w:eastAsia="pt-BR"/>
              </w:rPr>
              <w:t>NITROFURAZONA PDA 500GR</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sz w:val="18"/>
                <w:szCs w:val="18"/>
                <w:lang w:eastAsia="pt-BR"/>
              </w:rPr>
            </w:pPr>
            <w:r w:rsidRPr="00B46795">
              <w:rPr>
                <w:rFonts w:ascii="Arial" w:eastAsia="Times New Roman" w:hAnsi="Arial" w:cs="Arial"/>
                <w:sz w:val="18"/>
                <w:szCs w:val="18"/>
                <w:lang w:eastAsia="pt-BR"/>
              </w:rPr>
              <w:t>POTE</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sz w:val="18"/>
                <w:szCs w:val="18"/>
                <w:lang w:eastAsia="pt-BR"/>
              </w:rPr>
            </w:pPr>
            <w:r w:rsidRPr="00B46795">
              <w:rPr>
                <w:rFonts w:ascii="Arial" w:eastAsia="Times New Roman" w:hAnsi="Arial" w:cs="Arial"/>
                <w:sz w:val="18"/>
                <w:szCs w:val="18"/>
                <w:lang w:eastAsia="pt-BR"/>
              </w:rPr>
              <w:t>240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16,3957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3.934,97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sz w:val="18"/>
                <w:szCs w:val="18"/>
                <w:lang w:eastAsia="pt-BR"/>
              </w:rPr>
            </w:pPr>
            <w:r w:rsidRPr="00B46795">
              <w:rPr>
                <w:rFonts w:ascii="Arial" w:eastAsia="Times New Roman" w:hAnsi="Arial" w:cs="Arial"/>
                <w:sz w:val="18"/>
                <w:szCs w:val="18"/>
                <w:lang w:eastAsia="pt-BR"/>
              </w:rPr>
              <w:t>COLAGENASE 0,6 U/G PDA 30GR</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sz w:val="18"/>
                <w:szCs w:val="18"/>
                <w:lang w:eastAsia="pt-BR"/>
              </w:rPr>
            </w:pPr>
            <w:r w:rsidRPr="00B46795">
              <w:rPr>
                <w:rFonts w:ascii="Arial" w:eastAsia="Times New Roman" w:hAnsi="Arial" w:cs="Arial"/>
                <w:sz w:val="18"/>
                <w:szCs w:val="18"/>
                <w:lang w:eastAsia="pt-BR"/>
              </w:rPr>
              <w:t>TB</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sz w:val="18"/>
                <w:szCs w:val="18"/>
                <w:lang w:eastAsia="pt-BR"/>
              </w:rPr>
            </w:pPr>
            <w:r w:rsidRPr="00B46795">
              <w:rPr>
                <w:rFonts w:ascii="Arial" w:eastAsia="Times New Roman" w:hAnsi="Arial" w:cs="Arial"/>
                <w:sz w:val="18"/>
                <w:szCs w:val="18"/>
                <w:lang w:eastAsia="pt-BR"/>
              </w:rPr>
              <w:t>1400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17,7928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24.909,92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402</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sz w:val="18"/>
                <w:szCs w:val="18"/>
                <w:lang w:eastAsia="pt-BR"/>
              </w:rPr>
            </w:pPr>
            <w:r w:rsidRPr="00B46795">
              <w:rPr>
                <w:rFonts w:ascii="Arial" w:eastAsia="Times New Roman" w:hAnsi="Arial" w:cs="Arial"/>
                <w:sz w:val="18"/>
                <w:szCs w:val="18"/>
                <w:lang w:eastAsia="pt-BR"/>
              </w:rPr>
              <w:t>COLAGENASE 0,6U/G + CLORANFENICOL PDA 30GR</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sz w:val="18"/>
                <w:szCs w:val="18"/>
                <w:lang w:eastAsia="pt-BR"/>
              </w:rPr>
            </w:pPr>
            <w:r w:rsidRPr="00B46795">
              <w:rPr>
                <w:rFonts w:ascii="Arial" w:eastAsia="Times New Roman" w:hAnsi="Arial" w:cs="Arial"/>
                <w:sz w:val="18"/>
                <w:szCs w:val="18"/>
                <w:lang w:eastAsia="pt-BR"/>
              </w:rPr>
              <w:t>TB</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sz w:val="18"/>
                <w:szCs w:val="18"/>
                <w:lang w:eastAsia="pt-BR"/>
              </w:rPr>
            </w:pPr>
            <w:r w:rsidRPr="00B46795">
              <w:rPr>
                <w:rFonts w:ascii="Arial" w:eastAsia="Times New Roman" w:hAnsi="Arial" w:cs="Arial"/>
                <w:sz w:val="18"/>
                <w:szCs w:val="18"/>
                <w:lang w:eastAsia="pt-BR"/>
              </w:rPr>
              <w:t>1200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16,5078</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19.809,39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403</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sz w:val="18"/>
                <w:szCs w:val="18"/>
                <w:lang w:eastAsia="pt-BR"/>
              </w:rPr>
            </w:pPr>
            <w:r w:rsidRPr="00B46795">
              <w:rPr>
                <w:rFonts w:ascii="Arial" w:eastAsia="Times New Roman" w:hAnsi="Arial" w:cs="Arial"/>
                <w:sz w:val="18"/>
                <w:szCs w:val="18"/>
                <w:lang w:eastAsia="pt-BR"/>
              </w:rPr>
              <w:t>SULFATO DE NEOMICINA + BACITRACINA PDA 10GR</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sz w:val="18"/>
                <w:szCs w:val="18"/>
                <w:lang w:eastAsia="pt-BR"/>
              </w:rPr>
            </w:pPr>
            <w:r w:rsidRPr="00B46795">
              <w:rPr>
                <w:rFonts w:ascii="Arial" w:eastAsia="Times New Roman" w:hAnsi="Arial" w:cs="Arial"/>
                <w:sz w:val="18"/>
                <w:szCs w:val="18"/>
                <w:lang w:eastAsia="pt-BR"/>
              </w:rPr>
              <w:t>TB</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sz w:val="18"/>
                <w:szCs w:val="18"/>
                <w:lang w:eastAsia="pt-BR"/>
              </w:rPr>
            </w:pPr>
            <w:r w:rsidRPr="00B46795">
              <w:rPr>
                <w:rFonts w:ascii="Arial" w:eastAsia="Times New Roman" w:hAnsi="Arial" w:cs="Arial"/>
                <w:sz w:val="18"/>
                <w:szCs w:val="18"/>
                <w:lang w:eastAsia="pt-BR"/>
              </w:rPr>
              <w:t>16000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1,1070</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17.712,00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404</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sz w:val="18"/>
                <w:szCs w:val="18"/>
                <w:lang w:eastAsia="pt-BR"/>
              </w:rPr>
            </w:pPr>
            <w:r w:rsidRPr="00B46795">
              <w:rPr>
                <w:rFonts w:ascii="Arial" w:eastAsia="Times New Roman" w:hAnsi="Arial" w:cs="Arial"/>
                <w:sz w:val="18"/>
                <w:szCs w:val="18"/>
                <w:lang w:eastAsia="pt-BR"/>
              </w:rPr>
              <w:t>OLEO DE ACIDOS GRAXOS ESSENCIAIS C/ VIT A, VIT E FR 200ML</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sz w:val="18"/>
                <w:szCs w:val="18"/>
                <w:lang w:eastAsia="pt-BR"/>
              </w:rPr>
            </w:pPr>
            <w:r w:rsidRPr="00B46795">
              <w:rPr>
                <w:rFonts w:ascii="Arial" w:eastAsia="Times New Roman" w:hAnsi="Arial" w:cs="Arial"/>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sz w:val="18"/>
                <w:szCs w:val="18"/>
                <w:lang w:eastAsia="pt-BR"/>
              </w:rPr>
            </w:pPr>
            <w:r w:rsidRPr="00B46795">
              <w:rPr>
                <w:rFonts w:ascii="Arial" w:eastAsia="Times New Roman" w:hAnsi="Arial" w:cs="Arial"/>
                <w:sz w:val="18"/>
                <w:szCs w:val="18"/>
                <w:lang w:eastAsia="pt-BR"/>
              </w:rPr>
              <w:t>1200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6,5888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7.906,50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405</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sz w:val="18"/>
                <w:szCs w:val="18"/>
                <w:lang w:eastAsia="pt-BR"/>
              </w:rPr>
            </w:pPr>
            <w:r w:rsidRPr="00B46795">
              <w:rPr>
                <w:rFonts w:ascii="Arial" w:eastAsia="Times New Roman" w:hAnsi="Arial" w:cs="Arial"/>
                <w:sz w:val="18"/>
                <w:szCs w:val="18"/>
                <w:lang w:eastAsia="pt-BR"/>
              </w:rPr>
              <w:t>CLORIDRATO DE LIDOCAINA 2% 100MG/5G GEL 30GR</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sz w:val="18"/>
                <w:szCs w:val="18"/>
                <w:lang w:eastAsia="pt-BR"/>
              </w:rPr>
            </w:pPr>
            <w:r w:rsidRPr="00B46795">
              <w:rPr>
                <w:rFonts w:ascii="Arial" w:eastAsia="Times New Roman" w:hAnsi="Arial" w:cs="Arial"/>
                <w:sz w:val="18"/>
                <w:szCs w:val="18"/>
                <w:lang w:eastAsia="pt-BR"/>
              </w:rPr>
              <w:t>BNGA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sz w:val="18"/>
                <w:szCs w:val="18"/>
                <w:lang w:eastAsia="pt-BR"/>
              </w:rPr>
            </w:pPr>
            <w:r w:rsidRPr="00B46795">
              <w:rPr>
                <w:rFonts w:ascii="Arial" w:eastAsia="Times New Roman" w:hAnsi="Arial" w:cs="Arial"/>
                <w:sz w:val="18"/>
                <w:szCs w:val="18"/>
                <w:lang w:eastAsia="pt-BR"/>
              </w:rPr>
              <w:t>2000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1,9087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3.817,35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406</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sz w:val="18"/>
                <w:szCs w:val="18"/>
                <w:lang w:eastAsia="pt-BR"/>
              </w:rPr>
            </w:pPr>
            <w:r w:rsidRPr="00B46795">
              <w:rPr>
                <w:rFonts w:ascii="Arial" w:eastAsia="Times New Roman" w:hAnsi="Arial" w:cs="Arial"/>
                <w:sz w:val="18"/>
                <w:szCs w:val="18"/>
                <w:lang w:eastAsia="pt-BR"/>
              </w:rPr>
              <w:t xml:space="preserve">SULFADIAZINA PRATA 1% CREME 400GR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sz w:val="18"/>
                <w:szCs w:val="18"/>
                <w:lang w:eastAsia="pt-BR"/>
              </w:rPr>
            </w:pPr>
            <w:r w:rsidRPr="00B46795">
              <w:rPr>
                <w:rFonts w:ascii="Arial" w:eastAsia="Times New Roman" w:hAnsi="Arial" w:cs="Arial"/>
                <w:sz w:val="18"/>
                <w:szCs w:val="18"/>
                <w:lang w:eastAsia="pt-BR"/>
              </w:rPr>
              <w:t>POTE</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sz w:val="18"/>
                <w:szCs w:val="18"/>
                <w:lang w:eastAsia="pt-BR"/>
              </w:rPr>
            </w:pPr>
            <w:r w:rsidRPr="00B46795">
              <w:rPr>
                <w:rFonts w:ascii="Arial" w:eastAsia="Times New Roman" w:hAnsi="Arial" w:cs="Arial"/>
                <w:sz w:val="18"/>
                <w:szCs w:val="18"/>
                <w:lang w:eastAsia="pt-BR"/>
              </w:rPr>
              <w:t>480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28,3090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13.588,32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407</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sz w:val="18"/>
                <w:szCs w:val="18"/>
                <w:lang w:eastAsia="pt-BR"/>
              </w:rPr>
            </w:pPr>
            <w:r w:rsidRPr="00B46795">
              <w:rPr>
                <w:rFonts w:ascii="Arial" w:eastAsia="Times New Roman" w:hAnsi="Arial" w:cs="Arial"/>
                <w:sz w:val="18"/>
                <w:szCs w:val="18"/>
                <w:lang w:eastAsia="pt-BR"/>
              </w:rPr>
              <w:t>RIFAMICINA TOPICA 50GR/20ML SPRAY</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sz w:val="18"/>
                <w:szCs w:val="18"/>
                <w:lang w:eastAsia="pt-BR"/>
              </w:rPr>
            </w:pPr>
            <w:r w:rsidRPr="00B46795">
              <w:rPr>
                <w:rFonts w:ascii="Arial" w:eastAsia="Times New Roman" w:hAnsi="Arial" w:cs="Arial"/>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sz w:val="18"/>
                <w:szCs w:val="18"/>
                <w:lang w:eastAsia="pt-BR"/>
              </w:rPr>
            </w:pPr>
            <w:r w:rsidRPr="00B46795">
              <w:rPr>
                <w:rFonts w:ascii="Arial" w:eastAsia="Times New Roman" w:hAnsi="Arial" w:cs="Arial"/>
                <w:sz w:val="18"/>
                <w:szCs w:val="18"/>
                <w:lang w:eastAsia="pt-BR"/>
              </w:rPr>
              <w:t>400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3,0668</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1.226,72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408</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ESTROGENO CONJUGADO 0,625MG CR VAG 50GR+APLICADOR</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BNGA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38,8687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46.642,48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409</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METRONIDAZOL100MG/G GEL VAG 50GR+APLICADOR</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TB</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3,9371</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23.622,36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410</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MICONAZOL CREME 20MG/G CR VAG 80GR+APLICADOR</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TB</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4,9927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19.970,93 </w:t>
            </w:r>
          </w:p>
        </w:tc>
      </w:tr>
      <w:tr w:rsidR="00897D0E" w:rsidRPr="00B46795" w:rsidTr="006D48EB">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lastRenderedPageBreak/>
              <w:t>411</w:t>
            </w:r>
          </w:p>
        </w:tc>
        <w:tc>
          <w:tcPr>
            <w:tcW w:w="4678"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NISTATINA 25.000UI/GR CR VAG 60GR+APLICADOR</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TB</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2,6802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24.121,62 </w:t>
            </w:r>
          </w:p>
        </w:tc>
      </w:tr>
      <w:tr w:rsidR="00897D0E" w:rsidRPr="00B46795" w:rsidTr="006D48EB">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412</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97D0E" w:rsidRPr="001F70A3" w:rsidRDefault="00897D0E" w:rsidP="00D12DD1">
            <w:pPr>
              <w:spacing w:after="0" w:line="240" w:lineRule="auto"/>
              <w:rPr>
                <w:rFonts w:ascii="Arial" w:eastAsia="Times New Roman" w:hAnsi="Arial" w:cs="Arial"/>
                <w:sz w:val="18"/>
                <w:szCs w:val="18"/>
                <w:lang w:val="en-US" w:eastAsia="pt-BR"/>
              </w:rPr>
            </w:pPr>
            <w:r w:rsidRPr="001F70A3">
              <w:rPr>
                <w:rFonts w:ascii="Arial" w:eastAsia="Times New Roman" w:hAnsi="Arial" w:cs="Arial"/>
                <w:sz w:val="18"/>
                <w:szCs w:val="18"/>
                <w:lang w:val="en-US" w:eastAsia="pt-BR"/>
              </w:rPr>
              <w:t>HIDRATANTE COLD CREAM 400ML - PIERRE CR HIDRAT BISNAGA</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UN</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163,4500</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1.961,40 </w:t>
            </w:r>
          </w:p>
        </w:tc>
      </w:tr>
      <w:tr w:rsidR="00897D0E" w:rsidRPr="00B46795" w:rsidTr="006D48EB">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413</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NUTREN JUNIOR 1-10 ANOS 400GR - NESTLÉ</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lata</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53,7554</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6.450,65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414</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ARAVA 20MG - SANOFI AVENTIS</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420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16,1730</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6.792,66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415</w:t>
            </w:r>
          </w:p>
        </w:tc>
        <w:tc>
          <w:tcPr>
            <w:tcW w:w="4678" w:type="dxa"/>
            <w:tcBorders>
              <w:top w:val="single" w:sz="4" w:space="0" w:color="auto"/>
              <w:left w:val="nil"/>
              <w:bottom w:val="single" w:sz="4" w:space="0" w:color="auto"/>
              <w:right w:val="single" w:sz="4" w:space="0" w:color="auto"/>
            </w:tcBorders>
            <w:shd w:val="clear" w:color="auto" w:fill="auto"/>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MANIVASC 10MG - FARMALAB</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1008</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4,7350</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4.772,88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416</w:t>
            </w:r>
          </w:p>
        </w:tc>
        <w:tc>
          <w:tcPr>
            <w:tcW w:w="4678" w:type="dxa"/>
            <w:tcBorders>
              <w:top w:val="nil"/>
              <w:left w:val="nil"/>
              <w:bottom w:val="single" w:sz="4" w:space="0" w:color="auto"/>
              <w:right w:val="single" w:sz="4" w:space="0" w:color="auto"/>
            </w:tcBorders>
            <w:shd w:val="clear" w:color="auto" w:fill="auto"/>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ATLANSIL100MG - SANOFI</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520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0,8920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463,84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417</w:t>
            </w:r>
          </w:p>
        </w:tc>
        <w:tc>
          <w:tcPr>
            <w:tcW w:w="4678" w:type="dxa"/>
            <w:tcBorders>
              <w:top w:val="nil"/>
              <w:left w:val="nil"/>
              <w:bottom w:val="single" w:sz="4" w:space="0" w:color="auto"/>
              <w:right w:val="single" w:sz="4" w:space="0" w:color="auto"/>
            </w:tcBorders>
            <w:shd w:val="clear" w:color="auto" w:fill="auto"/>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EVISTA 60 MG - ELI LILLY</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336</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4,7753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1.604,51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418</w:t>
            </w:r>
          </w:p>
        </w:tc>
        <w:tc>
          <w:tcPr>
            <w:tcW w:w="4678" w:type="dxa"/>
            <w:tcBorders>
              <w:top w:val="nil"/>
              <w:left w:val="nil"/>
              <w:bottom w:val="single" w:sz="4" w:space="0" w:color="auto"/>
              <w:right w:val="single" w:sz="4" w:space="0" w:color="auto"/>
            </w:tcBorders>
            <w:shd w:val="clear" w:color="auto" w:fill="auto"/>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 xml:space="preserve">LIPLESS 100MG - BIOLAB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1,3010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4.683,60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419</w:t>
            </w:r>
          </w:p>
        </w:tc>
        <w:tc>
          <w:tcPr>
            <w:tcW w:w="4678" w:type="dxa"/>
            <w:tcBorders>
              <w:top w:val="nil"/>
              <w:left w:val="nil"/>
              <w:bottom w:val="single" w:sz="4" w:space="0" w:color="auto"/>
              <w:right w:val="single" w:sz="4" w:space="0" w:color="auto"/>
            </w:tcBorders>
            <w:shd w:val="clear" w:color="auto" w:fill="auto"/>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RETEMIC 5MG - APSEN</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720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0,9154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659,09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420</w:t>
            </w:r>
          </w:p>
        </w:tc>
        <w:tc>
          <w:tcPr>
            <w:tcW w:w="4678" w:type="dxa"/>
            <w:tcBorders>
              <w:top w:val="nil"/>
              <w:left w:val="nil"/>
              <w:bottom w:val="single" w:sz="4" w:space="0" w:color="auto"/>
              <w:right w:val="single" w:sz="4" w:space="0" w:color="auto"/>
            </w:tcBorders>
            <w:shd w:val="clear" w:color="auto" w:fill="auto"/>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 xml:space="preserve">ARTOGLICO 1,5G SACHÊ - EMS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ENV</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420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3,0854</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1.295,88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421</w:t>
            </w:r>
          </w:p>
        </w:tc>
        <w:tc>
          <w:tcPr>
            <w:tcW w:w="4678" w:type="dxa"/>
            <w:tcBorders>
              <w:top w:val="nil"/>
              <w:left w:val="nil"/>
              <w:bottom w:val="single" w:sz="4" w:space="0" w:color="auto"/>
              <w:right w:val="single" w:sz="4" w:space="0" w:color="auto"/>
            </w:tcBorders>
            <w:shd w:val="clear" w:color="auto" w:fill="auto"/>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ARTROLIVE 500+400MG - ACHE</w:t>
            </w:r>
          </w:p>
        </w:tc>
        <w:tc>
          <w:tcPr>
            <w:tcW w:w="851"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jc w:val="center"/>
              <w:rPr>
                <w:rFonts w:ascii="Arial" w:eastAsia="Times New Roman" w:hAnsi="Arial" w:cs="Arial"/>
                <w:sz w:val="18"/>
                <w:szCs w:val="18"/>
                <w:lang w:eastAsia="pt-BR"/>
              </w:rPr>
            </w:pPr>
            <w:r w:rsidRPr="001F70A3">
              <w:rPr>
                <w:rFonts w:ascii="Arial" w:eastAsia="Times New Roman" w:hAnsi="Arial" w:cs="Arial"/>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1080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2,4372</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2.632,14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422</w:t>
            </w:r>
          </w:p>
        </w:tc>
        <w:tc>
          <w:tcPr>
            <w:tcW w:w="4678" w:type="dxa"/>
            <w:tcBorders>
              <w:top w:val="nil"/>
              <w:left w:val="nil"/>
              <w:bottom w:val="single" w:sz="4" w:space="0" w:color="auto"/>
              <w:right w:val="single" w:sz="4" w:space="0" w:color="auto"/>
            </w:tcBorders>
            <w:shd w:val="clear" w:color="auto" w:fill="auto"/>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CONDROFLEX SACHES (CAIXA) - ZODIAC</w:t>
            </w:r>
          </w:p>
        </w:tc>
        <w:tc>
          <w:tcPr>
            <w:tcW w:w="851"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jc w:val="center"/>
              <w:rPr>
                <w:rFonts w:ascii="Arial" w:eastAsia="Times New Roman" w:hAnsi="Arial" w:cs="Arial"/>
                <w:sz w:val="18"/>
                <w:szCs w:val="18"/>
                <w:lang w:eastAsia="pt-BR"/>
              </w:rPr>
            </w:pPr>
            <w:r w:rsidRPr="001F70A3">
              <w:rPr>
                <w:rFonts w:ascii="Arial" w:eastAsia="Times New Roman" w:hAnsi="Arial" w:cs="Arial"/>
                <w:sz w:val="18"/>
                <w:szCs w:val="18"/>
                <w:lang w:eastAsia="pt-BR"/>
              </w:rPr>
              <w:t>CAIXA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159,0966</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19.091,59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423</w:t>
            </w:r>
          </w:p>
        </w:tc>
        <w:tc>
          <w:tcPr>
            <w:tcW w:w="4678" w:type="dxa"/>
            <w:tcBorders>
              <w:top w:val="nil"/>
              <w:left w:val="nil"/>
              <w:bottom w:val="single" w:sz="4" w:space="0" w:color="auto"/>
              <w:right w:val="single" w:sz="4" w:space="0" w:color="auto"/>
            </w:tcBorders>
            <w:shd w:val="clear" w:color="auto" w:fill="auto"/>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DIOVAN DE 160MG - NOVARTIS</w:t>
            </w:r>
          </w:p>
        </w:tc>
        <w:tc>
          <w:tcPr>
            <w:tcW w:w="851"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jc w:val="center"/>
              <w:rPr>
                <w:rFonts w:ascii="Arial" w:eastAsia="Times New Roman" w:hAnsi="Arial" w:cs="Arial"/>
                <w:sz w:val="18"/>
                <w:szCs w:val="18"/>
                <w:lang w:eastAsia="pt-BR"/>
              </w:rPr>
            </w:pPr>
            <w:r w:rsidRPr="001F70A3">
              <w:rPr>
                <w:rFonts w:ascii="Arial" w:eastAsia="Times New Roman" w:hAnsi="Arial" w:cs="Arial"/>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1680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3,2653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5.485,76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424</w:t>
            </w:r>
          </w:p>
        </w:tc>
        <w:tc>
          <w:tcPr>
            <w:tcW w:w="4678" w:type="dxa"/>
            <w:tcBorders>
              <w:top w:val="nil"/>
              <w:left w:val="nil"/>
              <w:bottom w:val="single" w:sz="4" w:space="0" w:color="auto"/>
              <w:right w:val="single" w:sz="4" w:space="0" w:color="auto"/>
            </w:tcBorders>
            <w:shd w:val="clear" w:color="auto" w:fill="auto"/>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DIOVAN TRIPLO 160/12,5/5MG - NOVARTIS</w:t>
            </w:r>
          </w:p>
        </w:tc>
        <w:tc>
          <w:tcPr>
            <w:tcW w:w="851"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jc w:val="center"/>
              <w:rPr>
                <w:rFonts w:ascii="Arial" w:eastAsia="Times New Roman" w:hAnsi="Arial" w:cs="Arial"/>
                <w:sz w:val="18"/>
                <w:szCs w:val="18"/>
                <w:lang w:eastAsia="pt-BR"/>
              </w:rPr>
            </w:pPr>
            <w:r w:rsidRPr="001F70A3">
              <w:rPr>
                <w:rFonts w:ascii="Arial" w:eastAsia="Times New Roman" w:hAnsi="Arial" w:cs="Arial"/>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392</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2,7335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1.071,53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425</w:t>
            </w:r>
          </w:p>
        </w:tc>
        <w:tc>
          <w:tcPr>
            <w:tcW w:w="4678" w:type="dxa"/>
            <w:tcBorders>
              <w:top w:val="nil"/>
              <w:left w:val="nil"/>
              <w:bottom w:val="single" w:sz="4" w:space="0" w:color="auto"/>
              <w:right w:val="single" w:sz="4" w:space="0" w:color="auto"/>
            </w:tcBorders>
            <w:shd w:val="clear" w:color="auto" w:fill="auto"/>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OSTEONUTRI (CAIXA) - MEDLEY</w:t>
            </w:r>
          </w:p>
        </w:tc>
        <w:tc>
          <w:tcPr>
            <w:tcW w:w="851"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jc w:val="center"/>
              <w:rPr>
                <w:rFonts w:ascii="Arial" w:eastAsia="Times New Roman" w:hAnsi="Arial" w:cs="Arial"/>
                <w:sz w:val="18"/>
                <w:szCs w:val="18"/>
                <w:lang w:eastAsia="pt-BR"/>
              </w:rPr>
            </w:pPr>
            <w:r w:rsidRPr="001F70A3">
              <w:rPr>
                <w:rFonts w:ascii="Arial" w:eastAsia="Times New Roman" w:hAnsi="Arial" w:cs="Arial"/>
                <w:sz w:val="18"/>
                <w:szCs w:val="18"/>
                <w:lang w:eastAsia="pt-BR"/>
              </w:rPr>
              <w:t>CAIXA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86,2017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1.034,42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426</w:t>
            </w:r>
          </w:p>
        </w:tc>
        <w:tc>
          <w:tcPr>
            <w:tcW w:w="4678"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VALPAKINE 200MG/ML SOL ORAL FR 40ML</w:t>
            </w:r>
          </w:p>
        </w:tc>
        <w:tc>
          <w:tcPr>
            <w:tcW w:w="851"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jc w:val="center"/>
              <w:rPr>
                <w:rFonts w:ascii="Arial" w:eastAsia="Times New Roman" w:hAnsi="Arial" w:cs="Arial"/>
                <w:sz w:val="18"/>
                <w:szCs w:val="18"/>
                <w:lang w:eastAsia="pt-BR"/>
              </w:rPr>
            </w:pPr>
            <w:r w:rsidRPr="001F70A3">
              <w:rPr>
                <w:rFonts w:ascii="Arial" w:eastAsia="Times New Roman" w:hAnsi="Arial" w:cs="Arial"/>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8,6935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260,80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427</w:t>
            </w:r>
          </w:p>
        </w:tc>
        <w:tc>
          <w:tcPr>
            <w:tcW w:w="4678" w:type="dxa"/>
            <w:tcBorders>
              <w:top w:val="nil"/>
              <w:left w:val="nil"/>
              <w:bottom w:val="single" w:sz="4" w:space="0" w:color="auto"/>
              <w:right w:val="single" w:sz="4" w:space="0" w:color="auto"/>
            </w:tcBorders>
            <w:shd w:val="clear" w:color="auto" w:fill="auto"/>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NEOZINE 40MG/ML SOL ORAL FR 20ML - SANOFI</w:t>
            </w:r>
          </w:p>
        </w:tc>
        <w:tc>
          <w:tcPr>
            <w:tcW w:w="851"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jc w:val="center"/>
              <w:rPr>
                <w:rFonts w:ascii="Arial" w:eastAsia="Times New Roman" w:hAnsi="Arial" w:cs="Arial"/>
                <w:sz w:val="18"/>
                <w:szCs w:val="18"/>
                <w:lang w:eastAsia="pt-BR"/>
              </w:rPr>
            </w:pPr>
            <w:r w:rsidRPr="001F70A3">
              <w:rPr>
                <w:rFonts w:ascii="Arial" w:eastAsia="Times New Roman" w:hAnsi="Arial" w:cs="Arial"/>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13,2650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66,33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428</w:t>
            </w:r>
          </w:p>
        </w:tc>
        <w:tc>
          <w:tcPr>
            <w:tcW w:w="4678" w:type="dxa"/>
            <w:tcBorders>
              <w:top w:val="nil"/>
              <w:left w:val="nil"/>
              <w:bottom w:val="single" w:sz="4" w:space="0" w:color="auto"/>
              <w:right w:val="single" w:sz="4" w:space="0" w:color="auto"/>
            </w:tcBorders>
            <w:shd w:val="clear" w:color="auto" w:fill="auto"/>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DEPAKOTE ER 500MG (CAIXA C/30) - ABBOTT</w:t>
            </w:r>
          </w:p>
        </w:tc>
        <w:tc>
          <w:tcPr>
            <w:tcW w:w="851"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jc w:val="center"/>
              <w:rPr>
                <w:rFonts w:ascii="Arial" w:eastAsia="Times New Roman" w:hAnsi="Arial" w:cs="Arial"/>
                <w:sz w:val="18"/>
                <w:szCs w:val="18"/>
                <w:lang w:eastAsia="pt-BR"/>
              </w:rPr>
            </w:pPr>
            <w:r w:rsidRPr="001F70A3">
              <w:rPr>
                <w:rFonts w:ascii="Arial" w:eastAsia="Times New Roman" w:hAnsi="Arial" w:cs="Arial"/>
                <w:sz w:val="18"/>
                <w:szCs w:val="18"/>
                <w:lang w:eastAsia="pt-BR"/>
              </w:rPr>
              <w:t>CAIXA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36</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98,2675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3.537,63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429</w:t>
            </w:r>
          </w:p>
        </w:tc>
        <w:tc>
          <w:tcPr>
            <w:tcW w:w="4678" w:type="dxa"/>
            <w:tcBorders>
              <w:top w:val="nil"/>
              <w:left w:val="nil"/>
              <w:bottom w:val="single" w:sz="4" w:space="0" w:color="auto"/>
              <w:right w:val="single" w:sz="4" w:space="0" w:color="auto"/>
            </w:tcBorders>
            <w:shd w:val="clear" w:color="auto" w:fill="auto"/>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DEPAKOTE 500MG (CAIXA C/20) - ABBOT</w:t>
            </w:r>
          </w:p>
        </w:tc>
        <w:tc>
          <w:tcPr>
            <w:tcW w:w="851"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jc w:val="center"/>
              <w:rPr>
                <w:rFonts w:ascii="Arial" w:eastAsia="Times New Roman" w:hAnsi="Arial" w:cs="Arial"/>
                <w:sz w:val="18"/>
                <w:szCs w:val="18"/>
                <w:lang w:eastAsia="pt-BR"/>
              </w:rPr>
            </w:pPr>
            <w:r w:rsidRPr="001F70A3">
              <w:rPr>
                <w:rFonts w:ascii="Arial" w:eastAsia="Times New Roman" w:hAnsi="Arial" w:cs="Arial"/>
                <w:sz w:val="18"/>
                <w:szCs w:val="18"/>
                <w:lang w:eastAsia="pt-BR"/>
              </w:rPr>
              <w:t>CAIXA</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30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95,1435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2.854,31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430</w:t>
            </w:r>
          </w:p>
        </w:tc>
        <w:tc>
          <w:tcPr>
            <w:tcW w:w="4678" w:type="dxa"/>
            <w:tcBorders>
              <w:top w:val="nil"/>
              <w:left w:val="nil"/>
              <w:bottom w:val="single" w:sz="4" w:space="0" w:color="auto"/>
              <w:right w:val="single" w:sz="4" w:space="0" w:color="auto"/>
            </w:tcBorders>
            <w:shd w:val="clear" w:color="auto" w:fill="auto"/>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CYMBALTA 60MG - ELY LILLY</w:t>
            </w:r>
          </w:p>
        </w:tc>
        <w:tc>
          <w:tcPr>
            <w:tcW w:w="851"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jc w:val="center"/>
              <w:rPr>
                <w:rFonts w:ascii="Arial" w:eastAsia="Times New Roman" w:hAnsi="Arial" w:cs="Arial"/>
                <w:sz w:val="18"/>
                <w:szCs w:val="18"/>
                <w:lang w:eastAsia="pt-BR"/>
              </w:rPr>
            </w:pPr>
            <w:r w:rsidRPr="001F70A3">
              <w:rPr>
                <w:rFonts w:ascii="Arial" w:eastAsia="Times New Roman" w:hAnsi="Arial" w:cs="Arial"/>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1680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13,0020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21.843,36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431</w:t>
            </w:r>
          </w:p>
        </w:tc>
        <w:tc>
          <w:tcPr>
            <w:tcW w:w="4678" w:type="dxa"/>
            <w:tcBorders>
              <w:top w:val="nil"/>
              <w:left w:val="nil"/>
              <w:bottom w:val="single" w:sz="4" w:space="0" w:color="auto"/>
              <w:right w:val="single" w:sz="4" w:space="0" w:color="auto"/>
            </w:tcBorders>
            <w:shd w:val="clear" w:color="auto" w:fill="auto"/>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 xml:space="preserve">TEGRETOL CR 400MG - NOVARTIS    </w:t>
            </w:r>
          </w:p>
        </w:tc>
        <w:tc>
          <w:tcPr>
            <w:tcW w:w="851"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jc w:val="center"/>
              <w:rPr>
                <w:rFonts w:ascii="Arial" w:eastAsia="Times New Roman" w:hAnsi="Arial" w:cs="Arial"/>
                <w:sz w:val="18"/>
                <w:szCs w:val="18"/>
                <w:lang w:eastAsia="pt-BR"/>
              </w:rPr>
            </w:pPr>
            <w:r w:rsidRPr="001F70A3">
              <w:rPr>
                <w:rFonts w:ascii="Arial" w:eastAsia="Times New Roman" w:hAnsi="Arial" w:cs="Arial"/>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2,4945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5.986,80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432</w:t>
            </w:r>
          </w:p>
        </w:tc>
        <w:tc>
          <w:tcPr>
            <w:tcW w:w="4678"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TEGRETOL 400MG - NOVARTIS</w:t>
            </w:r>
          </w:p>
        </w:tc>
        <w:tc>
          <w:tcPr>
            <w:tcW w:w="851"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jc w:val="center"/>
              <w:rPr>
                <w:rFonts w:ascii="Arial" w:eastAsia="Times New Roman" w:hAnsi="Arial" w:cs="Arial"/>
                <w:sz w:val="18"/>
                <w:szCs w:val="18"/>
                <w:lang w:eastAsia="pt-BR"/>
              </w:rPr>
            </w:pPr>
            <w:r w:rsidRPr="001F70A3">
              <w:rPr>
                <w:rFonts w:ascii="Arial" w:eastAsia="Times New Roman" w:hAnsi="Arial" w:cs="Arial"/>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2880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1,4827</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4.270,08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433</w:t>
            </w:r>
          </w:p>
        </w:tc>
        <w:tc>
          <w:tcPr>
            <w:tcW w:w="4678" w:type="dxa"/>
            <w:tcBorders>
              <w:top w:val="nil"/>
              <w:left w:val="nil"/>
              <w:bottom w:val="single" w:sz="4" w:space="0" w:color="auto"/>
              <w:right w:val="single" w:sz="4" w:space="0" w:color="auto"/>
            </w:tcBorders>
            <w:shd w:val="clear" w:color="auto" w:fill="auto"/>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BUP 150MG - EUROFARMA</w:t>
            </w:r>
          </w:p>
        </w:tc>
        <w:tc>
          <w:tcPr>
            <w:tcW w:w="851"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jc w:val="center"/>
              <w:rPr>
                <w:rFonts w:ascii="Arial" w:eastAsia="Times New Roman" w:hAnsi="Arial" w:cs="Arial"/>
                <w:sz w:val="18"/>
                <w:szCs w:val="18"/>
                <w:lang w:eastAsia="pt-BR"/>
              </w:rPr>
            </w:pPr>
            <w:r w:rsidRPr="001F70A3">
              <w:rPr>
                <w:rFonts w:ascii="Arial" w:eastAsia="Times New Roman" w:hAnsi="Arial" w:cs="Arial"/>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450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2,2803</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1.026,15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434</w:t>
            </w:r>
          </w:p>
        </w:tc>
        <w:tc>
          <w:tcPr>
            <w:tcW w:w="4678" w:type="dxa"/>
            <w:tcBorders>
              <w:top w:val="nil"/>
              <w:left w:val="nil"/>
              <w:bottom w:val="single" w:sz="4" w:space="0" w:color="auto"/>
              <w:right w:val="single" w:sz="4" w:space="0" w:color="auto"/>
            </w:tcBorders>
            <w:shd w:val="clear" w:color="auto" w:fill="auto"/>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MESACOL 500MG SUPOSITORIO - FARMALAB</w:t>
            </w:r>
          </w:p>
        </w:tc>
        <w:tc>
          <w:tcPr>
            <w:tcW w:w="851"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jc w:val="center"/>
              <w:rPr>
                <w:rFonts w:ascii="Arial" w:eastAsia="Times New Roman" w:hAnsi="Arial" w:cs="Arial"/>
                <w:sz w:val="18"/>
                <w:szCs w:val="18"/>
                <w:lang w:eastAsia="pt-BR"/>
              </w:rPr>
            </w:pPr>
            <w:r w:rsidRPr="001F70A3">
              <w:rPr>
                <w:rFonts w:ascii="Arial" w:eastAsia="Times New Roman" w:hAnsi="Arial" w:cs="Arial"/>
                <w:sz w:val="18"/>
                <w:szCs w:val="18"/>
                <w:lang w:eastAsia="pt-BR"/>
              </w:rPr>
              <w:t>UN</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1440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6,0535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8.717,04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435</w:t>
            </w:r>
          </w:p>
        </w:tc>
        <w:tc>
          <w:tcPr>
            <w:tcW w:w="4678"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ALENIA 12+400MCG 60CPSL+INALADOR (COMPL</w:t>
            </w:r>
            <w:r w:rsidRPr="001F70A3">
              <w:rPr>
                <w:rFonts w:ascii="Arial" w:eastAsia="Times New Roman" w:hAnsi="Arial" w:cs="Arial"/>
                <w:sz w:val="18"/>
                <w:szCs w:val="18"/>
                <w:lang w:eastAsia="pt-BR"/>
              </w:rPr>
              <w:t>E</w:t>
            </w:r>
            <w:r w:rsidRPr="001F70A3">
              <w:rPr>
                <w:rFonts w:ascii="Arial" w:eastAsia="Times New Roman" w:hAnsi="Arial" w:cs="Arial"/>
                <w:sz w:val="18"/>
                <w:szCs w:val="18"/>
                <w:lang w:eastAsia="pt-BR"/>
              </w:rPr>
              <w:t>TO)</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1F70A3" w:rsidRDefault="00897D0E" w:rsidP="00D12DD1">
            <w:pPr>
              <w:spacing w:after="0" w:line="240" w:lineRule="auto"/>
              <w:jc w:val="center"/>
              <w:rPr>
                <w:rFonts w:ascii="Arial" w:eastAsia="Times New Roman" w:hAnsi="Arial" w:cs="Arial"/>
                <w:sz w:val="18"/>
                <w:szCs w:val="18"/>
                <w:lang w:eastAsia="pt-BR"/>
              </w:rPr>
            </w:pPr>
            <w:r w:rsidRPr="001F70A3">
              <w:rPr>
                <w:rFonts w:ascii="Arial" w:eastAsia="Times New Roman" w:hAnsi="Arial" w:cs="Arial"/>
                <w:sz w:val="18"/>
                <w:szCs w:val="18"/>
                <w:lang w:eastAsia="pt-BR"/>
              </w:rPr>
              <w:t>KIT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118,8752</w:t>
            </w:r>
          </w:p>
        </w:tc>
        <w:tc>
          <w:tcPr>
            <w:tcW w:w="135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1.902,00 </w:t>
            </w:r>
          </w:p>
        </w:tc>
      </w:tr>
      <w:tr w:rsidR="00897D0E" w:rsidRPr="00B46795" w:rsidTr="00F85893">
        <w:trPr>
          <w:trHeight w:val="22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436</w:t>
            </w:r>
          </w:p>
        </w:tc>
        <w:tc>
          <w:tcPr>
            <w:tcW w:w="4678" w:type="dxa"/>
            <w:tcBorders>
              <w:top w:val="single" w:sz="4" w:space="0" w:color="auto"/>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ALENIA 12+400MCG 60CPSL (REFIL)</w:t>
            </w:r>
          </w:p>
        </w:tc>
        <w:tc>
          <w:tcPr>
            <w:tcW w:w="851"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5760</w:t>
            </w:r>
          </w:p>
        </w:tc>
        <w:tc>
          <w:tcPr>
            <w:tcW w:w="1134"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1,7203</w:t>
            </w:r>
          </w:p>
        </w:tc>
        <w:tc>
          <w:tcPr>
            <w:tcW w:w="1359" w:type="dxa"/>
            <w:tcBorders>
              <w:top w:val="single" w:sz="4" w:space="0" w:color="auto"/>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9.909,12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437</w:t>
            </w:r>
          </w:p>
        </w:tc>
        <w:tc>
          <w:tcPr>
            <w:tcW w:w="4678"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ANNITA FRASCO DE 100ML - FARMOQUIMICA</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20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66,4735</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1.329,47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438</w:t>
            </w:r>
          </w:p>
        </w:tc>
        <w:tc>
          <w:tcPr>
            <w:tcW w:w="4678"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(MINILAX) SOL RETAL BISNAGA 6,5GR - EUROFA</w:t>
            </w:r>
            <w:r w:rsidRPr="001F70A3">
              <w:rPr>
                <w:rFonts w:ascii="Arial" w:eastAsia="Times New Roman" w:hAnsi="Arial" w:cs="Arial"/>
                <w:sz w:val="18"/>
                <w:szCs w:val="18"/>
                <w:lang w:eastAsia="pt-BR"/>
              </w:rPr>
              <w:t>R</w:t>
            </w:r>
            <w:r w:rsidRPr="001F70A3">
              <w:rPr>
                <w:rFonts w:ascii="Arial" w:eastAsia="Times New Roman" w:hAnsi="Arial" w:cs="Arial"/>
                <w:sz w:val="18"/>
                <w:szCs w:val="18"/>
                <w:lang w:eastAsia="pt-BR"/>
              </w:rPr>
              <w:t>MA</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TB</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70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5,9970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419,79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439</w:t>
            </w:r>
          </w:p>
        </w:tc>
        <w:tc>
          <w:tcPr>
            <w:tcW w:w="4678"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RITALINA LA 20MG/CPD</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CP</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1000</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10,7960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10.796,00 </w:t>
            </w:r>
          </w:p>
        </w:tc>
      </w:tr>
      <w:tr w:rsidR="00897D0E" w:rsidRPr="00B46795" w:rsidTr="00F85893">
        <w:trPr>
          <w:trHeight w:val="225"/>
        </w:trPr>
        <w:tc>
          <w:tcPr>
            <w:tcW w:w="70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440</w:t>
            </w:r>
          </w:p>
        </w:tc>
        <w:tc>
          <w:tcPr>
            <w:tcW w:w="4678" w:type="dxa"/>
            <w:tcBorders>
              <w:top w:val="nil"/>
              <w:left w:val="nil"/>
              <w:bottom w:val="single" w:sz="4" w:space="0" w:color="auto"/>
              <w:right w:val="single" w:sz="4" w:space="0" w:color="auto"/>
            </w:tcBorders>
            <w:shd w:val="clear" w:color="auto" w:fill="auto"/>
            <w:noWrap/>
            <w:hideMark/>
          </w:tcPr>
          <w:p w:rsidR="00897D0E" w:rsidRPr="001F70A3" w:rsidRDefault="00897D0E" w:rsidP="00D12DD1">
            <w:pPr>
              <w:spacing w:after="0" w:line="240" w:lineRule="auto"/>
              <w:rPr>
                <w:rFonts w:ascii="Arial" w:eastAsia="Times New Roman" w:hAnsi="Arial" w:cs="Arial"/>
                <w:sz w:val="18"/>
                <w:szCs w:val="18"/>
                <w:lang w:eastAsia="pt-BR"/>
              </w:rPr>
            </w:pPr>
            <w:r w:rsidRPr="001F70A3">
              <w:rPr>
                <w:rFonts w:ascii="Arial" w:eastAsia="Times New Roman" w:hAnsi="Arial" w:cs="Arial"/>
                <w:sz w:val="18"/>
                <w:szCs w:val="18"/>
                <w:lang w:eastAsia="pt-BR"/>
              </w:rPr>
              <w:t xml:space="preserve">(SPIRIVA RESPIMAT) TIOTROPIO, BROM DE 2,5 MCG/DOSE </w:t>
            </w:r>
          </w:p>
        </w:tc>
        <w:tc>
          <w:tcPr>
            <w:tcW w:w="851"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FR</w:t>
            </w:r>
          </w:p>
        </w:tc>
        <w:tc>
          <w:tcPr>
            <w:tcW w:w="992"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12</w:t>
            </w:r>
          </w:p>
        </w:tc>
        <w:tc>
          <w:tcPr>
            <w:tcW w:w="1134"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428,1820</w:t>
            </w:r>
          </w:p>
        </w:tc>
        <w:tc>
          <w:tcPr>
            <w:tcW w:w="1359" w:type="dxa"/>
            <w:tcBorders>
              <w:top w:val="nil"/>
              <w:left w:val="nil"/>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5.138,18 </w:t>
            </w:r>
          </w:p>
        </w:tc>
      </w:tr>
      <w:tr w:rsidR="00897D0E" w:rsidRPr="00B46795" w:rsidTr="00D12DD1">
        <w:trPr>
          <w:trHeight w:val="225"/>
        </w:trPr>
        <w:tc>
          <w:tcPr>
            <w:tcW w:w="709" w:type="dxa"/>
            <w:tcBorders>
              <w:top w:val="nil"/>
              <w:left w:val="nil"/>
              <w:bottom w:val="nil"/>
              <w:right w:val="nil"/>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p>
        </w:tc>
        <w:tc>
          <w:tcPr>
            <w:tcW w:w="4678" w:type="dxa"/>
            <w:tcBorders>
              <w:top w:val="nil"/>
              <w:left w:val="nil"/>
              <w:bottom w:val="nil"/>
              <w:right w:val="nil"/>
            </w:tcBorders>
            <w:shd w:val="clear" w:color="auto" w:fill="auto"/>
            <w:noWrap/>
            <w:hideMark/>
          </w:tcPr>
          <w:p w:rsidR="00897D0E" w:rsidRPr="00B46795" w:rsidRDefault="00897D0E" w:rsidP="00D12DD1">
            <w:pPr>
              <w:spacing w:after="0" w:line="240" w:lineRule="auto"/>
              <w:rPr>
                <w:rFonts w:ascii="Arial" w:eastAsia="Times New Roman" w:hAnsi="Arial" w:cs="Arial"/>
                <w:color w:val="000000"/>
                <w:sz w:val="18"/>
                <w:szCs w:val="18"/>
                <w:lang w:eastAsia="pt-BR"/>
              </w:rPr>
            </w:pPr>
          </w:p>
        </w:tc>
        <w:tc>
          <w:tcPr>
            <w:tcW w:w="851" w:type="dxa"/>
            <w:tcBorders>
              <w:top w:val="nil"/>
              <w:left w:val="nil"/>
              <w:bottom w:val="nil"/>
              <w:right w:val="nil"/>
            </w:tcBorders>
            <w:shd w:val="clear" w:color="auto" w:fill="auto"/>
            <w:noWrap/>
            <w:hideMark/>
          </w:tcPr>
          <w:p w:rsidR="00897D0E" w:rsidRPr="00B46795" w:rsidRDefault="00897D0E" w:rsidP="00D12DD1">
            <w:pPr>
              <w:spacing w:after="0" w:line="240" w:lineRule="auto"/>
              <w:jc w:val="center"/>
              <w:rPr>
                <w:rFonts w:ascii="Arial" w:eastAsia="Times New Roman" w:hAnsi="Arial" w:cs="Arial"/>
                <w:color w:val="000000"/>
                <w:sz w:val="18"/>
                <w:szCs w:val="18"/>
                <w:lang w:eastAsia="pt-BR"/>
              </w:rPr>
            </w:pPr>
          </w:p>
        </w:tc>
        <w:tc>
          <w:tcPr>
            <w:tcW w:w="992" w:type="dxa"/>
            <w:tcBorders>
              <w:top w:val="nil"/>
              <w:left w:val="nil"/>
              <w:bottom w:val="nil"/>
              <w:right w:val="nil"/>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p>
        </w:tc>
        <w:tc>
          <w:tcPr>
            <w:tcW w:w="1134" w:type="dxa"/>
            <w:tcBorders>
              <w:top w:val="nil"/>
              <w:left w:val="nil"/>
              <w:bottom w:val="nil"/>
              <w:right w:val="nil"/>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p>
        </w:tc>
        <w:tc>
          <w:tcPr>
            <w:tcW w:w="1359" w:type="dxa"/>
            <w:tcBorders>
              <w:top w:val="nil"/>
              <w:left w:val="single" w:sz="4" w:space="0" w:color="auto"/>
              <w:bottom w:val="single" w:sz="4" w:space="0" w:color="auto"/>
              <w:right w:val="single" w:sz="4" w:space="0" w:color="auto"/>
            </w:tcBorders>
            <w:shd w:val="clear" w:color="auto" w:fill="auto"/>
            <w:noWrap/>
            <w:hideMark/>
          </w:tcPr>
          <w:p w:rsidR="00897D0E" w:rsidRPr="00B46795" w:rsidRDefault="00897D0E" w:rsidP="00D12DD1">
            <w:pPr>
              <w:spacing w:after="0" w:line="240" w:lineRule="auto"/>
              <w:jc w:val="right"/>
              <w:rPr>
                <w:rFonts w:ascii="Arial" w:eastAsia="Times New Roman" w:hAnsi="Arial" w:cs="Arial"/>
                <w:color w:val="000000"/>
                <w:sz w:val="18"/>
                <w:szCs w:val="18"/>
                <w:lang w:eastAsia="pt-BR"/>
              </w:rPr>
            </w:pPr>
            <w:r w:rsidRPr="00B46795">
              <w:rPr>
                <w:rFonts w:ascii="Arial" w:eastAsia="Times New Roman" w:hAnsi="Arial" w:cs="Arial"/>
                <w:color w:val="000000"/>
                <w:sz w:val="18"/>
                <w:szCs w:val="18"/>
                <w:lang w:eastAsia="pt-BR"/>
              </w:rPr>
              <w:t xml:space="preserve">   5.960.302,66 </w:t>
            </w:r>
          </w:p>
        </w:tc>
      </w:tr>
    </w:tbl>
    <w:p w:rsidR="00897D0E" w:rsidRDefault="00897D0E" w:rsidP="002E4424">
      <w:pPr>
        <w:widowControl w:val="0"/>
        <w:autoSpaceDE w:val="0"/>
        <w:autoSpaceDN w:val="0"/>
        <w:adjustRightInd w:val="0"/>
        <w:spacing w:after="120" w:line="240" w:lineRule="auto"/>
        <w:jc w:val="both"/>
        <w:rPr>
          <w:rFonts w:ascii="Arial" w:hAnsi="Arial" w:cs="Arial"/>
          <w:sz w:val="24"/>
          <w:szCs w:val="24"/>
        </w:rPr>
      </w:pPr>
    </w:p>
    <w:p w:rsidR="001F70A3" w:rsidRDefault="001F70A3" w:rsidP="002E4424">
      <w:pPr>
        <w:widowControl w:val="0"/>
        <w:autoSpaceDE w:val="0"/>
        <w:autoSpaceDN w:val="0"/>
        <w:adjustRightInd w:val="0"/>
        <w:spacing w:after="120" w:line="240" w:lineRule="auto"/>
        <w:jc w:val="both"/>
        <w:rPr>
          <w:rFonts w:ascii="Arial" w:hAnsi="Arial" w:cs="Arial"/>
          <w:sz w:val="24"/>
          <w:szCs w:val="24"/>
        </w:rPr>
      </w:pPr>
    </w:p>
    <w:p w:rsidR="001F70A3" w:rsidRDefault="001F70A3" w:rsidP="002E4424">
      <w:pPr>
        <w:widowControl w:val="0"/>
        <w:autoSpaceDE w:val="0"/>
        <w:autoSpaceDN w:val="0"/>
        <w:adjustRightInd w:val="0"/>
        <w:spacing w:after="120" w:line="240" w:lineRule="auto"/>
        <w:jc w:val="both"/>
        <w:rPr>
          <w:rFonts w:ascii="Arial" w:hAnsi="Arial" w:cs="Arial"/>
          <w:sz w:val="24"/>
          <w:szCs w:val="24"/>
        </w:rPr>
      </w:pPr>
    </w:p>
    <w:p w:rsidR="001F70A3" w:rsidRDefault="001F70A3" w:rsidP="002E4424">
      <w:pPr>
        <w:widowControl w:val="0"/>
        <w:autoSpaceDE w:val="0"/>
        <w:autoSpaceDN w:val="0"/>
        <w:adjustRightInd w:val="0"/>
        <w:spacing w:after="120" w:line="240" w:lineRule="auto"/>
        <w:jc w:val="both"/>
        <w:rPr>
          <w:rFonts w:ascii="Arial" w:hAnsi="Arial" w:cs="Arial"/>
          <w:sz w:val="24"/>
          <w:szCs w:val="24"/>
        </w:rPr>
      </w:pPr>
    </w:p>
    <w:p w:rsidR="001F70A3" w:rsidRDefault="001F70A3" w:rsidP="002E4424">
      <w:pPr>
        <w:widowControl w:val="0"/>
        <w:autoSpaceDE w:val="0"/>
        <w:autoSpaceDN w:val="0"/>
        <w:adjustRightInd w:val="0"/>
        <w:spacing w:after="120" w:line="240" w:lineRule="auto"/>
        <w:jc w:val="both"/>
        <w:rPr>
          <w:rFonts w:ascii="Arial" w:hAnsi="Arial" w:cs="Arial"/>
          <w:sz w:val="24"/>
          <w:szCs w:val="24"/>
        </w:rPr>
      </w:pPr>
    </w:p>
    <w:p w:rsidR="001F70A3" w:rsidRDefault="001F70A3" w:rsidP="002E4424">
      <w:pPr>
        <w:widowControl w:val="0"/>
        <w:autoSpaceDE w:val="0"/>
        <w:autoSpaceDN w:val="0"/>
        <w:adjustRightInd w:val="0"/>
        <w:spacing w:after="120" w:line="240" w:lineRule="auto"/>
        <w:jc w:val="both"/>
        <w:rPr>
          <w:rFonts w:ascii="Arial" w:hAnsi="Arial" w:cs="Arial"/>
          <w:sz w:val="24"/>
          <w:szCs w:val="24"/>
        </w:rPr>
      </w:pPr>
    </w:p>
    <w:p w:rsidR="001F70A3" w:rsidRDefault="001F70A3" w:rsidP="002E4424">
      <w:pPr>
        <w:widowControl w:val="0"/>
        <w:autoSpaceDE w:val="0"/>
        <w:autoSpaceDN w:val="0"/>
        <w:adjustRightInd w:val="0"/>
        <w:spacing w:after="120" w:line="240" w:lineRule="auto"/>
        <w:jc w:val="both"/>
        <w:rPr>
          <w:rFonts w:ascii="Arial" w:hAnsi="Arial" w:cs="Arial"/>
          <w:sz w:val="24"/>
          <w:szCs w:val="24"/>
        </w:rPr>
      </w:pPr>
    </w:p>
    <w:p w:rsidR="001F70A3" w:rsidRDefault="001F70A3" w:rsidP="002E4424">
      <w:pPr>
        <w:widowControl w:val="0"/>
        <w:autoSpaceDE w:val="0"/>
        <w:autoSpaceDN w:val="0"/>
        <w:adjustRightInd w:val="0"/>
        <w:spacing w:after="120" w:line="240" w:lineRule="auto"/>
        <w:jc w:val="both"/>
        <w:rPr>
          <w:rFonts w:ascii="Arial" w:hAnsi="Arial" w:cs="Arial"/>
          <w:sz w:val="24"/>
          <w:szCs w:val="24"/>
        </w:rPr>
      </w:pPr>
    </w:p>
    <w:p w:rsidR="001F70A3" w:rsidRDefault="001F70A3" w:rsidP="002E4424">
      <w:pPr>
        <w:widowControl w:val="0"/>
        <w:autoSpaceDE w:val="0"/>
        <w:autoSpaceDN w:val="0"/>
        <w:adjustRightInd w:val="0"/>
        <w:spacing w:after="120" w:line="240" w:lineRule="auto"/>
        <w:jc w:val="both"/>
        <w:rPr>
          <w:rFonts w:ascii="Arial" w:hAnsi="Arial" w:cs="Arial"/>
          <w:sz w:val="24"/>
          <w:szCs w:val="24"/>
        </w:rPr>
      </w:pPr>
    </w:p>
    <w:p w:rsidR="001F70A3" w:rsidRDefault="001F70A3" w:rsidP="002E4424">
      <w:pPr>
        <w:widowControl w:val="0"/>
        <w:autoSpaceDE w:val="0"/>
        <w:autoSpaceDN w:val="0"/>
        <w:adjustRightInd w:val="0"/>
        <w:spacing w:after="120" w:line="240" w:lineRule="auto"/>
        <w:jc w:val="both"/>
        <w:rPr>
          <w:rFonts w:ascii="Arial" w:hAnsi="Arial" w:cs="Arial"/>
          <w:sz w:val="24"/>
          <w:szCs w:val="24"/>
        </w:rPr>
      </w:pPr>
    </w:p>
    <w:p w:rsidR="001F70A3" w:rsidRDefault="001F70A3" w:rsidP="002E4424">
      <w:pPr>
        <w:widowControl w:val="0"/>
        <w:autoSpaceDE w:val="0"/>
        <w:autoSpaceDN w:val="0"/>
        <w:adjustRightInd w:val="0"/>
        <w:spacing w:after="120" w:line="240" w:lineRule="auto"/>
        <w:jc w:val="both"/>
        <w:rPr>
          <w:rFonts w:ascii="Arial" w:hAnsi="Arial" w:cs="Arial"/>
          <w:sz w:val="24"/>
          <w:szCs w:val="24"/>
        </w:rPr>
      </w:pPr>
    </w:p>
    <w:p w:rsidR="001F70A3" w:rsidRDefault="001F70A3" w:rsidP="002E4424">
      <w:pPr>
        <w:widowControl w:val="0"/>
        <w:autoSpaceDE w:val="0"/>
        <w:autoSpaceDN w:val="0"/>
        <w:adjustRightInd w:val="0"/>
        <w:spacing w:after="120" w:line="240" w:lineRule="auto"/>
        <w:jc w:val="both"/>
        <w:rPr>
          <w:rFonts w:ascii="Arial" w:hAnsi="Arial" w:cs="Arial"/>
          <w:sz w:val="24"/>
          <w:szCs w:val="24"/>
        </w:rPr>
      </w:pPr>
    </w:p>
    <w:p w:rsidR="001F70A3" w:rsidRDefault="001F70A3" w:rsidP="002E4424">
      <w:pPr>
        <w:widowControl w:val="0"/>
        <w:autoSpaceDE w:val="0"/>
        <w:autoSpaceDN w:val="0"/>
        <w:adjustRightInd w:val="0"/>
        <w:spacing w:after="120" w:line="240" w:lineRule="auto"/>
        <w:jc w:val="both"/>
        <w:rPr>
          <w:rFonts w:ascii="Arial" w:hAnsi="Arial" w:cs="Arial"/>
          <w:sz w:val="24"/>
          <w:szCs w:val="24"/>
        </w:rPr>
      </w:pPr>
    </w:p>
    <w:p w:rsidR="001F70A3" w:rsidRDefault="001F70A3" w:rsidP="002E4424">
      <w:pPr>
        <w:widowControl w:val="0"/>
        <w:autoSpaceDE w:val="0"/>
        <w:autoSpaceDN w:val="0"/>
        <w:adjustRightInd w:val="0"/>
        <w:spacing w:after="120" w:line="240" w:lineRule="auto"/>
        <w:jc w:val="both"/>
        <w:rPr>
          <w:rFonts w:ascii="Arial" w:hAnsi="Arial" w:cs="Arial"/>
          <w:sz w:val="24"/>
          <w:szCs w:val="24"/>
        </w:rPr>
      </w:pPr>
    </w:p>
    <w:p w:rsidR="00870815" w:rsidRPr="005973C4" w:rsidRDefault="00870815" w:rsidP="00870815">
      <w:pPr>
        <w:pStyle w:val="Cabealho"/>
        <w:widowControl w:val="0"/>
        <w:jc w:val="center"/>
        <w:rPr>
          <w:rFonts w:ascii="Arial" w:eastAsia="Calibri" w:hAnsi="Arial" w:cs="Times New Roman"/>
          <w:b/>
          <w:sz w:val="24"/>
          <w:szCs w:val="24"/>
        </w:rPr>
      </w:pPr>
      <w:r>
        <w:rPr>
          <w:rFonts w:ascii="Arial" w:eastAsia="Calibri" w:hAnsi="Arial" w:cs="Times New Roman"/>
          <w:b/>
          <w:sz w:val="24"/>
          <w:szCs w:val="24"/>
        </w:rPr>
        <w:lastRenderedPageBreak/>
        <w:t>PREGÃO ELETRÔNICO</w:t>
      </w:r>
      <w:r w:rsidRPr="005973C4">
        <w:rPr>
          <w:rFonts w:ascii="Arial" w:eastAsia="Calibri" w:hAnsi="Arial" w:cs="Times New Roman"/>
          <w:b/>
          <w:sz w:val="24"/>
          <w:szCs w:val="24"/>
        </w:rPr>
        <w:t xml:space="preserve"> N.º </w:t>
      </w:r>
      <w:r>
        <w:rPr>
          <w:rFonts w:ascii="Arial" w:eastAsia="Calibri" w:hAnsi="Arial" w:cs="Times New Roman"/>
          <w:b/>
          <w:sz w:val="24"/>
          <w:szCs w:val="24"/>
        </w:rPr>
        <w:t>011/2015</w:t>
      </w:r>
    </w:p>
    <w:p w:rsidR="00870815" w:rsidRPr="005973C4" w:rsidRDefault="00870815" w:rsidP="00870815">
      <w:pPr>
        <w:pStyle w:val="Lista"/>
        <w:widowControl w:val="0"/>
        <w:ind w:left="0" w:firstLine="0"/>
        <w:jc w:val="center"/>
        <w:rPr>
          <w:rFonts w:ascii="Arial" w:hAnsi="Arial"/>
          <w:b/>
          <w:szCs w:val="24"/>
        </w:rPr>
      </w:pPr>
    </w:p>
    <w:p w:rsidR="00870815" w:rsidRDefault="00870815" w:rsidP="00870815">
      <w:pPr>
        <w:pStyle w:val="Lista"/>
        <w:widowControl w:val="0"/>
        <w:ind w:left="0" w:firstLine="0"/>
        <w:jc w:val="center"/>
        <w:rPr>
          <w:rFonts w:ascii="Arial" w:hAnsi="Arial"/>
          <w:b/>
          <w:szCs w:val="24"/>
        </w:rPr>
      </w:pPr>
      <w:r>
        <w:rPr>
          <w:rFonts w:ascii="Arial" w:hAnsi="Arial"/>
          <w:b/>
          <w:szCs w:val="24"/>
        </w:rPr>
        <w:t>ANEXO II</w:t>
      </w:r>
    </w:p>
    <w:p w:rsidR="00BE0CE8" w:rsidRDefault="00BE0CE8" w:rsidP="00AB3CCE">
      <w:pPr>
        <w:pStyle w:val="Default"/>
        <w:jc w:val="center"/>
        <w:rPr>
          <w:sz w:val="22"/>
          <w:szCs w:val="22"/>
        </w:rPr>
      </w:pPr>
      <w:r>
        <w:rPr>
          <w:b/>
          <w:bCs/>
          <w:sz w:val="22"/>
          <w:szCs w:val="22"/>
        </w:rPr>
        <w:t>MODELO DE PROPOSTA (PARA REALINHAMENTO)</w:t>
      </w:r>
    </w:p>
    <w:p w:rsidR="00AB3CCE" w:rsidRDefault="00AB3CCE" w:rsidP="00BE0CE8">
      <w:pPr>
        <w:pStyle w:val="Default"/>
        <w:rPr>
          <w:b/>
          <w:bCs/>
          <w:sz w:val="22"/>
          <w:szCs w:val="22"/>
        </w:rPr>
      </w:pPr>
    </w:p>
    <w:p w:rsidR="00BE0CE8" w:rsidRPr="00AB3CCE" w:rsidRDefault="00BE0CE8" w:rsidP="00BB425C">
      <w:pPr>
        <w:pStyle w:val="Default"/>
        <w:spacing w:line="276" w:lineRule="auto"/>
        <w:jc w:val="both"/>
      </w:pPr>
      <w:r w:rsidRPr="00AB3CCE">
        <w:rPr>
          <w:b/>
          <w:bCs/>
        </w:rPr>
        <w:t xml:space="preserve">Edital de Pregão Eletrônico </w:t>
      </w:r>
      <w:r w:rsidRPr="00AB3CCE">
        <w:t xml:space="preserve">Nº </w:t>
      </w:r>
      <w:r w:rsidR="00AB3CCE">
        <w:t>011</w:t>
      </w:r>
      <w:r w:rsidRPr="00AB3CCE">
        <w:t>/201</w:t>
      </w:r>
      <w:r w:rsidR="00AB3CCE">
        <w:t>5</w:t>
      </w:r>
    </w:p>
    <w:p w:rsidR="00BE0CE8" w:rsidRPr="00AB3CCE" w:rsidRDefault="00BE0CE8" w:rsidP="00BB425C">
      <w:pPr>
        <w:pStyle w:val="Default"/>
        <w:spacing w:line="276" w:lineRule="auto"/>
        <w:jc w:val="both"/>
      </w:pPr>
      <w:r w:rsidRPr="00AB3CCE">
        <w:rPr>
          <w:b/>
          <w:bCs/>
        </w:rPr>
        <w:t xml:space="preserve">Tipo: </w:t>
      </w:r>
      <w:r w:rsidRPr="00AB3CCE">
        <w:t xml:space="preserve">MENOR PREÇO POR </w:t>
      </w:r>
      <w:r w:rsidR="00AB3CCE">
        <w:t>ITEM</w:t>
      </w:r>
      <w:r w:rsidRPr="00AB3CCE">
        <w:t xml:space="preserve">. </w:t>
      </w:r>
    </w:p>
    <w:p w:rsidR="00BE0CE8" w:rsidRPr="00AB3CCE" w:rsidRDefault="00BE0CE8" w:rsidP="00BB425C">
      <w:pPr>
        <w:pStyle w:val="Default"/>
        <w:spacing w:line="276" w:lineRule="auto"/>
        <w:jc w:val="both"/>
      </w:pPr>
      <w:r w:rsidRPr="00AB3CCE">
        <w:t>Nome de Fantasia __________________________________________________</w:t>
      </w:r>
      <w:r w:rsidR="00BB425C">
        <w:softHyphen/>
      </w:r>
      <w:r w:rsidR="00BB425C">
        <w:softHyphen/>
      </w:r>
      <w:r w:rsidR="00BB425C">
        <w:softHyphen/>
      </w:r>
      <w:r w:rsidR="00BB425C">
        <w:softHyphen/>
      </w:r>
    </w:p>
    <w:p w:rsidR="00BE0CE8" w:rsidRPr="00AB3CCE" w:rsidRDefault="00BE0CE8" w:rsidP="00BB425C">
      <w:pPr>
        <w:pStyle w:val="Default"/>
        <w:spacing w:line="276" w:lineRule="auto"/>
        <w:jc w:val="both"/>
      </w:pPr>
      <w:r w:rsidRPr="00AB3CCE">
        <w:t xml:space="preserve">Razão Social::_____________________________________________________ </w:t>
      </w:r>
    </w:p>
    <w:p w:rsidR="00BE0CE8" w:rsidRPr="00AB3CCE" w:rsidRDefault="00BE0CE8" w:rsidP="00BB425C">
      <w:pPr>
        <w:pStyle w:val="Default"/>
        <w:spacing w:line="276" w:lineRule="auto"/>
        <w:jc w:val="both"/>
      </w:pPr>
      <w:r w:rsidRPr="00AB3CCE">
        <w:t xml:space="preserve">CNPJ: ______________________OPTANTE PELO SIMPLES? SIM ( ) NÃO ( ) </w:t>
      </w:r>
    </w:p>
    <w:p w:rsidR="00BE0CE8" w:rsidRPr="00AB3CCE" w:rsidRDefault="00BE0CE8" w:rsidP="00BB425C">
      <w:pPr>
        <w:pStyle w:val="Default"/>
        <w:spacing w:line="276" w:lineRule="auto"/>
        <w:jc w:val="both"/>
      </w:pPr>
      <w:r w:rsidRPr="00AB3CCE">
        <w:t xml:space="preserve">Endereço: ________________________________________________________ </w:t>
      </w:r>
    </w:p>
    <w:p w:rsidR="00BE0CE8" w:rsidRPr="00AB3CCE" w:rsidRDefault="00BE0CE8" w:rsidP="00BB425C">
      <w:pPr>
        <w:pStyle w:val="Default"/>
        <w:spacing w:line="276" w:lineRule="auto"/>
        <w:jc w:val="both"/>
      </w:pPr>
      <w:r w:rsidRPr="00AB3CCE">
        <w:t xml:space="preserve">Bairro: ______________________Município:_____________________________ </w:t>
      </w:r>
    </w:p>
    <w:p w:rsidR="00BE0CE8" w:rsidRPr="00AB3CCE" w:rsidRDefault="00BE0CE8" w:rsidP="00BB425C">
      <w:pPr>
        <w:pStyle w:val="Default"/>
        <w:spacing w:line="276" w:lineRule="auto"/>
        <w:jc w:val="both"/>
      </w:pPr>
      <w:r w:rsidRPr="00AB3CCE">
        <w:t xml:space="preserve">Estado: ___________________ CEP: _____________________________ </w:t>
      </w:r>
    </w:p>
    <w:p w:rsidR="00BE0CE8" w:rsidRPr="00AB3CCE" w:rsidRDefault="00BE0CE8" w:rsidP="00BB425C">
      <w:pPr>
        <w:pStyle w:val="Default"/>
        <w:spacing w:line="276" w:lineRule="auto"/>
        <w:jc w:val="both"/>
      </w:pPr>
      <w:r w:rsidRPr="00AB3CCE">
        <w:t xml:space="preserve">Fone/Fax:____________________ E-MAIL:_____________________________ </w:t>
      </w:r>
    </w:p>
    <w:p w:rsidR="00BE0CE8" w:rsidRPr="00AB3CCE" w:rsidRDefault="00BE0CE8" w:rsidP="00BB425C">
      <w:pPr>
        <w:pStyle w:val="Default"/>
        <w:spacing w:line="276" w:lineRule="auto"/>
        <w:jc w:val="both"/>
      </w:pPr>
      <w:r w:rsidRPr="00AB3CCE">
        <w:t xml:space="preserve">Conta Corrente nº.__________ Agência nº.____________ Banco ____________ </w:t>
      </w:r>
    </w:p>
    <w:p w:rsidR="00BE0CE8" w:rsidRPr="00AB3CCE" w:rsidRDefault="00BE0CE8" w:rsidP="00BB425C">
      <w:pPr>
        <w:pStyle w:val="Default"/>
        <w:spacing w:line="276" w:lineRule="auto"/>
        <w:jc w:val="both"/>
      </w:pPr>
      <w:r w:rsidRPr="00AB3CCE">
        <w:t xml:space="preserve">Nome completo do responsável legal da empresa:________________________ </w:t>
      </w:r>
    </w:p>
    <w:p w:rsidR="00BE0CE8" w:rsidRPr="00AB3CCE" w:rsidRDefault="00BE0CE8" w:rsidP="00BB425C">
      <w:pPr>
        <w:pStyle w:val="Default"/>
        <w:spacing w:line="276" w:lineRule="auto"/>
        <w:jc w:val="both"/>
      </w:pPr>
      <w:r w:rsidRPr="00AB3CCE">
        <w:t xml:space="preserve">CPF:__________________RG:___________ CEL/TELEFONE:______________ </w:t>
      </w:r>
    </w:p>
    <w:p w:rsidR="00870815" w:rsidRPr="006E1966" w:rsidRDefault="00BE0CE8" w:rsidP="00BB425C">
      <w:pPr>
        <w:pStyle w:val="Lista"/>
        <w:widowControl w:val="0"/>
        <w:spacing w:line="276" w:lineRule="auto"/>
        <w:ind w:left="0" w:firstLine="0"/>
        <w:jc w:val="both"/>
        <w:rPr>
          <w:rFonts w:ascii="Arial" w:hAnsi="Arial" w:cs="Arial"/>
          <w:b/>
          <w:bCs/>
          <w:sz w:val="20"/>
        </w:rPr>
      </w:pPr>
      <w:r w:rsidRPr="006E1966">
        <w:rPr>
          <w:rFonts w:ascii="Arial" w:hAnsi="Arial" w:cs="Arial"/>
          <w:b/>
          <w:bCs/>
          <w:sz w:val="20"/>
        </w:rPr>
        <w:t xml:space="preserve">IDENTIFICAÇÃO DOS ITENS: </w:t>
      </w:r>
    </w:p>
    <w:tbl>
      <w:tblPr>
        <w:tblStyle w:val="Tabelacomgrade"/>
        <w:tblW w:w="0" w:type="auto"/>
        <w:tblLook w:val="04A0"/>
      </w:tblPr>
      <w:tblGrid>
        <w:gridCol w:w="710"/>
        <w:gridCol w:w="1950"/>
        <w:gridCol w:w="1134"/>
        <w:gridCol w:w="1417"/>
        <w:gridCol w:w="1560"/>
        <w:gridCol w:w="1559"/>
        <w:gridCol w:w="1524"/>
      </w:tblGrid>
      <w:tr w:rsidR="00AB3CCE" w:rsidRPr="00AB3CCE" w:rsidTr="00AB3CCE">
        <w:tc>
          <w:tcPr>
            <w:tcW w:w="710" w:type="dxa"/>
          </w:tcPr>
          <w:p w:rsidR="00AB3CCE" w:rsidRPr="00AB3CCE" w:rsidRDefault="00AB3CCE" w:rsidP="00AB3CCE">
            <w:pPr>
              <w:pStyle w:val="Lista"/>
              <w:widowControl w:val="0"/>
              <w:spacing w:line="276" w:lineRule="auto"/>
              <w:ind w:left="0" w:firstLine="0"/>
              <w:rPr>
                <w:rFonts w:ascii="Arial" w:hAnsi="Arial" w:cs="Arial"/>
                <w:b/>
                <w:sz w:val="18"/>
                <w:szCs w:val="18"/>
              </w:rPr>
            </w:pPr>
            <w:r w:rsidRPr="00AB3CCE">
              <w:rPr>
                <w:rFonts w:ascii="Arial" w:hAnsi="Arial" w:cs="Arial"/>
                <w:b/>
                <w:sz w:val="18"/>
                <w:szCs w:val="18"/>
              </w:rPr>
              <w:t>Item</w:t>
            </w:r>
          </w:p>
        </w:tc>
        <w:tc>
          <w:tcPr>
            <w:tcW w:w="1950" w:type="dxa"/>
          </w:tcPr>
          <w:p w:rsidR="00AB3CCE" w:rsidRPr="00AB3CCE" w:rsidRDefault="00AB3CCE" w:rsidP="00AB3CCE">
            <w:pPr>
              <w:pStyle w:val="Lista"/>
              <w:widowControl w:val="0"/>
              <w:spacing w:line="276" w:lineRule="auto"/>
              <w:ind w:left="0" w:firstLine="0"/>
              <w:rPr>
                <w:rFonts w:ascii="Arial" w:hAnsi="Arial" w:cs="Arial"/>
                <w:b/>
                <w:sz w:val="18"/>
                <w:szCs w:val="18"/>
              </w:rPr>
            </w:pPr>
            <w:r w:rsidRPr="00AB3CCE">
              <w:rPr>
                <w:rFonts w:ascii="Arial" w:hAnsi="Arial" w:cs="Arial"/>
                <w:b/>
                <w:sz w:val="18"/>
                <w:szCs w:val="18"/>
              </w:rPr>
              <w:t>Especificação</w:t>
            </w:r>
          </w:p>
        </w:tc>
        <w:tc>
          <w:tcPr>
            <w:tcW w:w="1134" w:type="dxa"/>
          </w:tcPr>
          <w:p w:rsidR="00AB3CCE" w:rsidRPr="00AB3CCE" w:rsidRDefault="00AB3CCE" w:rsidP="00AB3CCE">
            <w:pPr>
              <w:pStyle w:val="Lista"/>
              <w:widowControl w:val="0"/>
              <w:spacing w:line="276" w:lineRule="auto"/>
              <w:ind w:left="0" w:firstLine="0"/>
              <w:rPr>
                <w:rFonts w:ascii="Arial" w:hAnsi="Arial" w:cs="Arial"/>
                <w:b/>
                <w:sz w:val="18"/>
                <w:szCs w:val="18"/>
              </w:rPr>
            </w:pPr>
            <w:r w:rsidRPr="00AB3CCE">
              <w:rPr>
                <w:rFonts w:ascii="Arial" w:hAnsi="Arial" w:cs="Arial"/>
                <w:b/>
                <w:sz w:val="18"/>
                <w:szCs w:val="18"/>
              </w:rPr>
              <w:t>Marca</w:t>
            </w:r>
          </w:p>
        </w:tc>
        <w:tc>
          <w:tcPr>
            <w:tcW w:w="1417" w:type="dxa"/>
          </w:tcPr>
          <w:p w:rsidR="00AB3CCE" w:rsidRPr="00AB3CCE" w:rsidRDefault="00AB3CCE" w:rsidP="00AB3CCE">
            <w:pPr>
              <w:pStyle w:val="Lista"/>
              <w:widowControl w:val="0"/>
              <w:spacing w:line="276" w:lineRule="auto"/>
              <w:ind w:left="0" w:firstLine="0"/>
              <w:rPr>
                <w:rFonts w:ascii="Arial" w:hAnsi="Arial" w:cs="Arial"/>
                <w:b/>
                <w:sz w:val="18"/>
                <w:szCs w:val="18"/>
              </w:rPr>
            </w:pPr>
            <w:r w:rsidRPr="00AB3CCE">
              <w:rPr>
                <w:rFonts w:ascii="Arial" w:hAnsi="Arial" w:cs="Arial"/>
                <w:b/>
                <w:sz w:val="18"/>
                <w:szCs w:val="18"/>
              </w:rPr>
              <w:t>Unidade</w:t>
            </w:r>
          </w:p>
        </w:tc>
        <w:tc>
          <w:tcPr>
            <w:tcW w:w="1560" w:type="dxa"/>
          </w:tcPr>
          <w:p w:rsidR="00AB3CCE" w:rsidRPr="00AB3CCE" w:rsidRDefault="00AB3CCE" w:rsidP="00AB3CCE">
            <w:pPr>
              <w:pStyle w:val="Lista"/>
              <w:widowControl w:val="0"/>
              <w:spacing w:line="276" w:lineRule="auto"/>
              <w:ind w:left="0" w:firstLine="0"/>
              <w:rPr>
                <w:rFonts w:ascii="Arial" w:hAnsi="Arial" w:cs="Arial"/>
                <w:b/>
                <w:sz w:val="18"/>
                <w:szCs w:val="18"/>
              </w:rPr>
            </w:pPr>
            <w:r w:rsidRPr="00AB3CCE">
              <w:rPr>
                <w:rFonts w:ascii="Arial" w:hAnsi="Arial" w:cs="Arial"/>
                <w:b/>
                <w:sz w:val="18"/>
                <w:szCs w:val="18"/>
              </w:rPr>
              <w:t>Quantidade</w:t>
            </w:r>
          </w:p>
        </w:tc>
        <w:tc>
          <w:tcPr>
            <w:tcW w:w="1559" w:type="dxa"/>
          </w:tcPr>
          <w:p w:rsidR="00AB3CCE" w:rsidRPr="00AB3CCE" w:rsidRDefault="00AB3CCE" w:rsidP="00AB3CCE">
            <w:pPr>
              <w:pStyle w:val="Lista"/>
              <w:widowControl w:val="0"/>
              <w:spacing w:line="276" w:lineRule="auto"/>
              <w:ind w:left="0" w:firstLine="0"/>
              <w:rPr>
                <w:rFonts w:ascii="Arial" w:hAnsi="Arial" w:cs="Arial"/>
                <w:b/>
                <w:sz w:val="18"/>
                <w:szCs w:val="18"/>
              </w:rPr>
            </w:pPr>
            <w:r w:rsidRPr="00AB3CCE">
              <w:rPr>
                <w:rFonts w:ascii="Arial" w:hAnsi="Arial" w:cs="Arial"/>
                <w:b/>
                <w:sz w:val="18"/>
                <w:szCs w:val="18"/>
              </w:rPr>
              <w:t>Valor Unit.</w:t>
            </w:r>
          </w:p>
        </w:tc>
        <w:tc>
          <w:tcPr>
            <w:tcW w:w="1524" w:type="dxa"/>
          </w:tcPr>
          <w:p w:rsidR="00AB3CCE" w:rsidRPr="00AB3CCE" w:rsidRDefault="00AB3CCE" w:rsidP="00AB3CCE">
            <w:pPr>
              <w:pStyle w:val="Lista"/>
              <w:widowControl w:val="0"/>
              <w:spacing w:line="276" w:lineRule="auto"/>
              <w:ind w:left="0" w:firstLine="0"/>
              <w:rPr>
                <w:rFonts w:ascii="Arial" w:hAnsi="Arial" w:cs="Arial"/>
                <w:b/>
                <w:sz w:val="18"/>
                <w:szCs w:val="18"/>
              </w:rPr>
            </w:pPr>
            <w:r w:rsidRPr="00AB3CCE">
              <w:rPr>
                <w:rFonts w:ascii="Arial" w:hAnsi="Arial" w:cs="Arial"/>
                <w:b/>
                <w:sz w:val="18"/>
                <w:szCs w:val="18"/>
              </w:rPr>
              <w:t>Valor Total</w:t>
            </w:r>
          </w:p>
        </w:tc>
      </w:tr>
      <w:tr w:rsidR="00AB3CCE" w:rsidRPr="00AB3CCE" w:rsidTr="00AB3CCE">
        <w:tc>
          <w:tcPr>
            <w:tcW w:w="71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95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134"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417"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6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59"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24" w:type="dxa"/>
          </w:tcPr>
          <w:p w:rsidR="00AB3CCE" w:rsidRPr="00AB3CCE" w:rsidRDefault="00AB3CCE" w:rsidP="00AB3CCE">
            <w:pPr>
              <w:pStyle w:val="Lista"/>
              <w:widowControl w:val="0"/>
              <w:spacing w:line="276" w:lineRule="auto"/>
              <w:ind w:left="0" w:firstLine="0"/>
              <w:rPr>
                <w:rFonts w:ascii="Arial" w:hAnsi="Arial" w:cs="Arial"/>
                <w:b/>
                <w:sz w:val="18"/>
                <w:szCs w:val="18"/>
              </w:rPr>
            </w:pPr>
          </w:p>
        </w:tc>
      </w:tr>
      <w:tr w:rsidR="00AB3CCE" w:rsidRPr="00AB3CCE" w:rsidTr="00AB3CCE">
        <w:tc>
          <w:tcPr>
            <w:tcW w:w="71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95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134"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417"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6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59"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24" w:type="dxa"/>
          </w:tcPr>
          <w:p w:rsidR="00AB3CCE" w:rsidRPr="00AB3CCE" w:rsidRDefault="00AB3CCE" w:rsidP="00AB3CCE">
            <w:pPr>
              <w:pStyle w:val="Lista"/>
              <w:widowControl w:val="0"/>
              <w:spacing w:line="276" w:lineRule="auto"/>
              <w:ind w:left="0" w:firstLine="0"/>
              <w:rPr>
                <w:rFonts w:ascii="Arial" w:hAnsi="Arial" w:cs="Arial"/>
                <w:b/>
                <w:sz w:val="18"/>
                <w:szCs w:val="18"/>
              </w:rPr>
            </w:pPr>
          </w:p>
        </w:tc>
      </w:tr>
      <w:tr w:rsidR="00AB3CCE" w:rsidRPr="00AB3CCE" w:rsidTr="00AB3CCE">
        <w:tc>
          <w:tcPr>
            <w:tcW w:w="71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95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134"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417"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60"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59" w:type="dxa"/>
          </w:tcPr>
          <w:p w:rsidR="00AB3CCE" w:rsidRPr="00AB3CCE" w:rsidRDefault="00AB3CCE" w:rsidP="00AB3CCE">
            <w:pPr>
              <w:pStyle w:val="Lista"/>
              <w:widowControl w:val="0"/>
              <w:spacing w:line="276" w:lineRule="auto"/>
              <w:ind w:left="0" w:firstLine="0"/>
              <w:rPr>
                <w:rFonts w:ascii="Arial" w:hAnsi="Arial" w:cs="Arial"/>
                <w:b/>
                <w:sz w:val="18"/>
                <w:szCs w:val="18"/>
              </w:rPr>
            </w:pPr>
          </w:p>
        </w:tc>
        <w:tc>
          <w:tcPr>
            <w:tcW w:w="1524" w:type="dxa"/>
          </w:tcPr>
          <w:p w:rsidR="00AB3CCE" w:rsidRPr="00AB3CCE" w:rsidRDefault="00AB3CCE" w:rsidP="00AB3CCE">
            <w:pPr>
              <w:pStyle w:val="Lista"/>
              <w:widowControl w:val="0"/>
              <w:spacing w:line="276" w:lineRule="auto"/>
              <w:ind w:left="0" w:firstLine="0"/>
              <w:rPr>
                <w:rFonts w:ascii="Arial" w:hAnsi="Arial" w:cs="Arial"/>
                <w:b/>
                <w:sz w:val="18"/>
                <w:szCs w:val="18"/>
              </w:rPr>
            </w:pPr>
          </w:p>
        </w:tc>
      </w:tr>
    </w:tbl>
    <w:p w:rsidR="00AB3CCE" w:rsidRDefault="00AB3CCE" w:rsidP="00AB3CCE">
      <w:pPr>
        <w:pStyle w:val="Cabealho"/>
        <w:widowControl w:val="0"/>
        <w:rPr>
          <w:rFonts w:ascii="Arial" w:hAnsi="Arial"/>
          <w:b/>
          <w:sz w:val="24"/>
          <w:szCs w:val="24"/>
        </w:rPr>
      </w:pPr>
    </w:p>
    <w:p w:rsidR="00AB3CCE" w:rsidRPr="00AB3CCE" w:rsidRDefault="00AB3CCE" w:rsidP="00AB3CCE">
      <w:pPr>
        <w:pStyle w:val="Recuodecorpodetexto"/>
        <w:widowControl w:val="0"/>
        <w:ind w:left="0"/>
        <w:rPr>
          <w:rFonts w:ascii="Arial" w:eastAsia="Calibri" w:hAnsi="Arial" w:cs="Arial"/>
          <w:sz w:val="16"/>
          <w:szCs w:val="16"/>
        </w:rPr>
      </w:pPr>
      <w:r>
        <w:rPr>
          <w:rFonts w:ascii="Arial" w:hAnsi="Arial" w:cs="Arial"/>
          <w:sz w:val="16"/>
          <w:szCs w:val="16"/>
        </w:rPr>
        <w:t>1</w:t>
      </w:r>
      <w:r w:rsidRPr="00AB3CCE">
        <w:rPr>
          <w:rFonts w:ascii="Arial" w:eastAsia="Calibri" w:hAnsi="Arial" w:cs="Arial"/>
          <w:sz w:val="16"/>
          <w:szCs w:val="16"/>
        </w:rPr>
        <w:t xml:space="preserve"> – Prazo de Entrega: 10 (dez) dias.</w:t>
      </w:r>
    </w:p>
    <w:p w:rsidR="00AB3CCE" w:rsidRPr="00AB3CCE" w:rsidRDefault="00AB3CCE" w:rsidP="00AB3CCE">
      <w:pPr>
        <w:widowControl w:val="0"/>
        <w:spacing w:after="120"/>
        <w:rPr>
          <w:rFonts w:ascii="Arial" w:eastAsia="Calibri" w:hAnsi="Arial" w:cs="Arial"/>
          <w:sz w:val="16"/>
          <w:szCs w:val="16"/>
        </w:rPr>
      </w:pPr>
      <w:r>
        <w:rPr>
          <w:rFonts w:ascii="Arial" w:hAnsi="Arial" w:cs="Arial"/>
          <w:sz w:val="16"/>
          <w:szCs w:val="16"/>
        </w:rPr>
        <w:t>2</w:t>
      </w:r>
      <w:r w:rsidRPr="00AB3CCE">
        <w:rPr>
          <w:rFonts w:ascii="Arial" w:eastAsia="Calibri" w:hAnsi="Arial" w:cs="Arial"/>
          <w:sz w:val="16"/>
          <w:szCs w:val="16"/>
        </w:rPr>
        <w:t xml:space="preserve"> – Prazo de validade da proposta é de </w:t>
      </w:r>
      <w:r w:rsidRPr="00AB3CCE">
        <w:rPr>
          <w:rFonts w:ascii="Arial" w:eastAsia="Calibri" w:hAnsi="Arial" w:cs="Arial"/>
          <w:b/>
          <w:sz w:val="16"/>
          <w:szCs w:val="16"/>
        </w:rPr>
        <w:t>60 (sessenta)</w:t>
      </w:r>
      <w:r w:rsidRPr="00AB3CCE">
        <w:rPr>
          <w:rFonts w:ascii="Arial" w:eastAsia="Calibri" w:hAnsi="Arial" w:cs="Arial"/>
          <w:sz w:val="16"/>
          <w:szCs w:val="16"/>
        </w:rPr>
        <w:t xml:space="preserve"> dias a partir da data de sua abertura.</w:t>
      </w:r>
    </w:p>
    <w:p w:rsidR="00AB3CCE" w:rsidRPr="00AB3CCE" w:rsidRDefault="00AB3CCE" w:rsidP="00AB3CCE">
      <w:pPr>
        <w:pStyle w:val="Recuodecorpodetexto"/>
        <w:widowControl w:val="0"/>
        <w:ind w:left="0" w:firstLine="708"/>
        <w:rPr>
          <w:rFonts w:ascii="Arial" w:eastAsia="Calibri" w:hAnsi="Arial" w:cs="Arial"/>
          <w:sz w:val="16"/>
          <w:szCs w:val="16"/>
        </w:rPr>
      </w:pPr>
      <w:r w:rsidRPr="00AB3CCE">
        <w:rPr>
          <w:rFonts w:ascii="Arial" w:eastAsia="Calibri" w:hAnsi="Arial" w:cs="Arial"/>
          <w:sz w:val="16"/>
          <w:szCs w:val="16"/>
        </w:rPr>
        <w:t>Declaramos que estão incluídas todas as despesas com tributos e fornecimento de certidões e documentos, bem como e</w:t>
      </w:r>
      <w:r w:rsidRPr="00AB3CCE">
        <w:rPr>
          <w:rFonts w:ascii="Arial" w:eastAsia="Calibri" w:hAnsi="Arial" w:cs="Arial"/>
          <w:sz w:val="16"/>
          <w:szCs w:val="16"/>
        </w:rPr>
        <w:t>n</w:t>
      </w:r>
      <w:r w:rsidRPr="00AB3CCE">
        <w:rPr>
          <w:rFonts w:ascii="Arial" w:eastAsia="Calibri" w:hAnsi="Arial" w:cs="Arial"/>
          <w:sz w:val="16"/>
          <w:szCs w:val="16"/>
        </w:rPr>
        <w:t>cargos fiscais, sociais, trabalhistas, previdenciários, comerciais e outros de qualquer natureza e, ainda, gastos com transporte e aco</w:t>
      </w:r>
      <w:r w:rsidRPr="00AB3CCE">
        <w:rPr>
          <w:rFonts w:ascii="Arial" w:eastAsia="Calibri" w:hAnsi="Arial" w:cs="Arial"/>
          <w:sz w:val="16"/>
          <w:szCs w:val="16"/>
        </w:rPr>
        <w:t>n</w:t>
      </w:r>
      <w:r w:rsidRPr="00AB3CCE">
        <w:rPr>
          <w:rFonts w:ascii="Arial" w:eastAsia="Calibri" w:hAnsi="Arial" w:cs="Arial"/>
          <w:sz w:val="16"/>
          <w:szCs w:val="16"/>
        </w:rPr>
        <w:t>dicionamento dos materiais em embalagens adequadas.</w:t>
      </w:r>
    </w:p>
    <w:p w:rsidR="00AB3CCE" w:rsidRPr="00AB3CCE" w:rsidRDefault="00AB3CCE" w:rsidP="00AB3CCE">
      <w:pPr>
        <w:widowControl w:val="0"/>
        <w:spacing w:after="120"/>
        <w:ind w:firstLine="708"/>
        <w:rPr>
          <w:rFonts w:ascii="Arial" w:eastAsia="Calibri" w:hAnsi="Arial" w:cs="Arial"/>
          <w:sz w:val="16"/>
          <w:szCs w:val="16"/>
        </w:rPr>
      </w:pPr>
      <w:r w:rsidRPr="00AB3CCE">
        <w:rPr>
          <w:rFonts w:ascii="Arial" w:eastAsia="Calibri" w:hAnsi="Arial" w:cs="Arial"/>
          <w:sz w:val="16"/>
          <w:szCs w:val="16"/>
        </w:rPr>
        <w:t>Declaramos que atendemos todas as exigências técnicas mínimas, inclusive de garantia, prazos de entrega e quantidades.</w:t>
      </w:r>
    </w:p>
    <w:p w:rsidR="00AB3CCE" w:rsidRPr="00AB3CCE" w:rsidRDefault="00AB3CCE" w:rsidP="00AB3CCE">
      <w:pPr>
        <w:widowControl w:val="0"/>
        <w:spacing w:after="120"/>
        <w:ind w:firstLine="567"/>
        <w:rPr>
          <w:rFonts w:ascii="Arial" w:eastAsia="Calibri" w:hAnsi="Arial" w:cs="Arial"/>
          <w:sz w:val="16"/>
          <w:szCs w:val="16"/>
        </w:rPr>
      </w:pPr>
      <w:r w:rsidRPr="00AB3CCE">
        <w:rPr>
          <w:rFonts w:ascii="Arial" w:eastAsia="Calibri" w:hAnsi="Arial" w:cs="Arial"/>
          <w:sz w:val="16"/>
          <w:szCs w:val="16"/>
        </w:rPr>
        <w:t>Informamos ainda, que os pagamentos deverão ser efetuados com todas as condições estabelecidas no Edital da Licitação e seus anexos, na Conta Corrente nº xxxxxxx Agência nº xxxx  do Banco Xxxxxxxx.</w:t>
      </w:r>
    </w:p>
    <w:p w:rsidR="00AB3CCE" w:rsidRPr="00AB3CCE" w:rsidRDefault="00AB3CCE" w:rsidP="00AB3CCE">
      <w:pPr>
        <w:widowControl w:val="0"/>
        <w:spacing w:after="120"/>
        <w:rPr>
          <w:rFonts w:ascii="Arial" w:eastAsia="Calibri" w:hAnsi="Arial" w:cs="Arial"/>
          <w:sz w:val="16"/>
          <w:szCs w:val="16"/>
        </w:rPr>
      </w:pPr>
      <w:r w:rsidRPr="00AB3CCE">
        <w:rPr>
          <w:rFonts w:ascii="Arial" w:eastAsia="Calibri" w:hAnsi="Arial" w:cs="Arial"/>
          <w:sz w:val="16"/>
          <w:szCs w:val="16"/>
        </w:rPr>
        <w:tab/>
      </w:r>
      <w:r w:rsidRPr="00AB3CCE">
        <w:rPr>
          <w:rFonts w:ascii="Arial" w:eastAsia="Calibri" w:hAnsi="Arial" w:cs="Arial"/>
          <w:sz w:val="16"/>
          <w:szCs w:val="16"/>
        </w:rPr>
        <w:tab/>
        <w:t>Atenciosamente,</w:t>
      </w:r>
    </w:p>
    <w:p w:rsidR="00AB3CCE" w:rsidRPr="00AB3CCE" w:rsidRDefault="00AB3CCE" w:rsidP="00AB3CCE">
      <w:pPr>
        <w:pStyle w:val="Lista"/>
        <w:widowControl w:val="0"/>
        <w:jc w:val="center"/>
        <w:rPr>
          <w:rFonts w:ascii="Arial" w:hAnsi="Arial" w:cs="Arial"/>
          <w:sz w:val="16"/>
          <w:szCs w:val="16"/>
        </w:rPr>
      </w:pPr>
      <w:r w:rsidRPr="00AB3CCE">
        <w:rPr>
          <w:rFonts w:ascii="Arial" w:hAnsi="Arial" w:cs="Arial"/>
          <w:sz w:val="16"/>
          <w:szCs w:val="16"/>
        </w:rPr>
        <w:t>Local e data</w:t>
      </w:r>
    </w:p>
    <w:p w:rsidR="00AB3CCE" w:rsidRPr="00AB3CCE" w:rsidRDefault="00AB3CCE" w:rsidP="00AB3CCE">
      <w:pPr>
        <w:pStyle w:val="Lista"/>
        <w:widowControl w:val="0"/>
        <w:jc w:val="both"/>
        <w:rPr>
          <w:rFonts w:ascii="Arial" w:hAnsi="Arial" w:cs="Arial"/>
          <w:sz w:val="16"/>
          <w:szCs w:val="16"/>
        </w:rPr>
      </w:pPr>
    </w:p>
    <w:p w:rsidR="00AB3CCE" w:rsidRPr="00AB3CCE" w:rsidRDefault="00AB3CCE" w:rsidP="00AB3CCE">
      <w:pPr>
        <w:pStyle w:val="Lista"/>
        <w:widowControl w:val="0"/>
        <w:jc w:val="both"/>
        <w:rPr>
          <w:rFonts w:ascii="Arial" w:hAnsi="Arial" w:cs="Arial"/>
          <w:sz w:val="16"/>
          <w:szCs w:val="16"/>
        </w:rPr>
      </w:pPr>
    </w:p>
    <w:p w:rsidR="00AB3CCE" w:rsidRPr="00AB3CCE" w:rsidRDefault="00AB3CCE" w:rsidP="00AB3CCE">
      <w:pPr>
        <w:pStyle w:val="Lista"/>
        <w:widowControl w:val="0"/>
        <w:jc w:val="center"/>
        <w:rPr>
          <w:rFonts w:ascii="Arial" w:hAnsi="Arial" w:cs="Arial"/>
          <w:sz w:val="16"/>
          <w:szCs w:val="16"/>
        </w:rPr>
      </w:pPr>
    </w:p>
    <w:p w:rsidR="00AB3CCE" w:rsidRPr="00AB3CCE" w:rsidRDefault="00AB3CCE" w:rsidP="00AB3CCE">
      <w:pPr>
        <w:pStyle w:val="Lista"/>
        <w:widowControl w:val="0"/>
        <w:jc w:val="center"/>
        <w:rPr>
          <w:rFonts w:ascii="Arial" w:hAnsi="Arial" w:cs="Arial"/>
          <w:sz w:val="16"/>
          <w:szCs w:val="16"/>
        </w:rPr>
      </w:pPr>
      <w:r w:rsidRPr="00AB3CCE">
        <w:rPr>
          <w:rFonts w:ascii="Arial" w:hAnsi="Arial" w:cs="Arial"/>
          <w:sz w:val="16"/>
          <w:szCs w:val="16"/>
        </w:rPr>
        <w:t>_________________________________________</w:t>
      </w:r>
    </w:p>
    <w:p w:rsidR="00AB3CCE" w:rsidRPr="00AB3CCE" w:rsidRDefault="00AB3CCE" w:rsidP="00AB3CCE">
      <w:pPr>
        <w:pStyle w:val="Lista"/>
        <w:widowControl w:val="0"/>
        <w:jc w:val="center"/>
        <w:rPr>
          <w:rFonts w:ascii="Arial" w:hAnsi="Arial" w:cs="Arial"/>
          <w:sz w:val="16"/>
          <w:szCs w:val="16"/>
        </w:rPr>
      </w:pPr>
      <w:r w:rsidRPr="00AB3CCE">
        <w:rPr>
          <w:rFonts w:ascii="Arial" w:hAnsi="Arial" w:cs="Arial"/>
          <w:sz w:val="16"/>
          <w:szCs w:val="16"/>
        </w:rPr>
        <w:t>Carimbo da empresa/Assinatura do responsável</w:t>
      </w:r>
    </w:p>
    <w:p w:rsidR="00AB3CCE" w:rsidRPr="00AB3CCE" w:rsidRDefault="00AB3CCE" w:rsidP="00AB3CCE">
      <w:pPr>
        <w:widowControl w:val="0"/>
        <w:jc w:val="both"/>
        <w:rPr>
          <w:rFonts w:ascii="Arial" w:eastAsia="Calibri" w:hAnsi="Arial" w:cs="Arial"/>
          <w:b/>
          <w:sz w:val="16"/>
          <w:szCs w:val="16"/>
        </w:rPr>
      </w:pPr>
    </w:p>
    <w:p w:rsidR="00AB3CCE" w:rsidRPr="00AB3CCE" w:rsidRDefault="00AB3CCE" w:rsidP="00AB3CCE">
      <w:pPr>
        <w:pStyle w:val="Recuodecorpodetexto"/>
        <w:widowControl w:val="0"/>
        <w:ind w:left="567" w:hanging="567"/>
        <w:outlineLvl w:val="0"/>
        <w:rPr>
          <w:rFonts w:ascii="Arial" w:eastAsia="Calibri" w:hAnsi="Arial" w:cs="Arial"/>
          <w:sz w:val="16"/>
          <w:szCs w:val="16"/>
        </w:rPr>
      </w:pPr>
      <w:r w:rsidRPr="00AB3CCE">
        <w:rPr>
          <w:rFonts w:ascii="Arial" w:eastAsia="Calibri" w:hAnsi="Arial" w:cs="Arial"/>
          <w:sz w:val="16"/>
          <w:szCs w:val="16"/>
        </w:rPr>
        <w:t>Obs.1: Na apresentação da proposta a empresa deverá declarar a marca e modelo do produto cotado, caso não o faça, a mesma será instada pelo(a) Pregoeiro(a) a apresentar a marca e o modelo do produto sob pena de desclassificação.</w:t>
      </w:r>
    </w:p>
    <w:p w:rsidR="00AB3CCE" w:rsidRPr="00AB3CCE" w:rsidRDefault="00AB3CCE" w:rsidP="00AB3CCE">
      <w:pPr>
        <w:pStyle w:val="Cabealho"/>
        <w:widowControl w:val="0"/>
        <w:jc w:val="center"/>
        <w:rPr>
          <w:rFonts w:ascii="Arial" w:hAnsi="Arial" w:cs="Arial"/>
          <w:b/>
          <w:sz w:val="16"/>
          <w:szCs w:val="16"/>
        </w:rPr>
      </w:pPr>
      <w:r w:rsidRPr="00AB3CCE">
        <w:rPr>
          <w:rFonts w:ascii="Arial" w:eastAsia="Calibri" w:hAnsi="Arial" w:cs="Arial"/>
          <w:sz w:val="16"/>
          <w:szCs w:val="16"/>
        </w:rPr>
        <w:t>Obs.2: Serão desclassificadas as propostas que apresentarem cotações contendo preços excessivos, simbólicos, de valor zero ou inexequíveis, na forma da legislação em vigor, ou ainda, que ofereçam preços ou vantagens baseadas nas ofertas dos</w:t>
      </w:r>
    </w:p>
    <w:p w:rsidR="00AB3CCE" w:rsidRDefault="00AB3CCE" w:rsidP="00703CD5">
      <w:pPr>
        <w:pStyle w:val="Cabealho"/>
        <w:widowControl w:val="0"/>
        <w:jc w:val="center"/>
        <w:rPr>
          <w:rFonts w:ascii="Arial" w:hAnsi="Arial"/>
          <w:b/>
          <w:sz w:val="24"/>
          <w:szCs w:val="24"/>
        </w:rPr>
      </w:pPr>
    </w:p>
    <w:p w:rsidR="00AB3CCE" w:rsidRDefault="00AB3CCE" w:rsidP="00703CD5">
      <w:pPr>
        <w:pStyle w:val="Cabealho"/>
        <w:widowControl w:val="0"/>
        <w:jc w:val="center"/>
        <w:rPr>
          <w:rFonts w:ascii="Arial" w:hAnsi="Arial"/>
          <w:b/>
          <w:sz w:val="24"/>
          <w:szCs w:val="24"/>
        </w:rPr>
      </w:pPr>
    </w:p>
    <w:p w:rsidR="00AB3CCE" w:rsidRDefault="00AB3CCE" w:rsidP="00703CD5">
      <w:pPr>
        <w:pStyle w:val="Cabealho"/>
        <w:widowControl w:val="0"/>
        <w:jc w:val="center"/>
        <w:rPr>
          <w:rFonts w:ascii="Arial" w:hAnsi="Arial"/>
          <w:b/>
          <w:sz w:val="24"/>
          <w:szCs w:val="24"/>
        </w:rPr>
      </w:pPr>
    </w:p>
    <w:p w:rsidR="00AB3CCE" w:rsidRDefault="00AB3CCE" w:rsidP="00703CD5">
      <w:pPr>
        <w:pStyle w:val="Cabealho"/>
        <w:widowControl w:val="0"/>
        <w:jc w:val="center"/>
        <w:rPr>
          <w:rFonts w:ascii="Arial" w:hAnsi="Arial"/>
          <w:b/>
          <w:sz w:val="24"/>
          <w:szCs w:val="24"/>
        </w:rPr>
      </w:pPr>
    </w:p>
    <w:p w:rsidR="00AB3CCE" w:rsidRDefault="00AB3CCE" w:rsidP="00703CD5">
      <w:pPr>
        <w:pStyle w:val="Cabealho"/>
        <w:widowControl w:val="0"/>
        <w:jc w:val="center"/>
        <w:rPr>
          <w:rFonts w:ascii="Arial" w:hAnsi="Arial"/>
          <w:b/>
          <w:sz w:val="24"/>
          <w:szCs w:val="24"/>
        </w:rPr>
      </w:pPr>
    </w:p>
    <w:p w:rsidR="00AB3CCE" w:rsidRDefault="00AB3CCE" w:rsidP="00703CD5">
      <w:pPr>
        <w:pStyle w:val="Cabealho"/>
        <w:widowControl w:val="0"/>
        <w:jc w:val="center"/>
        <w:rPr>
          <w:rFonts w:ascii="Arial" w:hAnsi="Arial"/>
          <w:b/>
          <w:sz w:val="24"/>
          <w:szCs w:val="24"/>
        </w:rPr>
      </w:pPr>
    </w:p>
    <w:p w:rsidR="00AB3CCE" w:rsidRDefault="00AB3CCE" w:rsidP="00703CD5">
      <w:pPr>
        <w:pStyle w:val="Cabealho"/>
        <w:widowControl w:val="0"/>
        <w:jc w:val="center"/>
        <w:rPr>
          <w:rFonts w:ascii="Arial" w:hAnsi="Arial"/>
          <w:b/>
          <w:sz w:val="24"/>
          <w:szCs w:val="24"/>
        </w:rPr>
      </w:pPr>
    </w:p>
    <w:p w:rsidR="00703CD5" w:rsidRPr="005973C4" w:rsidRDefault="00703CD5" w:rsidP="00703CD5">
      <w:pPr>
        <w:pStyle w:val="Cabealho"/>
        <w:widowControl w:val="0"/>
        <w:jc w:val="center"/>
        <w:rPr>
          <w:rFonts w:ascii="Arial" w:eastAsia="Calibri" w:hAnsi="Arial" w:cs="Times New Roman"/>
          <w:b/>
          <w:sz w:val="24"/>
          <w:szCs w:val="24"/>
        </w:rPr>
      </w:pPr>
      <w:r>
        <w:rPr>
          <w:rFonts w:ascii="Arial" w:eastAsia="Calibri" w:hAnsi="Arial" w:cs="Times New Roman"/>
          <w:b/>
          <w:sz w:val="24"/>
          <w:szCs w:val="24"/>
        </w:rPr>
        <w:t>PREGÃO ELETRÔNICO</w:t>
      </w:r>
      <w:r w:rsidRPr="005973C4">
        <w:rPr>
          <w:rFonts w:ascii="Arial" w:eastAsia="Calibri" w:hAnsi="Arial" w:cs="Times New Roman"/>
          <w:b/>
          <w:sz w:val="24"/>
          <w:szCs w:val="24"/>
        </w:rPr>
        <w:t xml:space="preserve"> N.º </w:t>
      </w:r>
      <w:r>
        <w:rPr>
          <w:rFonts w:ascii="Arial" w:eastAsia="Calibri" w:hAnsi="Arial" w:cs="Times New Roman"/>
          <w:b/>
          <w:sz w:val="24"/>
          <w:szCs w:val="24"/>
        </w:rPr>
        <w:t>011/2015</w:t>
      </w:r>
    </w:p>
    <w:p w:rsidR="00703CD5" w:rsidRPr="005973C4" w:rsidRDefault="00703CD5" w:rsidP="00703CD5">
      <w:pPr>
        <w:pStyle w:val="Lista"/>
        <w:widowControl w:val="0"/>
        <w:ind w:left="0" w:firstLine="0"/>
        <w:jc w:val="center"/>
        <w:rPr>
          <w:rFonts w:ascii="Arial" w:hAnsi="Arial"/>
          <w:b/>
          <w:szCs w:val="24"/>
        </w:rPr>
      </w:pPr>
    </w:p>
    <w:p w:rsidR="00703CD5" w:rsidRPr="005973C4" w:rsidRDefault="00703CD5" w:rsidP="00703CD5">
      <w:pPr>
        <w:pStyle w:val="Lista"/>
        <w:widowControl w:val="0"/>
        <w:ind w:left="0" w:firstLine="0"/>
        <w:jc w:val="center"/>
        <w:rPr>
          <w:rFonts w:ascii="Arial" w:hAnsi="Arial"/>
          <w:b/>
          <w:szCs w:val="24"/>
        </w:rPr>
      </w:pPr>
      <w:r w:rsidRPr="005973C4">
        <w:rPr>
          <w:rFonts w:ascii="Arial" w:hAnsi="Arial"/>
          <w:b/>
          <w:szCs w:val="24"/>
        </w:rPr>
        <w:t>ANEXO III</w:t>
      </w:r>
    </w:p>
    <w:p w:rsidR="00703CD5" w:rsidRDefault="00703CD5" w:rsidP="00703CD5">
      <w:pPr>
        <w:pStyle w:val="Cabealho"/>
        <w:widowControl w:val="0"/>
        <w:spacing w:after="120"/>
        <w:jc w:val="center"/>
        <w:rPr>
          <w:rFonts w:ascii="Arial" w:eastAsia="Calibri" w:hAnsi="Arial" w:cs="Times New Roman"/>
          <w:b/>
          <w:sz w:val="24"/>
          <w:szCs w:val="24"/>
        </w:rPr>
      </w:pPr>
    </w:p>
    <w:p w:rsidR="00703CD5" w:rsidRPr="00DE0D05" w:rsidRDefault="00703CD5" w:rsidP="00703CD5">
      <w:pPr>
        <w:widowControl w:val="0"/>
        <w:spacing w:after="120"/>
        <w:ind w:right="-1"/>
        <w:jc w:val="center"/>
        <w:rPr>
          <w:rFonts w:ascii="Arial" w:eastAsia="Calibri" w:hAnsi="Arial" w:cs="Arial"/>
          <w:sz w:val="24"/>
          <w:szCs w:val="24"/>
        </w:rPr>
      </w:pPr>
      <w:r w:rsidRPr="00DE0D05">
        <w:rPr>
          <w:rFonts w:ascii="Arial" w:eastAsia="Calibri" w:hAnsi="Arial" w:cs="Arial"/>
          <w:b/>
          <w:sz w:val="24"/>
          <w:szCs w:val="24"/>
        </w:rPr>
        <w:t xml:space="preserve">MODELO DE DECLARAÇÃO DE </w:t>
      </w:r>
      <w:r>
        <w:rPr>
          <w:rFonts w:ascii="Arial" w:eastAsia="Calibri" w:hAnsi="Arial" w:cs="Arial"/>
          <w:b/>
          <w:sz w:val="24"/>
          <w:szCs w:val="24"/>
        </w:rPr>
        <w:t>CUMPRIMENTO DE REQUISITOS LEGAIS</w:t>
      </w:r>
    </w:p>
    <w:p w:rsidR="00703CD5" w:rsidRPr="00685D6A"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Modelo da Declaração (Empregador Pessoa Jurídica)</w:t>
      </w:r>
    </w:p>
    <w:p w:rsidR="00703CD5" w:rsidRPr="00685D6A"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(Papel timbrado da empresa)</w:t>
      </w:r>
    </w:p>
    <w:p w:rsidR="00703CD5" w:rsidRDefault="00703CD5" w:rsidP="00703CD5">
      <w:pPr>
        <w:widowControl w:val="0"/>
        <w:ind w:right="-1"/>
        <w:jc w:val="both"/>
        <w:rPr>
          <w:rFonts w:ascii="Arial" w:eastAsia="Calibri" w:hAnsi="Arial" w:cs="Arial"/>
          <w:sz w:val="24"/>
          <w:szCs w:val="24"/>
        </w:rPr>
      </w:pPr>
      <w:r>
        <w:rPr>
          <w:rFonts w:ascii="Arial" w:eastAsia="Calibri" w:hAnsi="Arial" w:cs="Arial"/>
          <w:sz w:val="24"/>
          <w:szCs w:val="24"/>
        </w:rPr>
        <w:t>A</w:t>
      </w:r>
    </w:p>
    <w:p w:rsidR="00703CD5" w:rsidRDefault="00703CD5" w:rsidP="00703CD5">
      <w:pPr>
        <w:widowControl w:val="0"/>
        <w:ind w:right="-1"/>
        <w:jc w:val="both"/>
        <w:rPr>
          <w:rFonts w:ascii="Arial" w:eastAsia="Calibri" w:hAnsi="Arial" w:cs="Arial"/>
          <w:sz w:val="24"/>
          <w:szCs w:val="24"/>
        </w:rPr>
      </w:pPr>
      <w:r>
        <w:rPr>
          <w:rFonts w:ascii="Arial" w:eastAsia="Calibri" w:hAnsi="Arial" w:cs="Arial"/>
          <w:sz w:val="24"/>
          <w:szCs w:val="24"/>
        </w:rPr>
        <w:t>Prefeitura Municipal de Primavera do Leste</w:t>
      </w:r>
    </w:p>
    <w:p w:rsidR="00703CD5" w:rsidRDefault="00703CD5" w:rsidP="00703CD5">
      <w:pPr>
        <w:widowControl w:val="0"/>
        <w:ind w:right="-1"/>
        <w:jc w:val="both"/>
        <w:rPr>
          <w:rFonts w:ascii="Arial" w:eastAsia="Calibri" w:hAnsi="Arial" w:cs="Arial"/>
          <w:sz w:val="24"/>
          <w:szCs w:val="24"/>
        </w:rPr>
      </w:pPr>
      <w:r>
        <w:rPr>
          <w:rFonts w:ascii="Arial" w:eastAsia="Calibri" w:hAnsi="Arial" w:cs="Arial"/>
          <w:sz w:val="24"/>
          <w:szCs w:val="24"/>
        </w:rPr>
        <w:t>Ref.: Licitação na modalidade PREGÃO ELETRÔNICO nº 011/2015.</w:t>
      </w:r>
    </w:p>
    <w:p w:rsidR="00703CD5" w:rsidRDefault="00703CD5" w:rsidP="00703CD5">
      <w:pPr>
        <w:widowControl w:val="0"/>
        <w:ind w:right="-1"/>
        <w:jc w:val="both"/>
        <w:rPr>
          <w:rFonts w:ascii="Arial" w:eastAsia="Calibri" w:hAnsi="Arial" w:cs="Arial"/>
          <w:sz w:val="24"/>
          <w:szCs w:val="24"/>
        </w:rPr>
      </w:pPr>
    </w:p>
    <w:p w:rsidR="00703CD5" w:rsidRDefault="00703CD5" w:rsidP="00703CD5">
      <w:pPr>
        <w:widowControl w:val="0"/>
        <w:jc w:val="both"/>
        <w:rPr>
          <w:rFonts w:ascii="Arial" w:eastAsia="Calibri" w:hAnsi="Arial" w:cs="Arial"/>
          <w:sz w:val="24"/>
          <w:szCs w:val="24"/>
        </w:rPr>
      </w:pPr>
      <w:r w:rsidRPr="00685D6A">
        <w:rPr>
          <w:rFonts w:ascii="Arial" w:eastAsia="Calibri" w:hAnsi="Arial" w:cs="Arial"/>
          <w:sz w:val="24"/>
          <w:szCs w:val="24"/>
        </w:rPr>
        <w:t>(Nome da Empresa) -----------------------------------, CNPJ Nº ------------------------, sediada na Rua --------------------------------------, n. -----------, bairro, ----------</w:t>
      </w:r>
      <w:r>
        <w:rPr>
          <w:rFonts w:ascii="Arial" w:eastAsia="Calibri" w:hAnsi="Arial" w:cs="Arial"/>
          <w:sz w:val="24"/>
          <w:szCs w:val="24"/>
        </w:rPr>
        <w:t>-------------, CEP----------</w:t>
      </w:r>
      <w:r w:rsidRPr="00685D6A">
        <w:rPr>
          <w:rFonts w:ascii="Arial" w:eastAsia="Calibri" w:hAnsi="Arial" w:cs="Arial"/>
          <w:sz w:val="24"/>
          <w:szCs w:val="24"/>
        </w:rPr>
        <w:t xml:space="preserve"> M</w:t>
      </w:r>
      <w:r w:rsidRPr="00685D6A">
        <w:rPr>
          <w:rFonts w:ascii="Arial" w:eastAsia="Calibri" w:hAnsi="Arial" w:cs="Arial"/>
          <w:sz w:val="24"/>
          <w:szCs w:val="24"/>
        </w:rPr>
        <w:t>u</w:t>
      </w:r>
      <w:r w:rsidRPr="00685D6A">
        <w:rPr>
          <w:rFonts w:ascii="Arial" w:eastAsia="Calibri" w:hAnsi="Arial" w:cs="Arial"/>
          <w:sz w:val="24"/>
          <w:szCs w:val="24"/>
        </w:rPr>
        <w:t xml:space="preserve">nicípio -------------------------, por seu representante legal abaixo assinado, em cumprimento ao solicitado no Edital do </w:t>
      </w:r>
      <w:r>
        <w:rPr>
          <w:rFonts w:ascii="Arial" w:eastAsia="Calibri" w:hAnsi="Arial" w:cs="Arial"/>
          <w:sz w:val="24"/>
          <w:szCs w:val="24"/>
        </w:rPr>
        <w:t>PREGÃO ELETRÔNICO</w:t>
      </w:r>
      <w:r w:rsidRPr="00685D6A">
        <w:rPr>
          <w:rFonts w:ascii="Arial" w:eastAsia="Calibri" w:hAnsi="Arial" w:cs="Arial"/>
          <w:sz w:val="24"/>
          <w:szCs w:val="24"/>
        </w:rPr>
        <w:t xml:space="preserve"> n</w:t>
      </w:r>
      <w:r>
        <w:rPr>
          <w:rFonts w:ascii="Arial" w:eastAsia="Calibri" w:hAnsi="Arial" w:cs="Arial"/>
          <w:sz w:val="24"/>
          <w:szCs w:val="24"/>
        </w:rPr>
        <w:t>º 011/2015 – Prefeitura de Primavera do Leste/MT</w:t>
      </w:r>
      <w:r w:rsidRPr="00685D6A">
        <w:rPr>
          <w:rFonts w:ascii="Arial" w:eastAsia="Calibri" w:hAnsi="Arial" w:cs="Arial"/>
          <w:sz w:val="24"/>
          <w:szCs w:val="24"/>
        </w:rPr>
        <w:t>. DECLARA, sob as penas da lei, que:</w:t>
      </w:r>
    </w:p>
    <w:p w:rsidR="00703CD5" w:rsidRDefault="00703CD5" w:rsidP="00703CD5">
      <w:pPr>
        <w:widowControl w:val="0"/>
        <w:ind w:left="567" w:right="-1"/>
        <w:jc w:val="both"/>
        <w:rPr>
          <w:rFonts w:ascii="Arial" w:eastAsia="Calibri" w:hAnsi="Arial" w:cs="Arial"/>
          <w:sz w:val="24"/>
          <w:szCs w:val="24"/>
        </w:rPr>
      </w:pPr>
      <w:r w:rsidRPr="00685D6A">
        <w:rPr>
          <w:rFonts w:ascii="Arial" w:eastAsia="Calibri" w:hAnsi="Arial" w:cs="Arial"/>
          <w:sz w:val="24"/>
          <w:szCs w:val="24"/>
        </w:rPr>
        <w:t>• Não possui em seu quadro de pessoal empregado(s) com menos de 18 (dezoito) anos em trabalho</w:t>
      </w:r>
      <w:r>
        <w:rPr>
          <w:rFonts w:ascii="Arial" w:eastAsia="Calibri" w:hAnsi="Arial" w:cs="Arial"/>
          <w:sz w:val="24"/>
          <w:szCs w:val="24"/>
        </w:rPr>
        <w:t xml:space="preserve"> noturno, perigoso ou insalubre,</w:t>
      </w:r>
      <w:r w:rsidRPr="00685D6A">
        <w:rPr>
          <w:rFonts w:ascii="Arial" w:eastAsia="Calibri" w:hAnsi="Arial" w:cs="Arial"/>
          <w:sz w:val="24"/>
          <w:szCs w:val="24"/>
        </w:rPr>
        <w:t xml:space="preserve"> menores de 16 (dezesseis) anos, em qualquer trabalho, salvo na condição de aprendiz</w:t>
      </w:r>
      <w:r>
        <w:rPr>
          <w:rFonts w:ascii="Arial" w:eastAsia="Calibri" w:hAnsi="Arial" w:cs="Arial"/>
          <w:sz w:val="24"/>
          <w:szCs w:val="24"/>
        </w:rPr>
        <w:t>*</w:t>
      </w:r>
      <w:r w:rsidRPr="00685D6A">
        <w:rPr>
          <w:rFonts w:ascii="Arial" w:eastAsia="Calibri" w:hAnsi="Arial" w:cs="Arial"/>
          <w:sz w:val="24"/>
          <w:szCs w:val="24"/>
        </w:rPr>
        <w:t xml:space="preserve">, a partir de 14 (quatorze) </w:t>
      </w:r>
      <w:r w:rsidRPr="00685D6A">
        <w:rPr>
          <w:rFonts w:ascii="Arial" w:eastAsia="Calibri" w:hAnsi="Arial" w:cs="Arial"/>
          <w:sz w:val="24"/>
          <w:szCs w:val="24"/>
        </w:rPr>
        <w:t>a</w:t>
      </w:r>
      <w:r w:rsidRPr="00685D6A">
        <w:rPr>
          <w:rFonts w:ascii="Arial" w:eastAsia="Calibri" w:hAnsi="Arial" w:cs="Arial"/>
          <w:sz w:val="24"/>
          <w:szCs w:val="24"/>
        </w:rPr>
        <w:t>nos, nos termos do inciso XXXIII do art. 7º da Constituição Federal e inciso V, art. 27, da Lei 8666/1993, com redação determinada pela Lei nº 9.854/1999.</w:t>
      </w:r>
    </w:p>
    <w:p w:rsidR="00703CD5" w:rsidRDefault="00703CD5" w:rsidP="00703CD5">
      <w:pPr>
        <w:widowControl w:val="0"/>
        <w:ind w:left="567" w:right="-1"/>
        <w:jc w:val="both"/>
        <w:rPr>
          <w:rFonts w:ascii="Arial" w:eastAsia="Calibri" w:hAnsi="Arial" w:cs="Arial"/>
          <w:sz w:val="24"/>
          <w:szCs w:val="24"/>
        </w:rPr>
      </w:pPr>
      <w:r w:rsidRPr="00685D6A">
        <w:rPr>
          <w:rFonts w:ascii="Arial" w:eastAsia="Calibri" w:hAnsi="Arial" w:cs="Arial"/>
          <w:sz w:val="24"/>
          <w:szCs w:val="24"/>
        </w:rPr>
        <w:t xml:space="preserve">• Não possui em seu quadro de pessoal servidores públicos do Poder Executivo </w:t>
      </w:r>
      <w:r>
        <w:rPr>
          <w:rFonts w:ascii="Arial" w:eastAsia="Calibri" w:hAnsi="Arial" w:cs="Arial"/>
          <w:sz w:val="24"/>
          <w:szCs w:val="24"/>
        </w:rPr>
        <w:t>M</w:t>
      </w:r>
      <w:r>
        <w:rPr>
          <w:rFonts w:ascii="Arial" w:eastAsia="Calibri" w:hAnsi="Arial" w:cs="Arial"/>
          <w:sz w:val="24"/>
          <w:szCs w:val="24"/>
        </w:rPr>
        <w:t>u</w:t>
      </w:r>
      <w:r>
        <w:rPr>
          <w:rFonts w:ascii="Arial" w:eastAsia="Calibri" w:hAnsi="Arial" w:cs="Arial"/>
          <w:sz w:val="24"/>
          <w:szCs w:val="24"/>
        </w:rPr>
        <w:t>nicipal</w:t>
      </w:r>
      <w:r w:rsidRPr="00685D6A">
        <w:rPr>
          <w:rFonts w:ascii="Arial" w:eastAsia="Calibri" w:hAnsi="Arial" w:cs="Arial"/>
          <w:sz w:val="24"/>
          <w:szCs w:val="24"/>
        </w:rPr>
        <w:t xml:space="preserve"> exercendo funções técnicas, comerciais, de gerência, administração ou t</w:t>
      </w:r>
      <w:r w:rsidRPr="00685D6A">
        <w:rPr>
          <w:rFonts w:ascii="Arial" w:eastAsia="Calibri" w:hAnsi="Arial" w:cs="Arial"/>
          <w:sz w:val="24"/>
          <w:szCs w:val="24"/>
        </w:rPr>
        <w:t>o</w:t>
      </w:r>
      <w:r w:rsidRPr="00685D6A">
        <w:rPr>
          <w:rFonts w:ascii="Arial" w:eastAsia="Calibri" w:hAnsi="Arial" w:cs="Arial"/>
          <w:sz w:val="24"/>
          <w:szCs w:val="24"/>
        </w:rPr>
        <w:t>mada de decisão, (inciso III, do art. 9º da Lei 8666/93 e inciso X do artigo 144 da Lei Complementar nº 04/90).</w:t>
      </w:r>
    </w:p>
    <w:p w:rsidR="00703CD5" w:rsidRPr="00685D6A"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Local e data</w:t>
      </w:r>
    </w:p>
    <w:p w:rsidR="00703CD5" w:rsidRDefault="00703CD5" w:rsidP="00703CD5">
      <w:pPr>
        <w:widowControl w:val="0"/>
        <w:ind w:right="-1"/>
        <w:jc w:val="center"/>
        <w:rPr>
          <w:rFonts w:ascii="Arial" w:eastAsia="Calibri" w:hAnsi="Arial" w:cs="Arial"/>
          <w:sz w:val="24"/>
          <w:szCs w:val="24"/>
        </w:rPr>
      </w:pPr>
    </w:p>
    <w:p w:rsidR="00703CD5"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 xml:space="preserve">Assinatura do representante legal </w:t>
      </w:r>
    </w:p>
    <w:p w:rsidR="00703CD5" w:rsidRPr="00685D6A" w:rsidRDefault="00703CD5" w:rsidP="00703CD5">
      <w:pPr>
        <w:widowControl w:val="0"/>
        <w:ind w:right="-1"/>
        <w:jc w:val="center"/>
        <w:rPr>
          <w:rFonts w:ascii="Arial" w:eastAsia="Calibri" w:hAnsi="Arial" w:cs="Arial"/>
          <w:sz w:val="24"/>
          <w:szCs w:val="24"/>
        </w:rPr>
      </w:pPr>
      <w:r w:rsidRPr="00685D6A">
        <w:rPr>
          <w:rFonts w:ascii="Arial" w:eastAsia="Calibri" w:hAnsi="Arial" w:cs="Arial"/>
          <w:sz w:val="24"/>
          <w:szCs w:val="24"/>
        </w:rPr>
        <w:t>CPF:</w:t>
      </w:r>
    </w:p>
    <w:p w:rsidR="00703CD5" w:rsidRDefault="00703CD5" w:rsidP="00703CD5">
      <w:pPr>
        <w:widowControl w:val="0"/>
        <w:ind w:right="-1"/>
        <w:jc w:val="center"/>
        <w:rPr>
          <w:rFonts w:ascii="Arial" w:eastAsia="Calibri" w:hAnsi="Arial" w:cs="Arial"/>
          <w:sz w:val="24"/>
          <w:szCs w:val="24"/>
        </w:rPr>
      </w:pPr>
      <w:r>
        <w:rPr>
          <w:rFonts w:ascii="Arial" w:eastAsia="Calibri" w:hAnsi="Arial" w:cs="Arial"/>
          <w:sz w:val="24"/>
          <w:szCs w:val="24"/>
        </w:rPr>
        <w:t xml:space="preserve">Carimbo de </w:t>
      </w:r>
      <w:r w:rsidRPr="00685D6A">
        <w:rPr>
          <w:rFonts w:ascii="Arial" w:eastAsia="Calibri" w:hAnsi="Arial" w:cs="Arial"/>
          <w:sz w:val="24"/>
          <w:szCs w:val="24"/>
        </w:rPr>
        <w:t>CNPJ da empresa:</w:t>
      </w:r>
    </w:p>
    <w:p w:rsidR="00703CD5" w:rsidRPr="00DE0D05" w:rsidRDefault="00703CD5" w:rsidP="00703CD5">
      <w:pPr>
        <w:pStyle w:val="Ttulo2"/>
        <w:keepNext w:val="0"/>
        <w:widowControl w:val="0"/>
        <w:jc w:val="center"/>
        <w:rPr>
          <w:rFonts w:ascii="Cambria" w:eastAsia="Times New Roman" w:hAnsi="Cambria" w:cs="Times New Roman"/>
          <w:color w:val="4F81BD"/>
          <w:sz w:val="24"/>
          <w:szCs w:val="24"/>
        </w:rPr>
      </w:pPr>
    </w:p>
    <w:p w:rsidR="00703CD5" w:rsidRPr="002B70ED" w:rsidRDefault="00703CD5" w:rsidP="00703CD5">
      <w:pPr>
        <w:widowControl w:val="0"/>
        <w:spacing w:before="240"/>
        <w:jc w:val="both"/>
        <w:rPr>
          <w:rFonts w:ascii="Arial" w:eastAsia="Calibri" w:hAnsi="Arial" w:cs="Times New Roman"/>
          <w:sz w:val="24"/>
          <w:szCs w:val="24"/>
        </w:rPr>
      </w:pPr>
      <w:r w:rsidRPr="002B70ED">
        <w:rPr>
          <w:rFonts w:ascii="Arial" w:eastAsia="Calibri" w:hAnsi="Arial" w:cs="Times New Roman"/>
          <w:sz w:val="24"/>
          <w:szCs w:val="24"/>
        </w:rPr>
        <w:t>( ) Ressalva: emprega menor, a partir de quatorze anos, na condição de aprendiz*.</w:t>
      </w:r>
    </w:p>
    <w:p w:rsidR="00703CD5" w:rsidRPr="00DE0D05" w:rsidRDefault="00703CD5" w:rsidP="00703CD5">
      <w:pPr>
        <w:pStyle w:val="Cabealho"/>
        <w:widowControl w:val="0"/>
        <w:spacing w:after="120"/>
        <w:jc w:val="center"/>
        <w:rPr>
          <w:rFonts w:ascii="Arial" w:eastAsia="Calibri" w:hAnsi="Arial" w:cs="Times New Roman"/>
          <w:b/>
          <w:sz w:val="24"/>
          <w:szCs w:val="24"/>
        </w:rPr>
      </w:pPr>
      <w:r>
        <w:rPr>
          <w:rFonts w:ascii="Arial" w:eastAsia="Calibri" w:hAnsi="Arial" w:cs="Times New Roman"/>
          <w:b/>
          <w:sz w:val="24"/>
          <w:szCs w:val="24"/>
        </w:rPr>
        <w:lastRenderedPageBreak/>
        <w:t>PREGÃO ELETRÔNICO</w:t>
      </w:r>
      <w:r w:rsidRPr="00DE0D05">
        <w:rPr>
          <w:rFonts w:ascii="Arial" w:eastAsia="Calibri" w:hAnsi="Arial" w:cs="Times New Roman"/>
          <w:b/>
          <w:sz w:val="24"/>
          <w:szCs w:val="24"/>
        </w:rPr>
        <w:t xml:space="preserve"> N.º </w:t>
      </w:r>
      <w:r>
        <w:rPr>
          <w:rFonts w:ascii="Arial" w:eastAsia="Calibri" w:hAnsi="Arial" w:cs="Times New Roman"/>
          <w:b/>
          <w:sz w:val="24"/>
          <w:szCs w:val="24"/>
        </w:rPr>
        <w:t>011/2015</w:t>
      </w:r>
    </w:p>
    <w:p w:rsidR="00703CD5" w:rsidRPr="00E812A2" w:rsidRDefault="00703CD5" w:rsidP="00E812A2">
      <w:pPr>
        <w:pStyle w:val="Ttulo4"/>
        <w:keepNext w:val="0"/>
        <w:widowControl w:val="0"/>
        <w:spacing w:after="120"/>
        <w:ind w:right="-1"/>
        <w:jc w:val="center"/>
        <w:rPr>
          <w:rFonts w:ascii="Arial" w:eastAsia="Times New Roman" w:hAnsi="Arial" w:cs="Arial"/>
          <w:i w:val="0"/>
          <w:color w:val="auto"/>
          <w:sz w:val="24"/>
          <w:szCs w:val="24"/>
        </w:rPr>
      </w:pPr>
      <w:r w:rsidRPr="00E812A2">
        <w:rPr>
          <w:rFonts w:ascii="Arial" w:eastAsia="Times New Roman" w:hAnsi="Arial" w:cs="Arial"/>
          <w:i w:val="0"/>
          <w:color w:val="auto"/>
          <w:sz w:val="24"/>
          <w:szCs w:val="24"/>
        </w:rPr>
        <w:t xml:space="preserve">ANEXO </w:t>
      </w:r>
      <w:r w:rsidR="00E812A2" w:rsidRPr="00E812A2">
        <w:rPr>
          <w:rFonts w:ascii="Arial" w:eastAsia="Times New Roman" w:hAnsi="Arial" w:cs="Arial"/>
          <w:i w:val="0"/>
          <w:color w:val="auto"/>
          <w:sz w:val="24"/>
          <w:szCs w:val="24"/>
        </w:rPr>
        <w:t>I</w:t>
      </w:r>
      <w:r w:rsidRPr="00E812A2">
        <w:rPr>
          <w:rFonts w:ascii="Arial" w:eastAsia="Times New Roman" w:hAnsi="Arial" w:cs="Arial"/>
          <w:i w:val="0"/>
          <w:color w:val="auto"/>
          <w:sz w:val="24"/>
          <w:szCs w:val="24"/>
        </w:rPr>
        <w:t>V</w:t>
      </w:r>
    </w:p>
    <w:p w:rsidR="00703CD5" w:rsidRPr="005B3C29" w:rsidRDefault="00703CD5" w:rsidP="00703CD5">
      <w:pPr>
        <w:widowControl w:val="0"/>
        <w:jc w:val="center"/>
        <w:rPr>
          <w:rFonts w:ascii="Arial" w:eastAsia="Calibri" w:hAnsi="Arial" w:cs="Arial"/>
          <w:b/>
          <w:sz w:val="24"/>
          <w:szCs w:val="24"/>
        </w:rPr>
      </w:pPr>
      <w:r w:rsidRPr="00DE0D05">
        <w:rPr>
          <w:rFonts w:ascii="Arial" w:eastAsia="Calibri" w:hAnsi="Arial" w:cs="Arial"/>
          <w:b/>
          <w:sz w:val="24"/>
          <w:szCs w:val="24"/>
        </w:rPr>
        <w:t xml:space="preserve">MODELO DE </w:t>
      </w:r>
      <w:r w:rsidRPr="005B3C29">
        <w:rPr>
          <w:rFonts w:ascii="Arial" w:eastAsia="Calibri" w:hAnsi="Arial" w:cs="Arial"/>
          <w:b/>
          <w:sz w:val="24"/>
          <w:szCs w:val="24"/>
        </w:rPr>
        <w:t xml:space="preserve">DECLARAÇÃO DE SUPERVENIENCIA DE FATOS </w:t>
      </w:r>
    </w:p>
    <w:p w:rsidR="00703CD5" w:rsidRPr="00DE0D05" w:rsidRDefault="00703CD5" w:rsidP="00703CD5">
      <w:pPr>
        <w:widowControl w:val="0"/>
        <w:jc w:val="center"/>
        <w:rPr>
          <w:rFonts w:ascii="Arial" w:eastAsia="Calibri" w:hAnsi="Arial" w:cs="Arial"/>
          <w:b/>
          <w:sz w:val="24"/>
          <w:szCs w:val="24"/>
        </w:rPr>
      </w:pPr>
      <w:r w:rsidRPr="005B3C29">
        <w:rPr>
          <w:rFonts w:ascii="Arial" w:eastAsia="Calibri" w:hAnsi="Arial" w:cs="Arial"/>
          <w:b/>
          <w:sz w:val="24"/>
          <w:szCs w:val="24"/>
        </w:rPr>
        <w:t>IMPEDITIVOS</w:t>
      </w:r>
    </w:p>
    <w:p w:rsidR="00703CD5" w:rsidRPr="00DE0D05" w:rsidRDefault="00703CD5" w:rsidP="00703CD5">
      <w:pPr>
        <w:widowControl w:val="0"/>
        <w:jc w:val="both"/>
        <w:rPr>
          <w:rFonts w:ascii="Arial" w:eastAsia="Calibri" w:hAnsi="Arial" w:cs="Arial"/>
          <w:b/>
          <w:sz w:val="24"/>
          <w:szCs w:val="24"/>
        </w:rPr>
      </w:pPr>
    </w:p>
    <w:p w:rsidR="00703CD5" w:rsidRPr="00DE0D05" w:rsidRDefault="00703CD5" w:rsidP="00703CD5">
      <w:pPr>
        <w:widowControl w:val="0"/>
        <w:jc w:val="center"/>
        <w:rPr>
          <w:rFonts w:ascii="Arial" w:eastAsia="Calibri" w:hAnsi="Arial" w:cs="Arial"/>
          <w:b/>
          <w:sz w:val="24"/>
          <w:szCs w:val="24"/>
        </w:rPr>
      </w:pPr>
      <w:r w:rsidRPr="00DE0D05">
        <w:rPr>
          <w:rFonts w:ascii="Arial" w:eastAsia="Calibri" w:hAnsi="Arial" w:cs="Arial"/>
          <w:b/>
          <w:sz w:val="24"/>
          <w:szCs w:val="24"/>
        </w:rPr>
        <w:t>(papel timbrado da empresa)</w:t>
      </w:r>
    </w:p>
    <w:p w:rsidR="00703CD5" w:rsidRPr="00BA50E8" w:rsidRDefault="00703CD5" w:rsidP="00703CD5">
      <w:pPr>
        <w:widowControl w:val="0"/>
        <w:jc w:val="both"/>
        <w:rPr>
          <w:rFonts w:ascii="Arial" w:eastAsia="Calibri" w:hAnsi="Arial" w:cs="Arial"/>
          <w:b/>
          <w:sz w:val="28"/>
          <w:szCs w:val="28"/>
        </w:rPr>
      </w:pPr>
    </w:p>
    <w:p w:rsidR="00703CD5" w:rsidRPr="00E812A2" w:rsidRDefault="00703CD5" w:rsidP="00E812A2">
      <w:pPr>
        <w:pStyle w:val="Recuodecorpodetexto2"/>
        <w:widowControl w:val="0"/>
        <w:spacing w:line="276" w:lineRule="auto"/>
        <w:ind w:left="0" w:right="-1" w:firstLine="1416"/>
        <w:jc w:val="both"/>
        <w:rPr>
          <w:rFonts w:ascii="Arial" w:eastAsia="Calibri" w:hAnsi="Arial" w:cs="Arial"/>
          <w:sz w:val="20"/>
        </w:rPr>
      </w:pPr>
      <w:r w:rsidRPr="00E812A2">
        <w:rPr>
          <w:rFonts w:ascii="Arial" w:eastAsia="Calibri" w:hAnsi="Arial" w:cs="Arial"/>
        </w:rPr>
        <w:t>A empresa __________________, CNPJ _________________, sediada na Rua/Av. ______, Bairro __________, cidade __________, neste ato representada pelo Sr.(a) ______________, portador do RG ______________ e inscrito no CPF sob o numero ______________, no uso de suas atribuições legais, comprometendo-se nos termos da legislação reguladora da matéria, a informar a qualquer tempo, sob pena das penalidades cabíveis, a inexi</w:t>
      </w:r>
      <w:r w:rsidRPr="00E812A2">
        <w:rPr>
          <w:rFonts w:ascii="Arial" w:eastAsia="Calibri" w:hAnsi="Arial" w:cs="Arial"/>
        </w:rPr>
        <w:t>s</w:t>
      </w:r>
      <w:r w:rsidRPr="00E812A2">
        <w:rPr>
          <w:rFonts w:ascii="Arial" w:eastAsia="Calibri" w:hAnsi="Arial" w:cs="Arial"/>
        </w:rPr>
        <w:t>tência de fatos supervenientes impeditivos a habilitação para este certame licitatório na Prefeitura Municipal de Primavera do Leste – PREGÃO ELETRÔNICO nº 011/2015, na forma determinada no § 2º, do artigo 32, da lei 8666/93 e alterações, devidamente assinada pelo representante legal da empresa participante.</w:t>
      </w:r>
    </w:p>
    <w:p w:rsidR="00703CD5" w:rsidRPr="00E812A2" w:rsidRDefault="00703CD5" w:rsidP="00E812A2">
      <w:pPr>
        <w:pStyle w:val="Recuodecorpodetexto2"/>
        <w:widowControl w:val="0"/>
        <w:spacing w:line="276" w:lineRule="auto"/>
        <w:ind w:left="0" w:right="-1"/>
        <w:rPr>
          <w:rFonts w:ascii="Arial" w:eastAsia="Calibri" w:hAnsi="Arial" w:cs="Arial"/>
          <w:sz w:val="20"/>
        </w:rPr>
      </w:pPr>
    </w:p>
    <w:p w:rsidR="00703CD5" w:rsidRPr="00E812A2" w:rsidRDefault="00703CD5" w:rsidP="00703CD5">
      <w:pPr>
        <w:pStyle w:val="Recuodecorpodetexto2"/>
        <w:widowControl w:val="0"/>
        <w:ind w:right="283"/>
        <w:rPr>
          <w:rFonts w:ascii="Arial" w:eastAsia="Calibri" w:hAnsi="Arial" w:cs="Arial"/>
        </w:rPr>
      </w:pPr>
    </w:p>
    <w:p w:rsidR="00703CD5" w:rsidRPr="00E812A2" w:rsidRDefault="00703CD5" w:rsidP="00703CD5">
      <w:pPr>
        <w:pStyle w:val="Recuodecorpodetexto2"/>
        <w:widowControl w:val="0"/>
        <w:ind w:right="283"/>
        <w:rPr>
          <w:rFonts w:ascii="Arial" w:eastAsia="Calibri" w:hAnsi="Arial" w:cs="Arial"/>
        </w:rPr>
      </w:pPr>
    </w:p>
    <w:p w:rsidR="00703CD5" w:rsidRPr="00E812A2" w:rsidRDefault="00703CD5" w:rsidP="00703CD5">
      <w:pPr>
        <w:pStyle w:val="Recuodecorpodetexto2"/>
        <w:widowControl w:val="0"/>
        <w:ind w:left="0" w:right="283"/>
        <w:jc w:val="center"/>
        <w:rPr>
          <w:rFonts w:ascii="Arial" w:eastAsia="Calibri" w:hAnsi="Arial" w:cs="Arial"/>
        </w:rPr>
      </w:pPr>
      <w:r w:rsidRPr="00E812A2">
        <w:rPr>
          <w:rFonts w:ascii="Arial" w:eastAsia="Calibri" w:hAnsi="Arial" w:cs="Arial"/>
        </w:rPr>
        <w:t>Local e data,</w:t>
      </w:r>
    </w:p>
    <w:p w:rsidR="00703CD5" w:rsidRPr="00E812A2" w:rsidRDefault="00703CD5" w:rsidP="00703CD5">
      <w:pPr>
        <w:pStyle w:val="Recuodecorpodetexto2"/>
        <w:widowControl w:val="0"/>
        <w:ind w:right="283"/>
        <w:jc w:val="center"/>
        <w:rPr>
          <w:rFonts w:ascii="Arial" w:eastAsia="Calibri" w:hAnsi="Arial" w:cs="Arial"/>
        </w:rPr>
      </w:pPr>
    </w:p>
    <w:p w:rsidR="00703CD5" w:rsidRDefault="00703CD5" w:rsidP="00703CD5">
      <w:pPr>
        <w:pStyle w:val="Recuodecorpodetexto2"/>
        <w:widowControl w:val="0"/>
        <w:ind w:right="283"/>
        <w:jc w:val="center"/>
        <w:rPr>
          <w:rFonts w:ascii="Calibri" w:eastAsia="Calibri" w:hAnsi="Calibri" w:cs="Times New Roman"/>
        </w:rPr>
      </w:pPr>
    </w:p>
    <w:p w:rsidR="00703CD5" w:rsidRDefault="00703CD5" w:rsidP="00703CD5">
      <w:pPr>
        <w:pStyle w:val="Recuodecorpodetexto2"/>
        <w:widowControl w:val="0"/>
        <w:ind w:right="283"/>
        <w:jc w:val="center"/>
        <w:rPr>
          <w:rFonts w:ascii="Calibri" w:eastAsia="Calibri" w:hAnsi="Calibri" w:cs="Times New Roman"/>
        </w:rPr>
      </w:pPr>
    </w:p>
    <w:p w:rsidR="00703CD5" w:rsidRDefault="00703CD5" w:rsidP="00703CD5">
      <w:pPr>
        <w:pStyle w:val="Recuodecorpodetexto2"/>
        <w:widowControl w:val="0"/>
        <w:ind w:right="283"/>
        <w:jc w:val="center"/>
        <w:rPr>
          <w:rFonts w:ascii="Calibri" w:eastAsia="Calibri" w:hAnsi="Calibri" w:cs="Times New Roman"/>
        </w:rPr>
      </w:pPr>
    </w:p>
    <w:p w:rsidR="00703CD5" w:rsidRDefault="00703CD5" w:rsidP="00703CD5">
      <w:pPr>
        <w:pStyle w:val="Recuodecorpodetexto2"/>
        <w:widowControl w:val="0"/>
        <w:ind w:left="0" w:right="283"/>
        <w:jc w:val="center"/>
        <w:rPr>
          <w:rFonts w:ascii="Calibri" w:eastAsia="Calibri" w:hAnsi="Calibri" w:cs="Times New Roman"/>
        </w:rPr>
      </w:pPr>
      <w:r>
        <w:rPr>
          <w:rFonts w:ascii="Calibri" w:eastAsia="Calibri" w:hAnsi="Calibri" w:cs="Times New Roman"/>
        </w:rPr>
        <w:t>_____________________________________________</w:t>
      </w:r>
    </w:p>
    <w:p w:rsidR="00703CD5" w:rsidRDefault="00703CD5" w:rsidP="00703CD5">
      <w:pPr>
        <w:widowControl w:val="0"/>
        <w:ind w:right="283"/>
        <w:jc w:val="center"/>
        <w:rPr>
          <w:rFonts w:ascii="Arial" w:eastAsia="Calibri" w:hAnsi="Arial" w:cs="Times New Roman"/>
          <w:sz w:val="24"/>
        </w:rPr>
      </w:pPr>
      <w:r>
        <w:rPr>
          <w:rFonts w:ascii="Arial" w:eastAsia="Calibri" w:hAnsi="Arial" w:cs="Times New Roman"/>
          <w:sz w:val="24"/>
        </w:rPr>
        <w:t>(assinatura e identificação do responsável pela empresa)</w:t>
      </w:r>
    </w:p>
    <w:p w:rsidR="00703CD5" w:rsidRDefault="00703CD5" w:rsidP="00703CD5">
      <w:pPr>
        <w:widowControl w:val="0"/>
        <w:rPr>
          <w:rFonts w:ascii="Calibri" w:eastAsia="Calibri" w:hAnsi="Calibri" w:cs="Times New Roman"/>
        </w:rPr>
      </w:pPr>
    </w:p>
    <w:p w:rsidR="00703CD5" w:rsidRDefault="00703CD5" w:rsidP="00703CD5">
      <w:pPr>
        <w:pStyle w:val="Cabealho"/>
        <w:widowControl w:val="0"/>
        <w:jc w:val="center"/>
        <w:rPr>
          <w:rFonts w:ascii="Arial" w:eastAsia="Calibri" w:hAnsi="Arial" w:cs="Times New Roman"/>
          <w:b/>
          <w:sz w:val="24"/>
          <w:szCs w:val="24"/>
        </w:rPr>
      </w:pPr>
    </w:p>
    <w:p w:rsidR="00703CD5" w:rsidRDefault="00703CD5" w:rsidP="00703CD5">
      <w:pPr>
        <w:pStyle w:val="Cabealho"/>
        <w:widowControl w:val="0"/>
        <w:jc w:val="center"/>
        <w:rPr>
          <w:rFonts w:ascii="Arial" w:eastAsia="Calibri" w:hAnsi="Arial" w:cs="Times New Roman"/>
          <w:b/>
          <w:sz w:val="24"/>
          <w:szCs w:val="24"/>
        </w:rPr>
      </w:pPr>
    </w:p>
    <w:p w:rsidR="00703CD5" w:rsidRDefault="00703CD5" w:rsidP="00703CD5">
      <w:pPr>
        <w:pStyle w:val="Cabealho"/>
        <w:widowControl w:val="0"/>
        <w:jc w:val="center"/>
        <w:rPr>
          <w:rFonts w:ascii="Arial" w:eastAsia="Calibri" w:hAnsi="Arial" w:cs="Times New Roman"/>
          <w:b/>
          <w:sz w:val="24"/>
          <w:szCs w:val="24"/>
        </w:rPr>
      </w:pPr>
    </w:p>
    <w:p w:rsidR="00703CD5" w:rsidRDefault="00703CD5" w:rsidP="00703CD5">
      <w:pPr>
        <w:pStyle w:val="Cabealho"/>
        <w:widowControl w:val="0"/>
        <w:jc w:val="center"/>
        <w:rPr>
          <w:rFonts w:ascii="Arial" w:eastAsia="Calibri" w:hAnsi="Arial" w:cs="Times New Roman"/>
          <w:b/>
          <w:color w:val="FF0000"/>
          <w:sz w:val="24"/>
          <w:szCs w:val="24"/>
        </w:rPr>
      </w:pPr>
    </w:p>
    <w:p w:rsidR="00703CD5" w:rsidRPr="00A90CF1" w:rsidRDefault="00703CD5" w:rsidP="00703CD5">
      <w:pPr>
        <w:widowControl w:val="0"/>
        <w:spacing w:after="120"/>
        <w:jc w:val="center"/>
        <w:rPr>
          <w:rFonts w:ascii="Arial" w:eastAsia="Calibri" w:hAnsi="Arial" w:cs="Arial"/>
          <w:b/>
          <w:sz w:val="24"/>
          <w:szCs w:val="24"/>
        </w:rPr>
      </w:pPr>
      <w:r>
        <w:rPr>
          <w:rFonts w:ascii="Arial" w:eastAsia="Calibri" w:hAnsi="Arial" w:cs="Arial"/>
          <w:b/>
          <w:sz w:val="24"/>
          <w:szCs w:val="24"/>
        </w:rPr>
        <w:t>PREGÃO ELETRÔNICO</w:t>
      </w:r>
      <w:r w:rsidR="00862AC4">
        <w:rPr>
          <w:rFonts w:ascii="Arial" w:eastAsia="Calibri" w:hAnsi="Arial" w:cs="Arial"/>
          <w:b/>
          <w:sz w:val="24"/>
          <w:szCs w:val="24"/>
        </w:rPr>
        <w:t xml:space="preserve"> </w:t>
      </w:r>
      <w:r w:rsidRPr="00A90CF1">
        <w:rPr>
          <w:rFonts w:ascii="Arial" w:eastAsia="Calibri" w:hAnsi="Arial" w:cs="Arial"/>
          <w:b/>
          <w:sz w:val="24"/>
          <w:szCs w:val="24"/>
        </w:rPr>
        <w:t xml:space="preserve">Nº </w:t>
      </w:r>
      <w:r>
        <w:rPr>
          <w:rFonts w:ascii="Arial" w:eastAsia="Calibri" w:hAnsi="Arial" w:cs="Arial"/>
          <w:b/>
          <w:sz w:val="24"/>
          <w:szCs w:val="24"/>
        </w:rPr>
        <w:t>011/2015</w:t>
      </w:r>
    </w:p>
    <w:p w:rsidR="00703CD5" w:rsidRDefault="00703CD5" w:rsidP="00703CD5">
      <w:pPr>
        <w:widowControl w:val="0"/>
        <w:spacing w:after="120"/>
        <w:jc w:val="center"/>
        <w:rPr>
          <w:rFonts w:ascii="Arial" w:eastAsia="Calibri" w:hAnsi="Arial" w:cs="Arial"/>
          <w:b/>
          <w:sz w:val="24"/>
          <w:szCs w:val="24"/>
        </w:rPr>
      </w:pPr>
    </w:p>
    <w:p w:rsidR="00703CD5" w:rsidRPr="00DE0D05" w:rsidRDefault="00E812A2" w:rsidP="00703CD5">
      <w:pPr>
        <w:widowControl w:val="0"/>
        <w:spacing w:after="120"/>
        <w:jc w:val="center"/>
        <w:rPr>
          <w:rFonts w:ascii="Arial" w:eastAsia="Calibri" w:hAnsi="Arial" w:cs="Arial"/>
          <w:b/>
          <w:sz w:val="24"/>
          <w:szCs w:val="24"/>
        </w:rPr>
      </w:pPr>
      <w:r>
        <w:rPr>
          <w:rFonts w:ascii="Arial" w:hAnsi="Arial" w:cs="Arial"/>
          <w:b/>
          <w:sz w:val="24"/>
          <w:szCs w:val="24"/>
        </w:rPr>
        <w:t>ANEXO V</w:t>
      </w:r>
    </w:p>
    <w:p w:rsidR="00703CD5" w:rsidRDefault="00703CD5" w:rsidP="00703CD5">
      <w:pPr>
        <w:widowControl w:val="0"/>
        <w:spacing w:after="120"/>
        <w:jc w:val="both"/>
        <w:rPr>
          <w:rFonts w:ascii="Arial" w:eastAsia="Calibri" w:hAnsi="Arial" w:cs="Arial"/>
          <w:sz w:val="24"/>
          <w:szCs w:val="24"/>
        </w:rPr>
      </w:pPr>
    </w:p>
    <w:p w:rsidR="00703CD5" w:rsidRPr="00344C43" w:rsidRDefault="00703CD5" w:rsidP="00703CD5">
      <w:pPr>
        <w:widowControl w:val="0"/>
        <w:spacing w:after="120"/>
        <w:jc w:val="both"/>
        <w:rPr>
          <w:rFonts w:ascii="Arial" w:eastAsia="Calibri" w:hAnsi="Arial" w:cs="Arial"/>
          <w:sz w:val="24"/>
          <w:szCs w:val="24"/>
        </w:rPr>
      </w:pPr>
      <w:r w:rsidRPr="00344C43">
        <w:rPr>
          <w:rFonts w:ascii="Arial" w:eastAsia="Calibri" w:hAnsi="Arial" w:cs="Arial"/>
          <w:sz w:val="24"/>
          <w:szCs w:val="24"/>
        </w:rPr>
        <w:t>REQUERIMENTO DE BENEFÍCIO DO TRATAMENTO DIFERENCIADO E DECLA</w:t>
      </w:r>
      <w:r w:rsidRPr="00344C43">
        <w:rPr>
          <w:rFonts w:ascii="Arial" w:eastAsia="Calibri" w:hAnsi="Arial" w:cs="Arial"/>
          <w:sz w:val="24"/>
          <w:szCs w:val="24"/>
        </w:rPr>
        <w:softHyphen/>
        <w:t>RA</w:t>
      </w:r>
      <w:r w:rsidRPr="00344C43">
        <w:rPr>
          <w:rFonts w:ascii="Arial" w:eastAsia="Calibri" w:hAnsi="Arial" w:cs="Arial"/>
          <w:sz w:val="24"/>
          <w:szCs w:val="24"/>
        </w:rPr>
        <w:softHyphen/>
        <w:t>ÇÃO PARA MICROEMPRESAS E EMPRESAS DE PEQUENO PORTE (Lei Comple</w:t>
      </w:r>
      <w:r w:rsidRPr="00344C43">
        <w:rPr>
          <w:rFonts w:ascii="Arial" w:eastAsia="Calibri" w:hAnsi="Arial" w:cs="Arial"/>
          <w:sz w:val="24"/>
          <w:szCs w:val="24"/>
        </w:rPr>
        <w:softHyphen/>
        <w:t>men</w:t>
      </w:r>
      <w:r w:rsidRPr="00344C43">
        <w:rPr>
          <w:rFonts w:ascii="Arial" w:eastAsia="Calibri" w:hAnsi="Arial" w:cs="Arial"/>
          <w:sz w:val="24"/>
          <w:szCs w:val="24"/>
        </w:rPr>
        <w:softHyphen/>
        <w:t>tar nº123/2006)</w:t>
      </w:r>
    </w:p>
    <w:p w:rsidR="00703CD5" w:rsidRDefault="00703CD5" w:rsidP="00703CD5">
      <w:pPr>
        <w:widowControl w:val="0"/>
        <w:spacing w:after="120"/>
        <w:jc w:val="both"/>
        <w:rPr>
          <w:rFonts w:ascii="Arial" w:eastAsia="Calibri" w:hAnsi="Arial" w:cs="Arial"/>
          <w:sz w:val="24"/>
          <w:szCs w:val="24"/>
        </w:rPr>
      </w:pPr>
    </w:p>
    <w:p w:rsidR="00703CD5" w:rsidRDefault="00703CD5" w:rsidP="00703CD5">
      <w:pPr>
        <w:widowControl w:val="0"/>
        <w:spacing w:after="120"/>
        <w:jc w:val="both"/>
        <w:rPr>
          <w:rFonts w:ascii="Arial" w:eastAsia="Calibri" w:hAnsi="Arial" w:cs="Arial"/>
          <w:sz w:val="24"/>
          <w:szCs w:val="24"/>
        </w:rPr>
      </w:pPr>
    </w:p>
    <w:p w:rsidR="00703CD5" w:rsidRPr="00344C43" w:rsidRDefault="00703CD5" w:rsidP="00703CD5">
      <w:pPr>
        <w:widowControl w:val="0"/>
        <w:spacing w:after="120"/>
        <w:jc w:val="both"/>
        <w:rPr>
          <w:rFonts w:ascii="Arial" w:eastAsia="Calibri" w:hAnsi="Arial" w:cs="Arial"/>
          <w:sz w:val="24"/>
          <w:szCs w:val="24"/>
        </w:rPr>
      </w:pPr>
      <w:r>
        <w:rPr>
          <w:rFonts w:ascii="Arial" w:eastAsia="Calibri" w:hAnsi="Arial" w:cs="Arial"/>
          <w:sz w:val="24"/>
          <w:szCs w:val="24"/>
        </w:rPr>
        <w:tab/>
      </w:r>
      <w:r w:rsidRPr="00344C43">
        <w:rPr>
          <w:rFonts w:ascii="Arial" w:eastAsia="Calibri" w:hAnsi="Arial" w:cs="Arial"/>
          <w:sz w:val="24"/>
          <w:szCs w:val="24"/>
        </w:rPr>
        <w:t>_____________________________________, portador (a) da Carteira de Ident</w:t>
      </w:r>
      <w:r w:rsidRPr="00344C43">
        <w:rPr>
          <w:rFonts w:ascii="Arial" w:eastAsia="Calibri" w:hAnsi="Arial" w:cs="Arial"/>
          <w:sz w:val="24"/>
          <w:szCs w:val="24"/>
        </w:rPr>
        <w:t>i</w:t>
      </w:r>
      <w:r w:rsidRPr="00344C43">
        <w:rPr>
          <w:rFonts w:ascii="Arial" w:eastAsia="Calibri" w:hAnsi="Arial" w:cs="Arial"/>
          <w:sz w:val="24"/>
          <w:szCs w:val="24"/>
        </w:rPr>
        <w:t>dade R.G. nº. ______________ - SSP/_____ e do CPF/MF nº</w:t>
      </w:r>
      <w:r>
        <w:rPr>
          <w:rFonts w:ascii="Arial" w:eastAsia="Calibri" w:hAnsi="Arial" w:cs="Arial"/>
          <w:sz w:val="24"/>
          <w:szCs w:val="24"/>
        </w:rPr>
        <w:t xml:space="preserve">. </w:t>
      </w:r>
      <w:r w:rsidRPr="00344C43">
        <w:rPr>
          <w:rFonts w:ascii="Arial" w:eastAsia="Calibri" w:hAnsi="Arial" w:cs="Arial"/>
          <w:sz w:val="24"/>
          <w:szCs w:val="24"/>
        </w:rPr>
        <w:t>________________, r</w:t>
      </w:r>
      <w:r w:rsidRPr="00344C43">
        <w:rPr>
          <w:rFonts w:ascii="Arial" w:eastAsia="Calibri" w:hAnsi="Arial" w:cs="Arial"/>
          <w:sz w:val="24"/>
          <w:szCs w:val="24"/>
        </w:rPr>
        <w:t>e</w:t>
      </w:r>
      <w:r w:rsidRPr="00344C43">
        <w:rPr>
          <w:rFonts w:ascii="Arial" w:eastAsia="Calibri" w:hAnsi="Arial" w:cs="Arial"/>
          <w:sz w:val="24"/>
          <w:szCs w:val="24"/>
        </w:rPr>
        <w:t>presen</w:t>
      </w:r>
      <w:r w:rsidRPr="00344C43">
        <w:rPr>
          <w:rFonts w:ascii="Arial" w:eastAsia="Calibri" w:hAnsi="Arial" w:cs="Arial"/>
          <w:sz w:val="24"/>
          <w:szCs w:val="24"/>
        </w:rPr>
        <w:softHyphen/>
        <w:t xml:space="preserve">tante da empresa ____________________________________, CNPJ/MF nº _______________________, solicitamos na condição de MICROEMPRESA/EMPRESA </w:t>
      </w:r>
      <w:r w:rsidRPr="00A90CF1">
        <w:rPr>
          <w:rFonts w:ascii="Arial" w:eastAsia="Calibri" w:hAnsi="Arial" w:cs="Arial"/>
          <w:sz w:val="24"/>
          <w:szCs w:val="24"/>
        </w:rPr>
        <w:t xml:space="preserve">DE PEQUENO PORTE, quando da sua participação na licitação, modalidade Pregão Nº. </w:t>
      </w:r>
      <w:r>
        <w:rPr>
          <w:rFonts w:ascii="Arial" w:eastAsia="Calibri" w:hAnsi="Arial" w:cs="Arial"/>
          <w:sz w:val="24"/>
          <w:szCs w:val="24"/>
        </w:rPr>
        <w:t>011/2015</w:t>
      </w:r>
      <w:r w:rsidRPr="00A90CF1">
        <w:rPr>
          <w:rFonts w:ascii="Arial" w:eastAsia="Calibri" w:hAnsi="Arial" w:cs="Arial"/>
          <w:sz w:val="24"/>
          <w:szCs w:val="24"/>
        </w:rPr>
        <w:t xml:space="preserve"> seja dado</w:t>
      </w:r>
      <w:r w:rsidRPr="00344C43">
        <w:rPr>
          <w:rFonts w:ascii="Arial" w:eastAsia="Calibri" w:hAnsi="Arial" w:cs="Arial"/>
          <w:sz w:val="24"/>
          <w:szCs w:val="24"/>
        </w:rPr>
        <w:t xml:space="preserve"> o tratamento diferenciado concedido a essas em</w:t>
      </w:r>
      <w:r w:rsidRPr="00344C43">
        <w:rPr>
          <w:rFonts w:ascii="Arial" w:eastAsia="Calibri" w:hAnsi="Arial" w:cs="Arial"/>
          <w:sz w:val="24"/>
          <w:szCs w:val="24"/>
        </w:rPr>
        <w:softHyphen/>
        <w:t xml:space="preserve">presas com base nos artigos </w:t>
      </w:r>
      <w:smartTag w:uri="urn:schemas-microsoft-com:office:smarttags" w:element="metricconverter">
        <w:smartTagPr>
          <w:attr w:name="ProductID" w:val="42 a"/>
        </w:smartTagPr>
        <w:r w:rsidRPr="00344C43">
          <w:rPr>
            <w:rFonts w:ascii="Arial" w:eastAsia="Calibri" w:hAnsi="Arial" w:cs="Arial"/>
            <w:sz w:val="24"/>
            <w:szCs w:val="24"/>
          </w:rPr>
          <w:t>42 a</w:t>
        </w:r>
      </w:smartTag>
      <w:r w:rsidRPr="00344C43">
        <w:rPr>
          <w:rFonts w:ascii="Arial" w:eastAsia="Calibri" w:hAnsi="Arial" w:cs="Arial"/>
          <w:sz w:val="24"/>
          <w:szCs w:val="24"/>
        </w:rPr>
        <w:t xml:space="preserve"> 45 da Lei Complementar nº. 123/2006. </w:t>
      </w:r>
    </w:p>
    <w:p w:rsidR="00703CD5" w:rsidRPr="00344C43" w:rsidRDefault="00703CD5" w:rsidP="00703CD5">
      <w:pPr>
        <w:widowControl w:val="0"/>
        <w:spacing w:after="120"/>
        <w:jc w:val="both"/>
        <w:rPr>
          <w:rFonts w:ascii="Arial" w:eastAsia="Calibri" w:hAnsi="Arial" w:cs="Arial"/>
          <w:sz w:val="24"/>
          <w:szCs w:val="24"/>
        </w:rPr>
      </w:pPr>
      <w:r w:rsidRPr="00344C43">
        <w:rPr>
          <w:rFonts w:ascii="Arial" w:eastAsia="Calibri" w:hAnsi="Arial" w:cs="Arial"/>
          <w:sz w:val="24"/>
          <w:szCs w:val="24"/>
        </w:rPr>
        <w:t xml:space="preserve">Declaramos ainda, que não existe qualquer impedimento entre os previstos nos incisos do § 4º do artigo 3º da Lei Complementar Federal nº. 123/2006. </w:t>
      </w:r>
    </w:p>
    <w:p w:rsidR="00703CD5" w:rsidRPr="00913329" w:rsidRDefault="00703CD5" w:rsidP="00703CD5">
      <w:pPr>
        <w:widowControl w:val="0"/>
        <w:spacing w:after="120"/>
        <w:jc w:val="both"/>
        <w:rPr>
          <w:rFonts w:ascii="Arial" w:eastAsia="Calibri" w:hAnsi="Arial" w:cs="Arial"/>
          <w:b/>
          <w:sz w:val="24"/>
          <w:szCs w:val="24"/>
        </w:rPr>
      </w:pPr>
      <w:r w:rsidRPr="00913329">
        <w:rPr>
          <w:rFonts w:ascii="Arial" w:eastAsia="Calibri" w:hAnsi="Arial" w:cs="Arial"/>
          <w:b/>
          <w:sz w:val="24"/>
          <w:szCs w:val="24"/>
        </w:rPr>
        <w:t>Como prova da referida condição, apresentamos em documento anexo, CERTIDÃO emi</w:t>
      </w:r>
      <w:r w:rsidRPr="00913329">
        <w:rPr>
          <w:rFonts w:ascii="Arial" w:eastAsia="Calibri" w:hAnsi="Arial" w:cs="Arial"/>
          <w:b/>
          <w:sz w:val="24"/>
          <w:szCs w:val="24"/>
        </w:rPr>
        <w:softHyphen/>
        <w:t>tida pela Junta Comercial para comprovação da condição de Microempresa ou Em</w:t>
      </w:r>
      <w:r w:rsidRPr="00913329">
        <w:rPr>
          <w:rFonts w:ascii="Arial" w:eastAsia="Calibri" w:hAnsi="Arial" w:cs="Arial"/>
          <w:b/>
          <w:sz w:val="24"/>
          <w:szCs w:val="24"/>
        </w:rPr>
        <w:softHyphen/>
        <w:t xml:space="preserve">presa de Pequeno Porte. </w:t>
      </w:r>
    </w:p>
    <w:p w:rsidR="00703CD5" w:rsidRPr="00344C43" w:rsidRDefault="00703CD5" w:rsidP="00703CD5">
      <w:pPr>
        <w:widowControl w:val="0"/>
        <w:spacing w:after="120"/>
        <w:jc w:val="both"/>
        <w:rPr>
          <w:rFonts w:ascii="Arial" w:eastAsia="Calibri" w:hAnsi="Arial" w:cs="Arial"/>
          <w:sz w:val="24"/>
          <w:szCs w:val="24"/>
        </w:rPr>
      </w:pPr>
    </w:p>
    <w:p w:rsidR="00703CD5" w:rsidRPr="00344C43" w:rsidRDefault="00703CD5" w:rsidP="00703CD5">
      <w:pPr>
        <w:widowControl w:val="0"/>
        <w:spacing w:after="120"/>
        <w:jc w:val="center"/>
        <w:rPr>
          <w:rFonts w:ascii="Arial" w:eastAsia="Garamond" w:hAnsi="Arial" w:cs="Arial"/>
          <w:sz w:val="24"/>
          <w:szCs w:val="24"/>
        </w:rPr>
      </w:pPr>
      <w:r w:rsidRPr="00344C43">
        <w:rPr>
          <w:rFonts w:ascii="Arial" w:eastAsia="Garamond" w:hAnsi="Arial" w:cs="Arial"/>
          <w:sz w:val="24"/>
          <w:szCs w:val="24"/>
        </w:rPr>
        <w:t>Local e data</w:t>
      </w:r>
    </w:p>
    <w:p w:rsidR="00703CD5" w:rsidRPr="00344C43" w:rsidRDefault="00703CD5" w:rsidP="00703CD5">
      <w:pPr>
        <w:widowControl w:val="0"/>
        <w:spacing w:after="120"/>
        <w:jc w:val="both"/>
        <w:rPr>
          <w:rFonts w:ascii="Arial" w:eastAsia="Calibri" w:hAnsi="Arial" w:cs="Arial"/>
          <w:sz w:val="24"/>
          <w:szCs w:val="24"/>
        </w:rPr>
      </w:pPr>
    </w:p>
    <w:p w:rsidR="00703CD5" w:rsidRPr="00344C43" w:rsidRDefault="00703CD5" w:rsidP="00703CD5">
      <w:pPr>
        <w:widowControl w:val="0"/>
        <w:spacing w:after="120"/>
        <w:jc w:val="both"/>
        <w:rPr>
          <w:rFonts w:ascii="Arial" w:eastAsia="Calibri" w:hAnsi="Arial" w:cs="Arial"/>
          <w:sz w:val="24"/>
          <w:szCs w:val="24"/>
        </w:rPr>
      </w:pPr>
    </w:p>
    <w:p w:rsidR="00703CD5" w:rsidRPr="00344C43" w:rsidRDefault="00703CD5" w:rsidP="00703CD5">
      <w:pPr>
        <w:widowControl w:val="0"/>
        <w:jc w:val="center"/>
        <w:rPr>
          <w:rFonts w:ascii="Arial" w:eastAsia="Garamond" w:hAnsi="Arial" w:cs="Arial"/>
          <w:sz w:val="24"/>
          <w:szCs w:val="24"/>
        </w:rPr>
      </w:pPr>
      <w:r w:rsidRPr="00344C43">
        <w:rPr>
          <w:rFonts w:ascii="Arial" w:eastAsia="Garamond" w:hAnsi="Arial" w:cs="Arial"/>
          <w:sz w:val="24"/>
          <w:szCs w:val="24"/>
        </w:rPr>
        <w:t>_____________________________________</w:t>
      </w:r>
    </w:p>
    <w:p w:rsidR="00703CD5" w:rsidRPr="00344C43" w:rsidRDefault="00703CD5" w:rsidP="00703CD5">
      <w:pPr>
        <w:widowControl w:val="0"/>
        <w:jc w:val="center"/>
        <w:rPr>
          <w:rFonts w:ascii="Arial" w:eastAsia="Garamond" w:hAnsi="Arial" w:cs="Arial"/>
          <w:sz w:val="24"/>
          <w:szCs w:val="24"/>
        </w:rPr>
      </w:pPr>
      <w:r w:rsidRPr="00344C43">
        <w:rPr>
          <w:rFonts w:ascii="Arial" w:eastAsia="Garamond" w:hAnsi="Arial" w:cs="Arial"/>
          <w:sz w:val="24"/>
          <w:szCs w:val="24"/>
        </w:rPr>
        <w:t>Assinatura do representante legal sob carimbo</w:t>
      </w:r>
    </w:p>
    <w:p w:rsidR="00703CD5" w:rsidRPr="00344C43" w:rsidRDefault="00703CD5" w:rsidP="00703CD5">
      <w:pPr>
        <w:widowControl w:val="0"/>
        <w:jc w:val="center"/>
        <w:rPr>
          <w:rFonts w:ascii="Arial" w:eastAsia="Garamond" w:hAnsi="Arial" w:cs="Arial"/>
          <w:sz w:val="24"/>
          <w:szCs w:val="24"/>
        </w:rPr>
      </w:pPr>
      <w:r w:rsidRPr="00344C43">
        <w:rPr>
          <w:rFonts w:ascii="Arial" w:eastAsia="Garamond" w:hAnsi="Arial" w:cs="Arial"/>
          <w:sz w:val="24"/>
          <w:szCs w:val="24"/>
        </w:rPr>
        <w:t>RG:</w:t>
      </w:r>
    </w:p>
    <w:p w:rsidR="00703CD5" w:rsidRPr="00344C43" w:rsidRDefault="00703CD5" w:rsidP="00703CD5">
      <w:pPr>
        <w:widowControl w:val="0"/>
        <w:jc w:val="center"/>
        <w:rPr>
          <w:rFonts w:ascii="Arial" w:eastAsia="Garamond" w:hAnsi="Arial" w:cs="Arial"/>
          <w:sz w:val="24"/>
          <w:szCs w:val="24"/>
        </w:rPr>
      </w:pPr>
      <w:r w:rsidRPr="00344C43">
        <w:rPr>
          <w:rFonts w:ascii="Arial" w:eastAsia="Garamond" w:hAnsi="Arial" w:cs="Arial"/>
          <w:sz w:val="24"/>
          <w:szCs w:val="24"/>
        </w:rPr>
        <w:t>CPF:</w:t>
      </w:r>
    </w:p>
    <w:p w:rsidR="00703CD5" w:rsidRPr="00344C43" w:rsidRDefault="00703CD5" w:rsidP="00703CD5">
      <w:pPr>
        <w:widowControl w:val="0"/>
        <w:jc w:val="center"/>
        <w:rPr>
          <w:rFonts w:ascii="Arial" w:eastAsia="Garamond" w:hAnsi="Arial" w:cs="Arial"/>
          <w:sz w:val="24"/>
          <w:szCs w:val="24"/>
        </w:rPr>
      </w:pPr>
      <w:r w:rsidRPr="00344C43">
        <w:rPr>
          <w:rFonts w:ascii="Arial" w:eastAsia="Garamond" w:hAnsi="Arial" w:cs="Arial"/>
          <w:sz w:val="24"/>
          <w:szCs w:val="24"/>
        </w:rPr>
        <w:t>CNPJ/MF da empresa</w:t>
      </w:r>
    </w:p>
    <w:p w:rsidR="00703CD5" w:rsidRPr="00D201D0" w:rsidRDefault="00703CD5" w:rsidP="00703CD5">
      <w:pPr>
        <w:widowControl w:val="0"/>
        <w:spacing w:after="120"/>
        <w:jc w:val="both"/>
        <w:rPr>
          <w:rFonts w:ascii="Arial" w:eastAsia="Calibri" w:hAnsi="Arial" w:cs="Arial"/>
        </w:rPr>
      </w:pPr>
    </w:p>
    <w:p w:rsidR="00703CD5" w:rsidRDefault="00703CD5" w:rsidP="00703CD5">
      <w:pPr>
        <w:widowControl w:val="0"/>
        <w:spacing w:after="120"/>
        <w:jc w:val="both"/>
        <w:rPr>
          <w:rFonts w:ascii="Arial" w:eastAsia="Garamond" w:hAnsi="Arial" w:cs="Arial"/>
          <w:b/>
          <w:color w:val="FF0000"/>
          <w:sz w:val="36"/>
          <w:szCs w:val="36"/>
        </w:rPr>
      </w:pPr>
    </w:p>
    <w:p w:rsidR="00BB425C" w:rsidRDefault="00BB425C" w:rsidP="00BB425C">
      <w:pPr>
        <w:widowControl w:val="0"/>
        <w:spacing w:after="120"/>
        <w:jc w:val="center"/>
        <w:rPr>
          <w:rFonts w:ascii="Arial" w:eastAsia="Garamond" w:hAnsi="Arial" w:cs="Arial"/>
          <w:b/>
          <w:sz w:val="24"/>
          <w:szCs w:val="24"/>
        </w:rPr>
      </w:pPr>
      <w:r>
        <w:rPr>
          <w:rFonts w:ascii="Arial" w:eastAsia="Garamond" w:hAnsi="Arial" w:cs="Arial"/>
          <w:b/>
          <w:sz w:val="24"/>
          <w:szCs w:val="24"/>
        </w:rPr>
        <w:lastRenderedPageBreak/>
        <w:t>ANEXO VI</w:t>
      </w:r>
    </w:p>
    <w:p w:rsidR="00BB425C" w:rsidRPr="00180C03" w:rsidRDefault="00BB425C" w:rsidP="00BB425C">
      <w:pPr>
        <w:widowControl w:val="0"/>
        <w:jc w:val="center"/>
        <w:rPr>
          <w:rFonts w:ascii="Arial" w:hAnsi="Arial"/>
          <w:b/>
          <w:color w:val="FF0000"/>
          <w:sz w:val="28"/>
          <w:szCs w:val="28"/>
        </w:rPr>
      </w:pPr>
      <w:r w:rsidRPr="00180C03">
        <w:rPr>
          <w:rFonts w:ascii="Arial" w:hAnsi="Arial"/>
          <w:b/>
          <w:color w:val="FF0000"/>
          <w:sz w:val="28"/>
          <w:szCs w:val="28"/>
        </w:rPr>
        <w:t>MODELO OBRIGATÓRIO RECIBO RETIRADA EDITAL</w:t>
      </w:r>
    </w:p>
    <w:p w:rsidR="00BB425C" w:rsidRPr="009E719D" w:rsidRDefault="00BB425C" w:rsidP="00BB425C">
      <w:pPr>
        <w:widowControl w:val="0"/>
        <w:jc w:val="both"/>
        <w:rPr>
          <w:rFonts w:ascii="Arial" w:hAnsi="Arial"/>
          <w:sz w:val="24"/>
          <w:szCs w:val="24"/>
        </w:rPr>
      </w:pPr>
      <w:r w:rsidRPr="009E719D">
        <w:rPr>
          <w:rFonts w:ascii="Arial" w:hAnsi="Arial"/>
          <w:sz w:val="24"/>
          <w:szCs w:val="24"/>
        </w:rPr>
        <w:t xml:space="preserve">Este recibo deverá ser enviado quando da retirada do Edital, com prazo máximo até </w:t>
      </w:r>
      <w:r>
        <w:rPr>
          <w:rFonts w:ascii="Arial" w:hAnsi="Arial"/>
          <w:color w:val="FF0000"/>
          <w:sz w:val="24"/>
          <w:szCs w:val="24"/>
        </w:rPr>
        <w:t>24h</w:t>
      </w:r>
      <w:r w:rsidRPr="009E719D">
        <w:rPr>
          <w:rFonts w:ascii="Arial" w:hAnsi="Arial"/>
          <w:color w:val="FF0000"/>
          <w:sz w:val="24"/>
          <w:szCs w:val="24"/>
        </w:rPr>
        <w:t xml:space="preserve"> (</w:t>
      </w:r>
      <w:r>
        <w:rPr>
          <w:rFonts w:ascii="Arial" w:hAnsi="Arial"/>
          <w:color w:val="FF0000"/>
          <w:sz w:val="24"/>
          <w:szCs w:val="24"/>
        </w:rPr>
        <w:t>vinte e quatro</w:t>
      </w:r>
      <w:r w:rsidRPr="009E719D">
        <w:rPr>
          <w:rFonts w:ascii="Arial" w:hAnsi="Arial"/>
          <w:color w:val="FF0000"/>
          <w:sz w:val="24"/>
          <w:szCs w:val="24"/>
        </w:rPr>
        <w:t xml:space="preserve"> horas)</w:t>
      </w:r>
      <w:r>
        <w:rPr>
          <w:rFonts w:ascii="Arial" w:hAnsi="Arial"/>
          <w:sz w:val="24"/>
          <w:szCs w:val="24"/>
        </w:rPr>
        <w:t xml:space="preserve">úteis </w:t>
      </w:r>
      <w:r w:rsidRPr="009E719D">
        <w:rPr>
          <w:rFonts w:ascii="Arial" w:hAnsi="Arial"/>
          <w:sz w:val="24"/>
          <w:szCs w:val="24"/>
        </w:rPr>
        <w:t>antes da data e hora marcada para abertura da licitação</w:t>
      </w:r>
      <w:r w:rsidRPr="009E719D">
        <w:rPr>
          <w:rFonts w:ascii="Arial" w:hAnsi="Arial"/>
          <w:sz w:val="28"/>
          <w:szCs w:val="28"/>
        </w:rPr>
        <w:t>,</w:t>
      </w:r>
      <w:r w:rsidRPr="009E719D">
        <w:rPr>
          <w:rFonts w:ascii="Arial" w:hAnsi="Arial"/>
          <w:b/>
          <w:sz w:val="24"/>
          <w:szCs w:val="24"/>
        </w:rPr>
        <w:t xml:space="preserve">COM TODOS OS CAMPOSCOMPLETAMENTE PREENCHIDOS, </w:t>
      </w:r>
      <w:r w:rsidRPr="007079D3">
        <w:rPr>
          <w:rFonts w:ascii="Arial" w:hAnsi="Arial"/>
          <w:b/>
          <w:color w:val="FF0000"/>
          <w:sz w:val="24"/>
          <w:szCs w:val="24"/>
        </w:rPr>
        <w:t>NÃO MANUSCRITO</w:t>
      </w:r>
      <w:r w:rsidRPr="009E719D">
        <w:rPr>
          <w:rFonts w:ascii="Arial" w:hAnsi="Arial"/>
          <w:b/>
          <w:sz w:val="24"/>
          <w:szCs w:val="24"/>
        </w:rPr>
        <w:t>, OU SEJA, DIGITADO OU DATILOGRAFADO</w:t>
      </w:r>
      <w:r>
        <w:rPr>
          <w:rFonts w:ascii="Arial" w:hAnsi="Arial"/>
        </w:rPr>
        <w:t xml:space="preserve">, </w:t>
      </w:r>
      <w:r w:rsidRPr="009E719D">
        <w:rPr>
          <w:rFonts w:ascii="Arial" w:hAnsi="Arial" w:cs="Arial"/>
          <w:color w:val="FF0000"/>
          <w:sz w:val="24"/>
          <w:szCs w:val="24"/>
        </w:rPr>
        <w:t xml:space="preserve">via </w:t>
      </w:r>
      <w:r w:rsidRPr="00852BEC">
        <w:rPr>
          <w:rFonts w:ascii="Arial" w:hAnsi="Arial" w:cs="Arial"/>
          <w:b/>
          <w:color w:val="FF0000"/>
          <w:sz w:val="32"/>
          <w:szCs w:val="32"/>
        </w:rPr>
        <w:t>e-mail</w:t>
      </w:r>
      <w:r w:rsidRPr="009E719D">
        <w:rPr>
          <w:rFonts w:ascii="Arial" w:hAnsi="Arial" w:cs="Arial"/>
          <w:sz w:val="24"/>
          <w:szCs w:val="24"/>
        </w:rPr>
        <w:t xml:space="preserve">: </w:t>
      </w:r>
      <w:hyperlink r:id="rId23" w:history="1">
        <w:r w:rsidRPr="009E719D">
          <w:rPr>
            <w:rStyle w:val="Hyperlink"/>
            <w:rFonts w:ascii="Arial" w:hAnsi="Arial" w:cs="Arial"/>
            <w:sz w:val="24"/>
            <w:szCs w:val="24"/>
          </w:rPr>
          <w:t>licita3@pva.mt.gov.br</w:t>
        </w:r>
      </w:hyperlink>
      <w:r w:rsidRPr="009E719D">
        <w:rPr>
          <w:rFonts w:ascii="Arial" w:hAnsi="Arial" w:cs="Arial"/>
          <w:sz w:val="24"/>
          <w:szCs w:val="24"/>
        </w:rPr>
        <w:t>,</w:t>
      </w:r>
      <w:r w:rsidRPr="009E719D">
        <w:rPr>
          <w:rFonts w:ascii="Arial" w:hAnsi="Arial"/>
          <w:sz w:val="24"/>
          <w:szCs w:val="24"/>
        </w:rPr>
        <w:t xml:space="preserve"> sob pena da empresa não poder participar do certame licitatório.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26"/>
        <w:gridCol w:w="2190"/>
        <w:gridCol w:w="1985"/>
        <w:gridCol w:w="2126"/>
        <w:gridCol w:w="1712"/>
      </w:tblGrid>
      <w:tr w:rsidR="00BB425C" w:rsidRPr="00BA2631" w:rsidTr="006E1966">
        <w:trPr>
          <w:cantSplit/>
          <w:trHeight w:val="330"/>
        </w:trPr>
        <w:tc>
          <w:tcPr>
            <w:tcW w:w="9639" w:type="dxa"/>
            <w:gridSpan w:val="5"/>
            <w:tcBorders>
              <w:top w:val="single" w:sz="4" w:space="0" w:color="auto"/>
              <w:left w:val="single" w:sz="4" w:space="0" w:color="auto"/>
              <w:bottom w:val="single" w:sz="4" w:space="0" w:color="auto"/>
              <w:right w:val="single" w:sz="4" w:space="0" w:color="auto"/>
            </w:tcBorders>
          </w:tcPr>
          <w:p w:rsidR="00BB425C" w:rsidRPr="00707476" w:rsidRDefault="00BB425C" w:rsidP="006E1966">
            <w:pPr>
              <w:pStyle w:val="Cabealho"/>
              <w:widowControl w:val="0"/>
              <w:tabs>
                <w:tab w:val="left" w:pos="708"/>
              </w:tabs>
              <w:jc w:val="center"/>
              <w:rPr>
                <w:rFonts w:ascii="Arial" w:hAnsi="Arial"/>
                <w:b/>
                <w:szCs w:val="28"/>
              </w:rPr>
            </w:pPr>
            <w:r w:rsidRPr="00707476">
              <w:rPr>
                <w:rFonts w:ascii="Arial" w:hAnsi="Arial"/>
                <w:b/>
                <w:szCs w:val="28"/>
              </w:rPr>
              <w:t xml:space="preserve">PREGÃO N.º </w:t>
            </w:r>
            <w:r>
              <w:rPr>
                <w:rFonts w:ascii="Arial" w:hAnsi="Arial"/>
                <w:b/>
                <w:szCs w:val="28"/>
              </w:rPr>
              <w:t>01</w:t>
            </w:r>
            <w:r w:rsidR="006E1966">
              <w:rPr>
                <w:rFonts w:ascii="Arial" w:hAnsi="Arial"/>
                <w:b/>
                <w:szCs w:val="28"/>
              </w:rPr>
              <w:t>1</w:t>
            </w:r>
            <w:r>
              <w:rPr>
                <w:rFonts w:ascii="Arial" w:hAnsi="Arial"/>
                <w:b/>
                <w:szCs w:val="28"/>
              </w:rPr>
              <w:t>/2015_SRP</w:t>
            </w:r>
          </w:p>
          <w:p w:rsidR="00BB425C" w:rsidRPr="00707476" w:rsidRDefault="00BB425C" w:rsidP="00CE5309">
            <w:pPr>
              <w:widowControl w:val="0"/>
              <w:jc w:val="center"/>
              <w:rPr>
                <w:rFonts w:ascii="Arial" w:hAnsi="Arial" w:cs="Arial"/>
                <w:sz w:val="28"/>
                <w:szCs w:val="28"/>
              </w:rPr>
            </w:pPr>
            <w:r w:rsidRPr="00707476">
              <w:rPr>
                <w:rFonts w:ascii="Arial" w:hAnsi="Arial" w:cs="Arial"/>
                <w:sz w:val="28"/>
                <w:szCs w:val="28"/>
              </w:rPr>
              <w:t>PROCESSO N.</w:t>
            </w:r>
            <w:r w:rsidR="00CE5309">
              <w:rPr>
                <w:rFonts w:ascii="Arial" w:hAnsi="Arial" w:cs="Arial"/>
                <w:sz w:val="28"/>
                <w:szCs w:val="28"/>
              </w:rPr>
              <w:t>112</w:t>
            </w:r>
            <w:r>
              <w:rPr>
                <w:rFonts w:ascii="Arial" w:hAnsi="Arial" w:cs="Arial"/>
                <w:sz w:val="28"/>
                <w:szCs w:val="28"/>
              </w:rPr>
              <w:t>/2015</w:t>
            </w:r>
          </w:p>
        </w:tc>
      </w:tr>
      <w:tr w:rsidR="00BB425C" w:rsidRPr="00BA2631" w:rsidTr="006E1966">
        <w:trPr>
          <w:cantSplit/>
          <w:trHeight w:val="330"/>
        </w:trPr>
        <w:tc>
          <w:tcPr>
            <w:tcW w:w="9639" w:type="dxa"/>
            <w:gridSpan w:val="5"/>
            <w:tcBorders>
              <w:top w:val="single" w:sz="4" w:space="0" w:color="auto"/>
              <w:left w:val="single" w:sz="4" w:space="0" w:color="auto"/>
              <w:bottom w:val="single" w:sz="4" w:space="0" w:color="auto"/>
              <w:right w:val="single" w:sz="4" w:space="0" w:color="auto"/>
            </w:tcBorders>
          </w:tcPr>
          <w:p w:rsidR="00BB425C" w:rsidRPr="00017284" w:rsidRDefault="00BB425C" w:rsidP="006E1966">
            <w:pPr>
              <w:pStyle w:val="Cabealho"/>
              <w:widowControl w:val="0"/>
              <w:tabs>
                <w:tab w:val="left" w:pos="708"/>
              </w:tabs>
              <w:jc w:val="both"/>
              <w:rPr>
                <w:rFonts w:ascii="Arial" w:hAnsi="Arial"/>
                <w:sz w:val="20"/>
              </w:rPr>
            </w:pPr>
            <w:r w:rsidRPr="005C133E">
              <w:rPr>
                <w:rFonts w:ascii="Arial" w:hAnsi="Arial"/>
                <w:sz w:val="20"/>
              </w:rPr>
              <w:t>OBJETO:</w:t>
            </w:r>
            <w:r w:rsidR="006E1966" w:rsidRPr="006E1966">
              <w:rPr>
                <w:rFonts w:ascii="Arial" w:hAnsi="Arial" w:cs="Arial"/>
                <w:b/>
                <w:color w:val="000000"/>
                <w:sz w:val="24"/>
                <w:szCs w:val="24"/>
              </w:rPr>
              <w:t>Futura e eventual Aquisição de Medicamentos para Secretaria Municipal de Saúde</w:t>
            </w:r>
            <w:r w:rsidRPr="006E1966">
              <w:rPr>
                <w:rFonts w:ascii="Arial" w:hAnsi="Arial" w:cs="Arial"/>
                <w:b/>
                <w:color w:val="000000"/>
                <w:sz w:val="20"/>
              </w:rPr>
              <w:t>.</w:t>
            </w:r>
          </w:p>
        </w:tc>
      </w:tr>
      <w:tr w:rsidR="00BB425C" w:rsidRPr="00BA2631" w:rsidTr="006E1966">
        <w:trPr>
          <w:cantSplit/>
          <w:trHeight w:val="835"/>
        </w:trPr>
        <w:tc>
          <w:tcPr>
            <w:tcW w:w="9639" w:type="dxa"/>
            <w:gridSpan w:val="5"/>
            <w:tcBorders>
              <w:top w:val="single" w:sz="4" w:space="0" w:color="auto"/>
              <w:left w:val="single" w:sz="4" w:space="0" w:color="auto"/>
              <w:bottom w:val="single" w:sz="4" w:space="0" w:color="auto"/>
              <w:right w:val="single" w:sz="4" w:space="0" w:color="auto"/>
            </w:tcBorders>
          </w:tcPr>
          <w:p w:rsidR="00BB425C" w:rsidRPr="00707476" w:rsidRDefault="00BB425C" w:rsidP="006E1966">
            <w:pPr>
              <w:widowControl w:val="0"/>
              <w:spacing w:before="120" w:after="120"/>
              <w:jc w:val="both"/>
              <w:rPr>
                <w:rFonts w:ascii="Arial" w:hAnsi="Arial" w:cs="Arial"/>
                <w:b/>
              </w:rPr>
            </w:pPr>
            <w:r w:rsidRPr="00707476">
              <w:rPr>
                <w:rFonts w:ascii="Arial" w:hAnsi="Arial" w:cs="Arial"/>
                <w:b/>
              </w:rPr>
              <w:t xml:space="preserve">Razão Social: </w:t>
            </w:r>
          </w:p>
          <w:p w:rsidR="00BB425C" w:rsidRPr="00707476" w:rsidRDefault="00BB425C" w:rsidP="006E1966">
            <w:pPr>
              <w:widowControl w:val="0"/>
              <w:spacing w:before="120" w:after="120"/>
              <w:jc w:val="both"/>
              <w:rPr>
                <w:rFonts w:ascii="Arial" w:hAnsi="Arial" w:cs="Arial"/>
                <w:b/>
              </w:rPr>
            </w:pPr>
            <w:r w:rsidRPr="00707476">
              <w:rPr>
                <w:rFonts w:ascii="Arial" w:hAnsi="Arial" w:cs="Arial"/>
                <w:b/>
              </w:rPr>
              <w:t>Nome Fantasia:</w:t>
            </w:r>
          </w:p>
          <w:p w:rsidR="00BB425C" w:rsidRPr="00707476" w:rsidRDefault="00BB425C" w:rsidP="006E1966">
            <w:pPr>
              <w:widowControl w:val="0"/>
              <w:spacing w:before="120" w:after="120"/>
              <w:jc w:val="both"/>
              <w:rPr>
                <w:rFonts w:ascii="Arial" w:hAnsi="Arial" w:cs="Arial"/>
                <w:b/>
              </w:rPr>
            </w:pPr>
            <w:r w:rsidRPr="00707476">
              <w:rPr>
                <w:rFonts w:ascii="Arial" w:hAnsi="Arial" w:cs="Arial"/>
                <w:b/>
              </w:rPr>
              <w:t>Ramo Atividade:</w:t>
            </w:r>
          </w:p>
          <w:p w:rsidR="00BB425C" w:rsidRPr="00707476" w:rsidRDefault="00BB425C" w:rsidP="006E1966">
            <w:pPr>
              <w:widowControl w:val="0"/>
              <w:spacing w:before="120" w:after="120"/>
              <w:jc w:val="both"/>
              <w:rPr>
                <w:rFonts w:ascii="Arial" w:hAnsi="Arial" w:cs="Arial"/>
                <w:b/>
              </w:rPr>
            </w:pPr>
            <w:r w:rsidRPr="00707476">
              <w:rPr>
                <w:rFonts w:ascii="Arial" w:hAnsi="Arial" w:cs="Arial"/>
                <w:b/>
              </w:rPr>
              <w:t>Natureza Jurídica: [ ] Ltda  [ ] Individual [ ] SA [ ] Outras</w:t>
            </w:r>
          </w:p>
          <w:p w:rsidR="00BB425C" w:rsidRPr="00707476" w:rsidRDefault="00BB425C" w:rsidP="006E1966">
            <w:pPr>
              <w:widowControl w:val="0"/>
              <w:spacing w:before="120" w:after="120"/>
              <w:jc w:val="both"/>
              <w:rPr>
                <w:rFonts w:ascii="Arial" w:hAnsi="Arial" w:cs="Arial"/>
                <w:b/>
              </w:rPr>
            </w:pPr>
            <w:r w:rsidRPr="00707476">
              <w:rPr>
                <w:rFonts w:ascii="Arial" w:hAnsi="Arial" w:cs="Arial"/>
                <w:b/>
              </w:rPr>
              <w:t>[  ] Não enquadrada como ME ou EPP</w:t>
            </w:r>
          </w:p>
          <w:p w:rsidR="00BB425C" w:rsidRPr="00707476" w:rsidRDefault="00BB425C" w:rsidP="006E1966">
            <w:pPr>
              <w:widowControl w:val="0"/>
              <w:spacing w:before="120" w:after="120"/>
              <w:jc w:val="both"/>
              <w:rPr>
                <w:rFonts w:ascii="Arial" w:hAnsi="Arial" w:cs="Arial"/>
                <w:b/>
              </w:rPr>
            </w:pPr>
            <w:r w:rsidRPr="00707476">
              <w:rPr>
                <w:rFonts w:ascii="Arial" w:hAnsi="Arial" w:cs="Arial"/>
                <w:b/>
              </w:rPr>
              <w:t>[  ] Micro Empresa [  ] Empresa Pequeno Porte [  ] Optante pelo Simples</w:t>
            </w:r>
          </w:p>
        </w:tc>
      </w:tr>
      <w:tr w:rsidR="00BB425C" w:rsidRPr="00BA2631" w:rsidTr="006E1966">
        <w:trPr>
          <w:cantSplit/>
          <w:trHeight w:val="2054"/>
        </w:trPr>
        <w:tc>
          <w:tcPr>
            <w:tcW w:w="9639" w:type="dxa"/>
            <w:gridSpan w:val="5"/>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rPr>
                <w:rFonts w:ascii="Arial" w:hAnsi="Arial" w:cs="Arial"/>
                <w:b/>
              </w:rPr>
            </w:pPr>
            <w:r w:rsidRPr="000F6794">
              <w:rPr>
                <w:rFonts w:ascii="Arial" w:hAnsi="Arial" w:cs="Arial"/>
                <w:b/>
              </w:rPr>
              <w:t xml:space="preserve">CNPJ nº:                                                Insc. Estadual nº: </w:t>
            </w:r>
          </w:p>
          <w:p w:rsidR="00BB425C" w:rsidRPr="000F6794" w:rsidRDefault="00BB425C" w:rsidP="006E1966">
            <w:pPr>
              <w:widowControl w:val="0"/>
              <w:spacing w:before="120" w:after="120"/>
              <w:jc w:val="both"/>
              <w:rPr>
                <w:rFonts w:ascii="Arial" w:hAnsi="Arial" w:cs="Arial"/>
                <w:b/>
              </w:rPr>
            </w:pPr>
            <w:r w:rsidRPr="000F6794">
              <w:rPr>
                <w:rFonts w:ascii="Arial" w:hAnsi="Arial" w:cs="Arial"/>
                <w:b/>
              </w:rPr>
              <w:t xml:space="preserve">Valor Capital Social: </w:t>
            </w:r>
          </w:p>
          <w:p w:rsidR="00BB425C" w:rsidRPr="000F6794" w:rsidRDefault="00BB425C" w:rsidP="006E1966">
            <w:pPr>
              <w:widowControl w:val="0"/>
              <w:spacing w:before="120" w:after="120"/>
              <w:jc w:val="both"/>
              <w:rPr>
                <w:rFonts w:ascii="Arial" w:hAnsi="Arial" w:cs="Arial"/>
                <w:b/>
              </w:rPr>
            </w:pPr>
            <w:r w:rsidRPr="000F6794">
              <w:rPr>
                <w:rFonts w:ascii="Arial" w:hAnsi="Arial" w:cs="Arial"/>
                <w:b/>
              </w:rPr>
              <w:t xml:space="preserve">Sócio:                                       Cpf:                            Data de Registro na Junta: </w:t>
            </w:r>
          </w:p>
          <w:p w:rsidR="00BB425C" w:rsidRPr="000F6794" w:rsidRDefault="00BB425C" w:rsidP="006E1966">
            <w:pPr>
              <w:widowControl w:val="0"/>
              <w:spacing w:before="120" w:after="120"/>
              <w:jc w:val="both"/>
              <w:rPr>
                <w:rFonts w:ascii="Arial" w:hAnsi="Arial" w:cs="Arial"/>
                <w:b/>
              </w:rPr>
            </w:pPr>
            <w:r w:rsidRPr="000F6794">
              <w:rPr>
                <w:rFonts w:ascii="Arial" w:hAnsi="Arial" w:cs="Arial"/>
                <w:b/>
              </w:rPr>
              <w:t xml:space="preserve">Sócio:                                       Cpf:                            Data de Registro na Junta: </w:t>
            </w:r>
          </w:p>
          <w:p w:rsidR="00BB425C" w:rsidRPr="000F6794" w:rsidRDefault="00BB425C" w:rsidP="006E1966">
            <w:pPr>
              <w:widowControl w:val="0"/>
              <w:spacing w:before="120" w:after="120"/>
              <w:jc w:val="both"/>
              <w:rPr>
                <w:rFonts w:ascii="Arial" w:hAnsi="Arial" w:cs="Arial"/>
                <w:b/>
              </w:rPr>
            </w:pPr>
            <w:r w:rsidRPr="000F6794">
              <w:rPr>
                <w:rFonts w:ascii="Arial" w:hAnsi="Arial" w:cs="Arial"/>
                <w:b/>
              </w:rPr>
              <w:t xml:space="preserve">Sócio:                                       Cpf:                            Data de Registro na Junta: </w:t>
            </w:r>
          </w:p>
        </w:tc>
      </w:tr>
      <w:tr w:rsidR="00BB425C" w:rsidRPr="00BA2631" w:rsidTr="006E1966">
        <w:trPr>
          <w:cantSplit/>
          <w:trHeight w:val="484"/>
        </w:trPr>
        <w:tc>
          <w:tcPr>
            <w:tcW w:w="9639" w:type="dxa"/>
            <w:gridSpan w:val="5"/>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jc w:val="both"/>
              <w:rPr>
                <w:rFonts w:ascii="Arial" w:hAnsi="Arial" w:cs="Arial"/>
                <w:b/>
              </w:rPr>
            </w:pPr>
            <w:r w:rsidRPr="000F6794">
              <w:rPr>
                <w:rFonts w:ascii="Arial" w:hAnsi="Arial" w:cs="Arial"/>
                <w:b/>
              </w:rPr>
              <w:t xml:space="preserve">Endereço: </w:t>
            </w:r>
          </w:p>
          <w:p w:rsidR="00BB425C" w:rsidRPr="000F6794" w:rsidRDefault="00BB425C" w:rsidP="006E1966">
            <w:pPr>
              <w:widowControl w:val="0"/>
              <w:spacing w:before="120" w:after="120"/>
              <w:jc w:val="both"/>
              <w:rPr>
                <w:rFonts w:ascii="Arial" w:hAnsi="Arial" w:cs="Arial"/>
                <w:b/>
              </w:rPr>
            </w:pPr>
            <w:r w:rsidRPr="000F6794">
              <w:rPr>
                <w:rFonts w:ascii="Arial" w:hAnsi="Arial" w:cs="Arial"/>
                <w:b/>
              </w:rPr>
              <w:t>Bairro:</w:t>
            </w:r>
          </w:p>
          <w:p w:rsidR="00BB425C" w:rsidRPr="000F6794" w:rsidRDefault="00BB425C" w:rsidP="006E1966">
            <w:pPr>
              <w:widowControl w:val="0"/>
              <w:spacing w:before="120" w:after="120"/>
              <w:jc w:val="both"/>
              <w:rPr>
                <w:rFonts w:ascii="Arial" w:hAnsi="Arial" w:cs="Arial"/>
                <w:b/>
              </w:rPr>
            </w:pPr>
            <w:r w:rsidRPr="000F6794">
              <w:rPr>
                <w:rFonts w:ascii="Arial" w:hAnsi="Arial" w:cs="Arial"/>
                <w:b/>
              </w:rPr>
              <w:t>Cidade:                                                               Estado:                                CEP:</w:t>
            </w:r>
          </w:p>
        </w:tc>
      </w:tr>
      <w:tr w:rsidR="00BB425C" w:rsidRPr="00BA2631" w:rsidTr="006E1966">
        <w:trPr>
          <w:cantSplit/>
          <w:trHeight w:val="330"/>
        </w:trPr>
        <w:tc>
          <w:tcPr>
            <w:tcW w:w="1626" w:type="dxa"/>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jc w:val="both"/>
              <w:rPr>
                <w:rFonts w:ascii="Arial" w:hAnsi="Arial" w:cs="Arial"/>
                <w:b/>
              </w:rPr>
            </w:pPr>
            <w:r w:rsidRPr="000F6794">
              <w:rPr>
                <w:rFonts w:ascii="Arial" w:hAnsi="Arial" w:cs="Arial"/>
                <w:b/>
              </w:rPr>
              <w:t>Fone:</w:t>
            </w:r>
          </w:p>
          <w:p w:rsidR="00BB425C" w:rsidRPr="000F6794" w:rsidRDefault="00BB425C" w:rsidP="006E1966">
            <w:pPr>
              <w:widowControl w:val="0"/>
              <w:spacing w:before="120" w:after="120"/>
              <w:jc w:val="both"/>
              <w:rPr>
                <w:rFonts w:ascii="Arial" w:hAnsi="Arial" w:cs="Arial"/>
                <w:b/>
              </w:rPr>
            </w:pPr>
          </w:p>
        </w:tc>
        <w:tc>
          <w:tcPr>
            <w:tcW w:w="2190" w:type="dxa"/>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jc w:val="both"/>
              <w:rPr>
                <w:rFonts w:ascii="Arial" w:hAnsi="Arial" w:cs="Arial"/>
                <w:b/>
              </w:rPr>
            </w:pPr>
            <w:r w:rsidRPr="000F6794">
              <w:rPr>
                <w:rFonts w:ascii="Arial" w:hAnsi="Arial" w:cs="Arial"/>
                <w:b/>
              </w:rPr>
              <w:t xml:space="preserve">Fax: </w:t>
            </w:r>
          </w:p>
          <w:p w:rsidR="00BB425C" w:rsidRPr="000F6794" w:rsidRDefault="00BB425C" w:rsidP="006E1966">
            <w:pPr>
              <w:widowControl w:val="0"/>
              <w:spacing w:before="120" w:after="120"/>
              <w:jc w:val="both"/>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jc w:val="both"/>
              <w:rPr>
                <w:rFonts w:ascii="Arial" w:hAnsi="Arial" w:cs="Arial"/>
                <w:b/>
              </w:rPr>
            </w:pPr>
            <w:r w:rsidRPr="000F6794">
              <w:rPr>
                <w:rFonts w:ascii="Arial" w:hAnsi="Arial" w:cs="Arial"/>
                <w:b/>
              </w:rPr>
              <w:t>E-mail</w:t>
            </w:r>
          </w:p>
          <w:p w:rsidR="00BB425C" w:rsidRPr="000F6794" w:rsidRDefault="00BB425C" w:rsidP="006E1966">
            <w:pPr>
              <w:widowControl w:val="0"/>
              <w:spacing w:before="120" w:after="120"/>
              <w:jc w:val="both"/>
              <w:rPr>
                <w:rFonts w:ascii="Arial" w:hAnsi="Arial" w:cs="Arial"/>
                <w:b/>
              </w:rPr>
            </w:pPr>
          </w:p>
        </w:tc>
        <w:tc>
          <w:tcPr>
            <w:tcW w:w="1712" w:type="dxa"/>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jc w:val="both"/>
              <w:rPr>
                <w:rFonts w:ascii="Arial" w:hAnsi="Arial" w:cs="Arial"/>
                <w:b/>
              </w:rPr>
            </w:pPr>
            <w:r w:rsidRPr="000F6794">
              <w:rPr>
                <w:rFonts w:ascii="Arial" w:hAnsi="Arial" w:cs="Arial"/>
                <w:b/>
              </w:rPr>
              <w:t>Data:</w:t>
            </w:r>
          </w:p>
          <w:p w:rsidR="00BB425C" w:rsidRPr="000F6794" w:rsidRDefault="00BB425C" w:rsidP="006E1966">
            <w:pPr>
              <w:widowControl w:val="0"/>
              <w:spacing w:before="120" w:after="120"/>
              <w:jc w:val="both"/>
              <w:rPr>
                <w:rFonts w:ascii="Arial" w:hAnsi="Arial" w:cs="Arial"/>
                <w:b/>
              </w:rPr>
            </w:pPr>
          </w:p>
        </w:tc>
      </w:tr>
      <w:tr w:rsidR="00BB425C" w:rsidRPr="00BA2631" w:rsidTr="006E1966">
        <w:trPr>
          <w:cantSplit/>
          <w:trHeight w:val="751"/>
        </w:trPr>
        <w:tc>
          <w:tcPr>
            <w:tcW w:w="5801" w:type="dxa"/>
            <w:gridSpan w:val="3"/>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jc w:val="both"/>
              <w:rPr>
                <w:rFonts w:ascii="Arial" w:hAnsi="Arial" w:cs="Arial"/>
                <w:b/>
              </w:rPr>
            </w:pPr>
            <w:r w:rsidRPr="000F6794">
              <w:rPr>
                <w:rFonts w:ascii="Arial" w:hAnsi="Arial" w:cs="Arial"/>
                <w:b/>
              </w:rPr>
              <w:t>Nome do Responsável para contato:</w:t>
            </w:r>
          </w:p>
          <w:p w:rsidR="00BB425C" w:rsidRPr="000F6794" w:rsidRDefault="00BB425C" w:rsidP="006E1966">
            <w:pPr>
              <w:widowControl w:val="0"/>
              <w:spacing w:before="120" w:after="120"/>
              <w:jc w:val="both"/>
              <w:rPr>
                <w:rFonts w:ascii="Arial" w:hAnsi="Arial" w:cs="Arial"/>
                <w:b/>
              </w:rPr>
            </w:pPr>
          </w:p>
        </w:tc>
        <w:tc>
          <w:tcPr>
            <w:tcW w:w="3838" w:type="dxa"/>
            <w:gridSpan w:val="2"/>
            <w:tcBorders>
              <w:top w:val="single" w:sz="4" w:space="0" w:color="auto"/>
              <w:left w:val="single" w:sz="4" w:space="0" w:color="auto"/>
              <w:bottom w:val="single" w:sz="4" w:space="0" w:color="auto"/>
              <w:right w:val="single" w:sz="4" w:space="0" w:color="auto"/>
            </w:tcBorders>
          </w:tcPr>
          <w:p w:rsidR="00BB425C" w:rsidRPr="000F6794" w:rsidRDefault="00BB425C" w:rsidP="006E1966">
            <w:pPr>
              <w:widowControl w:val="0"/>
              <w:spacing w:before="120" w:after="120"/>
              <w:jc w:val="both"/>
              <w:rPr>
                <w:rFonts w:ascii="Arial" w:hAnsi="Arial" w:cs="Arial"/>
                <w:b/>
              </w:rPr>
            </w:pPr>
            <w:r w:rsidRPr="000F6794">
              <w:rPr>
                <w:rFonts w:ascii="Arial" w:hAnsi="Arial" w:cs="Arial"/>
                <w:b/>
              </w:rPr>
              <w:t>Rubrica</w:t>
            </w:r>
          </w:p>
        </w:tc>
      </w:tr>
    </w:tbl>
    <w:p w:rsidR="00BB425C" w:rsidRDefault="00BB425C" w:rsidP="00703CD5">
      <w:pPr>
        <w:widowControl w:val="0"/>
        <w:spacing w:after="120"/>
        <w:jc w:val="center"/>
        <w:rPr>
          <w:rFonts w:ascii="Arial" w:eastAsia="Garamond" w:hAnsi="Arial" w:cs="Arial"/>
          <w:b/>
          <w:sz w:val="24"/>
          <w:szCs w:val="24"/>
        </w:rPr>
      </w:pPr>
    </w:p>
    <w:p w:rsidR="00BB425C" w:rsidRDefault="00BB425C" w:rsidP="00703CD5">
      <w:pPr>
        <w:widowControl w:val="0"/>
        <w:spacing w:after="120"/>
        <w:jc w:val="center"/>
        <w:rPr>
          <w:rFonts w:ascii="Arial" w:eastAsia="Garamond" w:hAnsi="Arial" w:cs="Arial"/>
          <w:b/>
          <w:sz w:val="24"/>
          <w:szCs w:val="24"/>
        </w:rPr>
      </w:pPr>
    </w:p>
    <w:p w:rsidR="006E1966" w:rsidRDefault="006E1966" w:rsidP="00703CD5">
      <w:pPr>
        <w:widowControl w:val="0"/>
        <w:spacing w:after="120"/>
        <w:jc w:val="center"/>
        <w:rPr>
          <w:rFonts w:ascii="Arial" w:eastAsia="Garamond" w:hAnsi="Arial" w:cs="Arial"/>
          <w:b/>
          <w:sz w:val="24"/>
          <w:szCs w:val="24"/>
        </w:rPr>
      </w:pPr>
    </w:p>
    <w:p w:rsidR="00703CD5" w:rsidRDefault="00E812A2" w:rsidP="00703CD5">
      <w:pPr>
        <w:widowControl w:val="0"/>
        <w:spacing w:after="120"/>
        <w:jc w:val="center"/>
        <w:rPr>
          <w:rFonts w:ascii="Arial" w:eastAsia="Garamond" w:hAnsi="Arial" w:cs="Arial"/>
          <w:b/>
          <w:sz w:val="24"/>
          <w:szCs w:val="24"/>
        </w:rPr>
      </w:pPr>
      <w:r>
        <w:rPr>
          <w:rFonts w:ascii="Arial" w:eastAsia="Garamond" w:hAnsi="Arial" w:cs="Arial"/>
          <w:b/>
          <w:sz w:val="24"/>
          <w:szCs w:val="24"/>
        </w:rPr>
        <w:lastRenderedPageBreak/>
        <w:t>ANEXO VI</w:t>
      </w:r>
      <w:r w:rsidR="00BB425C">
        <w:rPr>
          <w:rFonts w:ascii="Arial" w:eastAsia="Garamond" w:hAnsi="Arial" w:cs="Arial"/>
          <w:b/>
          <w:sz w:val="24"/>
          <w:szCs w:val="24"/>
        </w:rPr>
        <w:t>I</w:t>
      </w:r>
    </w:p>
    <w:p w:rsidR="00703CD5" w:rsidRPr="00A90CF1" w:rsidRDefault="00703CD5" w:rsidP="00703CD5">
      <w:pPr>
        <w:widowControl w:val="0"/>
        <w:spacing w:after="120"/>
        <w:jc w:val="center"/>
        <w:rPr>
          <w:rFonts w:ascii="Arial" w:eastAsia="Garamond" w:hAnsi="Arial" w:cs="Arial"/>
          <w:b/>
          <w:sz w:val="24"/>
          <w:szCs w:val="24"/>
        </w:rPr>
      </w:pPr>
      <w:r>
        <w:rPr>
          <w:rFonts w:ascii="Arial" w:eastAsia="Garamond" w:hAnsi="Arial" w:cs="Arial"/>
          <w:b/>
          <w:sz w:val="24"/>
          <w:szCs w:val="24"/>
        </w:rPr>
        <w:t xml:space="preserve">PREGÃO ELETRÔNICO </w:t>
      </w:r>
      <w:r w:rsidRPr="00A90CF1">
        <w:rPr>
          <w:rFonts w:ascii="Arial" w:eastAsia="Garamond" w:hAnsi="Arial" w:cs="Arial"/>
          <w:b/>
          <w:sz w:val="24"/>
          <w:szCs w:val="24"/>
        </w:rPr>
        <w:t xml:space="preserve">Nº </w:t>
      </w:r>
      <w:r>
        <w:rPr>
          <w:rFonts w:ascii="Arial" w:eastAsia="Garamond" w:hAnsi="Arial" w:cs="Arial"/>
          <w:b/>
          <w:sz w:val="24"/>
          <w:szCs w:val="24"/>
        </w:rPr>
        <w:t>011/2015</w:t>
      </w:r>
    </w:p>
    <w:p w:rsidR="00703CD5" w:rsidRPr="00DE0D05" w:rsidRDefault="00703CD5" w:rsidP="00703CD5">
      <w:pPr>
        <w:widowControl w:val="0"/>
        <w:spacing w:after="120"/>
        <w:jc w:val="center"/>
        <w:rPr>
          <w:rFonts w:ascii="Arial" w:eastAsia="Garamond" w:hAnsi="Arial" w:cs="Arial"/>
          <w:b/>
          <w:sz w:val="24"/>
          <w:szCs w:val="24"/>
        </w:rPr>
      </w:pPr>
      <w:r w:rsidRPr="00DE0D05">
        <w:rPr>
          <w:rFonts w:ascii="Arial" w:eastAsia="Garamond" w:hAnsi="Arial" w:cs="Arial"/>
          <w:b/>
          <w:sz w:val="24"/>
          <w:szCs w:val="24"/>
        </w:rPr>
        <w:t>MINUTA DE ATA DE REGISTRO DE PREÇOS: N° 000/</w:t>
      </w:r>
      <w:r>
        <w:rPr>
          <w:rFonts w:ascii="Arial" w:eastAsia="Garamond" w:hAnsi="Arial" w:cs="Arial"/>
          <w:b/>
          <w:sz w:val="24"/>
          <w:szCs w:val="24"/>
        </w:rPr>
        <w:t>2015</w:t>
      </w:r>
    </w:p>
    <w:p w:rsidR="00703CD5" w:rsidRPr="00DE0D05" w:rsidRDefault="00703CD5" w:rsidP="00703CD5">
      <w:pPr>
        <w:widowControl w:val="0"/>
        <w:spacing w:after="120"/>
        <w:jc w:val="center"/>
        <w:rPr>
          <w:rFonts w:ascii="Arial" w:eastAsia="Garamond" w:hAnsi="Arial" w:cs="Arial"/>
          <w:b/>
          <w:sz w:val="24"/>
          <w:szCs w:val="24"/>
        </w:rPr>
      </w:pPr>
      <w:r w:rsidRPr="00DE0D05">
        <w:rPr>
          <w:rFonts w:ascii="Arial" w:eastAsia="Garamond" w:hAnsi="Arial" w:cs="Arial"/>
          <w:b/>
          <w:sz w:val="24"/>
          <w:szCs w:val="24"/>
        </w:rPr>
        <w:t>VALIDADE 12 (DOZE) MESES</w:t>
      </w:r>
    </w:p>
    <w:p w:rsidR="00703CD5" w:rsidRPr="00D50F70" w:rsidRDefault="00703CD5" w:rsidP="00703CD5">
      <w:pPr>
        <w:widowControl w:val="0"/>
        <w:spacing w:after="120"/>
        <w:jc w:val="both"/>
        <w:rPr>
          <w:rFonts w:ascii="Arial" w:eastAsia="Garamond" w:hAnsi="Arial" w:cs="Arial"/>
          <w:color w:val="FF0000"/>
          <w:sz w:val="24"/>
          <w:szCs w:val="24"/>
        </w:rPr>
      </w:pPr>
    </w:p>
    <w:p w:rsidR="00703CD5" w:rsidRPr="00AE0D34" w:rsidRDefault="00703CD5" w:rsidP="00703CD5">
      <w:pPr>
        <w:widowControl w:val="0"/>
        <w:spacing w:after="120"/>
        <w:jc w:val="both"/>
        <w:rPr>
          <w:rFonts w:ascii="Arial" w:eastAsia="Garamond" w:hAnsi="Arial" w:cs="Arial"/>
          <w:sz w:val="24"/>
          <w:szCs w:val="24"/>
        </w:rPr>
      </w:pPr>
      <w:r w:rsidRPr="00950C78">
        <w:rPr>
          <w:rFonts w:ascii="Arial" w:eastAsia="Garamond" w:hAnsi="Arial" w:cs="Arial"/>
          <w:sz w:val="24"/>
          <w:szCs w:val="24"/>
        </w:rPr>
        <w:t xml:space="preserve">A presente licitação tem por objeto o </w:t>
      </w:r>
      <w:r w:rsidRPr="003C2FC6">
        <w:rPr>
          <w:rFonts w:ascii="Arial" w:eastAsia="Calibri" w:hAnsi="Arial" w:cs="Arial"/>
          <w:b/>
          <w:sz w:val="24"/>
          <w:szCs w:val="24"/>
        </w:rPr>
        <w:t>Registro de Preços para futura e even</w:t>
      </w:r>
      <w:r w:rsidRPr="003C2FC6">
        <w:rPr>
          <w:rFonts w:ascii="Arial" w:eastAsia="Calibri" w:hAnsi="Arial" w:cs="Arial"/>
          <w:b/>
          <w:sz w:val="24"/>
          <w:szCs w:val="24"/>
        </w:rPr>
        <w:softHyphen/>
        <w:t>tual aquis</w:t>
      </w:r>
      <w:r w:rsidRPr="003C2FC6">
        <w:rPr>
          <w:rFonts w:ascii="Arial" w:eastAsia="Calibri" w:hAnsi="Arial" w:cs="Arial"/>
          <w:b/>
          <w:sz w:val="24"/>
          <w:szCs w:val="24"/>
        </w:rPr>
        <w:t>i</w:t>
      </w:r>
      <w:r w:rsidRPr="003C2FC6">
        <w:rPr>
          <w:rFonts w:ascii="Arial" w:eastAsia="Calibri" w:hAnsi="Arial" w:cs="Arial"/>
          <w:b/>
          <w:sz w:val="24"/>
          <w:szCs w:val="24"/>
        </w:rPr>
        <w:t>ção de Medicamentos e insumos, para atender as necessidades das unidades da Secretaria Municipal de Saúde</w:t>
      </w:r>
      <w:r w:rsidRPr="00950C78">
        <w:rPr>
          <w:rFonts w:ascii="Arial" w:eastAsia="Garamond" w:hAnsi="Arial" w:cs="Arial"/>
          <w:b/>
          <w:sz w:val="24"/>
          <w:szCs w:val="24"/>
        </w:rPr>
        <w:t xml:space="preserve">. </w:t>
      </w:r>
      <w:r w:rsidRPr="002B2073">
        <w:rPr>
          <w:rFonts w:ascii="Arial" w:eastAsia="Garamond" w:hAnsi="Arial" w:cs="Arial"/>
          <w:sz w:val="24"/>
          <w:szCs w:val="24"/>
        </w:rPr>
        <w:t>P</w:t>
      </w:r>
      <w:r w:rsidRPr="00DE0D05">
        <w:rPr>
          <w:rFonts w:ascii="Arial" w:eastAsia="Garamond" w:hAnsi="Arial" w:cs="Arial"/>
          <w:sz w:val="24"/>
          <w:szCs w:val="24"/>
        </w:rPr>
        <w:t>e</w:t>
      </w:r>
      <w:r w:rsidRPr="00823DC7">
        <w:rPr>
          <w:rFonts w:ascii="Arial" w:eastAsia="Garamond" w:hAnsi="Arial" w:cs="Arial"/>
          <w:sz w:val="24"/>
          <w:szCs w:val="24"/>
        </w:rPr>
        <w:t>lo presente</w:t>
      </w:r>
      <w:r w:rsidRPr="00D86BCD">
        <w:rPr>
          <w:rFonts w:ascii="Arial" w:eastAsia="Garamond" w:hAnsi="Arial" w:cs="Arial"/>
          <w:sz w:val="24"/>
          <w:szCs w:val="24"/>
        </w:rPr>
        <w:t xml:space="preserve"> instrumento, a PREFEITURA MUNICIPAL DE PRIMAVERA DO LESTE/MT, situada na Rua Maringá</w:t>
      </w:r>
      <w:r w:rsidRPr="00AE0D34">
        <w:rPr>
          <w:rFonts w:ascii="Arial" w:eastAsia="Garamond" w:hAnsi="Arial" w:cs="Arial"/>
          <w:sz w:val="24"/>
          <w:szCs w:val="24"/>
        </w:rPr>
        <w:t xml:space="preserve">, 444, Centro, inscrita no CNPJ: 01.974.088/0001-05, neste ato representado pelo seu </w:t>
      </w:r>
      <w:r>
        <w:rPr>
          <w:rFonts w:ascii="Arial" w:eastAsia="Garamond" w:hAnsi="Arial" w:cs="Arial"/>
          <w:sz w:val="24"/>
          <w:szCs w:val="24"/>
        </w:rPr>
        <w:t>Secretário</w:t>
      </w:r>
      <w:r w:rsidRPr="00AE0D34">
        <w:rPr>
          <w:rFonts w:ascii="Arial" w:eastAsia="Garamond" w:hAnsi="Arial" w:cs="Arial"/>
          <w:sz w:val="24"/>
          <w:szCs w:val="24"/>
        </w:rPr>
        <w:t xml:space="preserve">, Sr. </w:t>
      </w:r>
      <w:r w:rsidRPr="00A57993">
        <w:rPr>
          <w:rFonts w:ascii="Arial" w:eastAsia="Garamond" w:hAnsi="Arial" w:cs="Arial"/>
          <w:sz w:val="24"/>
          <w:szCs w:val="24"/>
        </w:rPr>
        <w:t>xxxxxxxxxxxxxxxxxxxxxxxxxxxxxxxxxxxxxx,</w:t>
      </w:r>
      <w:r w:rsidRPr="00AE0D34">
        <w:rPr>
          <w:rFonts w:ascii="Arial" w:eastAsia="Garamond" w:hAnsi="Arial" w:cs="Arial"/>
          <w:sz w:val="24"/>
          <w:szCs w:val="24"/>
        </w:rPr>
        <w:t xml:space="preserve"> inscrito no CPF sob o nº </w:t>
      </w:r>
      <w:r>
        <w:rPr>
          <w:rFonts w:ascii="Arial" w:eastAsia="Calibri" w:hAnsi="Arial" w:cs="Arial"/>
          <w:sz w:val="24"/>
          <w:szCs w:val="24"/>
        </w:rPr>
        <w:t>xxxxxxxxxxxx</w:t>
      </w:r>
      <w:r w:rsidRPr="00AE0D34">
        <w:rPr>
          <w:rFonts w:ascii="Arial" w:eastAsia="Garamond" w:hAnsi="Arial" w:cs="Arial"/>
          <w:sz w:val="24"/>
          <w:szCs w:val="24"/>
        </w:rPr>
        <w:t>, dor</w:t>
      </w:r>
      <w:r w:rsidRPr="00AE0D34">
        <w:rPr>
          <w:rFonts w:ascii="Arial" w:eastAsia="Garamond" w:hAnsi="Arial" w:cs="Arial"/>
          <w:sz w:val="24"/>
          <w:szCs w:val="24"/>
        </w:rPr>
        <w:t>a</w:t>
      </w:r>
      <w:r w:rsidRPr="00AE0D34">
        <w:rPr>
          <w:rFonts w:ascii="Arial" w:eastAsia="Garamond" w:hAnsi="Arial" w:cs="Arial"/>
          <w:sz w:val="24"/>
          <w:szCs w:val="24"/>
        </w:rPr>
        <w:t xml:space="preserve">vante denominada GERENCIADORA e com a empresa abaixo relacionada, doravante denominada FORNECEDORA, ACORDAM procederem, nos termos do Edital de </w:t>
      </w:r>
      <w:r>
        <w:rPr>
          <w:rFonts w:ascii="Arial" w:eastAsia="Garamond" w:hAnsi="Arial" w:cs="Arial"/>
          <w:sz w:val="24"/>
          <w:szCs w:val="24"/>
        </w:rPr>
        <w:t>PR</w:t>
      </w:r>
      <w:r>
        <w:rPr>
          <w:rFonts w:ascii="Arial" w:eastAsia="Garamond" w:hAnsi="Arial" w:cs="Arial"/>
          <w:sz w:val="24"/>
          <w:szCs w:val="24"/>
        </w:rPr>
        <w:t>E</w:t>
      </w:r>
      <w:r>
        <w:rPr>
          <w:rFonts w:ascii="Arial" w:eastAsia="Garamond" w:hAnsi="Arial" w:cs="Arial"/>
          <w:sz w:val="24"/>
          <w:szCs w:val="24"/>
        </w:rPr>
        <w:t>GÃO ELETRÔNICO</w:t>
      </w:r>
      <w:r w:rsidRPr="00AE0D34">
        <w:rPr>
          <w:rFonts w:ascii="Arial" w:eastAsia="Garamond" w:hAnsi="Arial" w:cs="Arial"/>
          <w:sz w:val="24"/>
          <w:szCs w:val="24"/>
        </w:rPr>
        <w:t xml:space="preserve"> C/ SRP nº </w:t>
      </w:r>
      <w:r>
        <w:rPr>
          <w:rFonts w:ascii="Arial" w:eastAsia="Garamond" w:hAnsi="Arial" w:cs="Arial"/>
          <w:sz w:val="24"/>
          <w:szCs w:val="24"/>
        </w:rPr>
        <w:t>011/2015</w:t>
      </w:r>
      <w:r w:rsidRPr="00AE0D34">
        <w:rPr>
          <w:rFonts w:ascii="Arial" w:eastAsia="Garamond" w:hAnsi="Arial" w:cs="Arial"/>
          <w:sz w:val="24"/>
          <w:szCs w:val="24"/>
        </w:rPr>
        <w:t>, ao REGISTRO DE PREÇOS, com seus respe</w:t>
      </w:r>
      <w:r w:rsidRPr="00AE0D34">
        <w:rPr>
          <w:rFonts w:ascii="Arial" w:eastAsia="Garamond" w:hAnsi="Arial" w:cs="Arial"/>
          <w:sz w:val="24"/>
          <w:szCs w:val="24"/>
        </w:rPr>
        <w:t>c</w:t>
      </w:r>
      <w:r w:rsidRPr="00AE0D34">
        <w:rPr>
          <w:rFonts w:ascii="Arial" w:eastAsia="Garamond" w:hAnsi="Arial" w:cs="Arial"/>
          <w:sz w:val="24"/>
          <w:szCs w:val="24"/>
        </w:rPr>
        <w:t>tivos preços unitários e totais nas quantidades estimadas, atendendo as condições previ</w:t>
      </w:r>
      <w:r w:rsidRPr="00AE0D34">
        <w:rPr>
          <w:rFonts w:ascii="Arial" w:eastAsia="Garamond" w:hAnsi="Arial" w:cs="Arial"/>
          <w:sz w:val="24"/>
          <w:szCs w:val="24"/>
        </w:rPr>
        <w:t>s</w:t>
      </w:r>
      <w:r w:rsidRPr="00AE0D34">
        <w:rPr>
          <w:rFonts w:ascii="Arial" w:eastAsia="Garamond" w:hAnsi="Arial" w:cs="Arial"/>
          <w:sz w:val="24"/>
          <w:szCs w:val="24"/>
        </w:rPr>
        <w:t>tas no Edital e as constantes desta Ata de Registro de Preços, conforme as Leis nº. 10.520/2002 e 8.666/93 e suas alterações, e em conformidade com as disposições a s</w:t>
      </w:r>
      <w:r w:rsidRPr="00AE0D34">
        <w:rPr>
          <w:rFonts w:ascii="Arial" w:eastAsia="Garamond" w:hAnsi="Arial" w:cs="Arial"/>
          <w:sz w:val="24"/>
          <w:szCs w:val="24"/>
        </w:rPr>
        <w:t>e</w:t>
      </w:r>
      <w:r w:rsidRPr="00AE0D34">
        <w:rPr>
          <w:rFonts w:ascii="Arial" w:eastAsia="Garamond" w:hAnsi="Arial" w:cs="Arial"/>
          <w:sz w:val="24"/>
          <w:szCs w:val="24"/>
        </w:rPr>
        <w:t xml:space="preserve">guir: </w:t>
      </w:r>
    </w:p>
    <w:p w:rsidR="00703CD5" w:rsidRPr="00015CE4" w:rsidRDefault="00703CD5" w:rsidP="00703CD5">
      <w:pPr>
        <w:widowControl w:val="0"/>
        <w:spacing w:after="120"/>
        <w:jc w:val="both"/>
        <w:rPr>
          <w:rFonts w:ascii="Arial" w:eastAsia="Garamond" w:hAnsi="Arial" w:cs="Arial"/>
          <w:sz w:val="24"/>
          <w:szCs w:val="24"/>
        </w:rPr>
      </w:pPr>
      <w:r w:rsidRPr="00EB796D">
        <w:rPr>
          <w:rFonts w:ascii="Arial" w:eastAsia="Garamond" w:hAnsi="Arial" w:cs="Arial"/>
          <w:b/>
          <w:sz w:val="24"/>
          <w:szCs w:val="24"/>
        </w:rPr>
        <w:t>Fornecedora:</w:t>
      </w:r>
      <w:r>
        <w:rPr>
          <w:rFonts w:ascii="Arial" w:eastAsia="Calibri" w:hAnsi="Arial" w:cs="Arial"/>
          <w:bCs/>
          <w:color w:val="000000"/>
          <w:sz w:val="24"/>
          <w:szCs w:val="24"/>
        </w:rPr>
        <w:t>(nome da empresa), inscrita no Cadastro Nacional de Pessoa Jurídica-CNPJ nº xxxxxxxxxxx, sediada na xxxxxxxxxxxxx, neste ato representado pelo seu xxxxxxxxxx, Srxxxxxxxxxxx, nacionalidade XXXXXXX, estado civil, Portador da Carteira de Identidade nº xxxxxx, expedida pela x/xx, CPF nºxxxxxx, residente e domiciliado na xxxxxxxxxxxxxxxxxx;</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3509"/>
        <w:gridCol w:w="707"/>
        <w:gridCol w:w="1065"/>
        <w:gridCol w:w="1559"/>
        <w:gridCol w:w="1559"/>
      </w:tblGrid>
      <w:tr w:rsidR="00703CD5" w:rsidRPr="00AE0D34" w:rsidTr="006E1966">
        <w:tc>
          <w:tcPr>
            <w:tcW w:w="815" w:type="dxa"/>
          </w:tcPr>
          <w:p w:rsidR="00703CD5" w:rsidRPr="00AE0D34" w:rsidRDefault="00703CD5" w:rsidP="006E1966">
            <w:pPr>
              <w:widowControl w:val="0"/>
              <w:spacing w:before="120" w:after="120"/>
              <w:jc w:val="both"/>
              <w:rPr>
                <w:rFonts w:ascii="Arial" w:eastAsia="Calibri" w:hAnsi="Arial" w:cs="Arial"/>
                <w:b/>
                <w:sz w:val="24"/>
                <w:szCs w:val="24"/>
              </w:rPr>
            </w:pPr>
            <w:r w:rsidRPr="00AE0D34">
              <w:rPr>
                <w:rFonts w:ascii="Arial" w:eastAsia="Calibri" w:hAnsi="Arial" w:cs="Arial"/>
                <w:b/>
                <w:sz w:val="24"/>
                <w:szCs w:val="24"/>
              </w:rPr>
              <w:t>Item</w:t>
            </w:r>
          </w:p>
        </w:tc>
        <w:tc>
          <w:tcPr>
            <w:tcW w:w="3509" w:type="dxa"/>
          </w:tcPr>
          <w:p w:rsidR="00703CD5" w:rsidRPr="00AE0D34" w:rsidRDefault="00703CD5" w:rsidP="006E1966">
            <w:pPr>
              <w:widowControl w:val="0"/>
              <w:spacing w:before="120" w:after="120"/>
              <w:jc w:val="both"/>
              <w:rPr>
                <w:rFonts w:ascii="Arial" w:eastAsia="Calibri" w:hAnsi="Arial" w:cs="Arial"/>
                <w:b/>
                <w:sz w:val="24"/>
                <w:szCs w:val="24"/>
              </w:rPr>
            </w:pPr>
            <w:r w:rsidRPr="00AE0D34">
              <w:rPr>
                <w:rFonts w:ascii="Arial" w:eastAsia="Calibri" w:hAnsi="Arial" w:cs="Arial"/>
                <w:b/>
                <w:sz w:val="24"/>
                <w:szCs w:val="24"/>
              </w:rPr>
              <w:t>Produto</w:t>
            </w:r>
          </w:p>
        </w:tc>
        <w:tc>
          <w:tcPr>
            <w:tcW w:w="707" w:type="dxa"/>
          </w:tcPr>
          <w:p w:rsidR="00703CD5" w:rsidRPr="00AE0D34" w:rsidRDefault="00703CD5" w:rsidP="006E1966">
            <w:pPr>
              <w:widowControl w:val="0"/>
              <w:spacing w:before="120" w:after="120"/>
              <w:jc w:val="both"/>
              <w:rPr>
                <w:rFonts w:ascii="Arial" w:eastAsia="Calibri" w:hAnsi="Arial" w:cs="Arial"/>
                <w:b/>
                <w:sz w:val="24"/>
                <w:szCs w:val="24"/>
              </w:rPr>
            </w:pPr>
            <w:r w:rsidRPr="00AE0D34">
              <w:rPr>
                <w:rFonts w:ascii="Arial" w:eastAsia="Calibri" w:hAnsi="Arial" w:cs="Arial"/>
                <w:b/>
                <w:sz w:val="24"/>
                <w:szCs w:val="24"/>
              </w:rPr>
              <w:t>Un</w:t>
            </w:r>
          </w:p>
        </w:tc>
        <w:tc>
          <w:tcPr>
            <w:tcW w:w="1065" w:type="dxa"/>
          </w:tcPr>
          <w:p w:rsidR="00703CD5" w:rsidRPr="00AE0D34" w:rsidRDefault="00703CD5" w:rsidP="006E1966">
            <w:pPr>
              <w:widowControl w:val="0"/>
              <w:spacing w:before="120" w:after="120"/>
              <w:jc w:val="both"/>
              <w:rPr>
                <w:rFonts w:ascii="Arial" w:eastAsia="Calibri" w:hAnsi="Arial" w:cs="Arial"/>
                <w:b/>
                <w:sz w:val="24"/>
                <w:szCs w:val="24"/>
              </w:rPr>
            </w:pPr>
            <w:r w:rsidRPr="00AE0D34">
              <w:rPr>
                <w:rFonts w:ascii="Arial" w:eastAsia="Calibri" w:hAnsi="Arial" w:cs="Arial"/>
                <w:b/>
                <w:sz w:val="24"/>
                <w:szCs w:val="24"/>
              </w:rPr>
              <w:t>Quant.</w:t>
            </w:r>
          </w:p>
        </w:tc>
        <w:tc>
          <w:tcPr>
            <w:tcW w:w="1559" w:type="dxa"/>
          </w:tcPr>
          <w:p w:rsidR="00703CD5" w:rsidRPr="00AE0D34" w:rsidRDefault="00703CD5" w:rsidP="006E1966">
            <w:pPr>
              <w:widowControl w:val="0"/>
              <w:spacing w:before="120" w:after="120"/>
              <w:jc w:val="both"/>
              <w:rPr>
                <w:rFonts w:ascii="Arial" w:eastAsia="Calibri" w:hAnsi="Arial" w:cs="Arial"/>
                <w:b/>
                <w:sz w:val="24"/>
                <w:szCs w:val="24"/>
              </w:rPr>
            </w:pPr>
            <w:r w:rsidRPr="00AE0D34">
              <w:rPr>
                <w:rFonts w:ascii="Arial" w:eastAsia="Calibri" w:hAnsi="Arial" w:cs="Arial"/>
                <w:b/>
                <w:sz w:val="24"/>
                <w:szCs w:val="24"/>
              </w:rPr>
              <w:t>ValorUnit.</w:t>
            </w:r>
          </w:p>
        </w:tc>
        <w:tc>
          <w:tcPr>
            <w:tcW w:w="1559" w:type="dxa"/>
          </w:tcPr>
          <w:p w:rsidR="00703CD5" w:rsidRPr="00AE0D34" w:rsidRDefault="00703CD5" w:rsidP="006E1966">
            <w:pPr>
              <w:widowControl w:val="0"/>
              <w:spacing w:before="120" w:after="120"/>
              <w:jc w:val="both"/>
              <w:rPr>
                <w:rFonts w:ascii="Arial" w:eastAsia="Calibri" w:hAnsi="Arial" w:cs="Arial"/>
                <w:b/>
                <w:sz w:val="24"/>
                <w:szCs w:val="24"/>
              </w:rPr>
            </w:pPr>
            <w:r w:rsidRPr="00AE0D34">
              <w:rPr>
                <w:rFonts w:ascii="Arial" w:eastAsia="Calibri" w:hAnsi="Arial" w:cs="Arial"/>
                <w:b/>
                <w:sz w:val="24"/>
                <w:szCs w:val="24"/>
              </w:rPr>
              <w:t>Valor Total</w:t>
            </w:r>
          </w:p>
        </w:tc>
      </w:tr>
      <w:tr w:rsidR="00703CD5" w:rsidRPr="00AE0D34" w:rsidTr="006E1966">
        <w:tc>
          <w:tcPr>
            <w:tcW w:w="815" w:type="dxa"/>
          </w:tcPr>
          <w:p w:rsidR="00703CD5" w:rsidRPr="00AE0D34" w:rsidRDefault="00703CD5" w:rsidP="006E1966">
            <w:pPr>
              <w:widowControl w:val="0"/>
              <w:spacing w:after="120"/>
              <w:jc w:val="both"/>
              <w:rPr>
                <w:rFonts w:ascii="Arial" w:eastAsia="Calibri" w:hAnsi="Arial" w:cs="Arial"/>
                <w:b/>
                <w:sz w:val="24"/>
                <w:szCs w:val="24"/>
              </w:rPr>
            </w:pPr>
          </w:p>
        </w:tc>
        <w:tc>
          <w:tcPr>
            <w:tcW w:w="3509" w:type="dxa"/>
          </w:tcPr>
          <w:p w:rsidR="00703CD5" w:rsidRPr="00AE0D34" w:rsidRDefault="00703CD5" w:rsidP="006E1966">
            <w:pPr>
              <w:widowControl w:val="0"/>
              <w:spacing w:after="120"/>
              <w:jc w:val="both"/>
              <w:rPr>
                <w:rFonts w:ascii="Arial" w:eastAsia="Calibri" w:hAnsi="Arial" w:cs="Arial"/>
                <w:b/>
                <w:sz w:val="24"/>
                <w:szCs w:val="24"/>
              </w:rPr>
            </w:pPr>
          </w:p>
        </w:tc>
        <w:tc>
          <w:tcPr>
            <w:tcW w:w="707" w:type="dxa"/>
          </w:tcPr>
          <w:p w:rsidR="00703CD5" w:rsidRPr="00AE0D34" w:rsidRDefault="00703CD5" w:rsidP="006E1966">
            <w:pPr>
              <w:widowControl w:val="0"/>
              <w:spacing w:after="120"/>
              <w:jc w:val="both"/>
              <w:rPr>
                <w:rFonts w:ascii="Arial" w:eastAsia="Calibri" w:hAnsi="Arial" w:cs="Arial"/>
                <w:b/>
                <w:sz w:val="24"/>
                <w:szCs w:val="24"/>
              </w:rPr>
            </w:pPr>
          </w:p>
        </w:tc>
        <w:tc>
          <w:tcPr>
            <w:tcW w:w="1065" w:type="dxa"/>
          </w:tcPr>
          <w:p w:rsidR="00703CD5" w:rsidRPr="00AE0D34" w:rsidRDefault="00703CD5" w:rsidP="006E1966">
            <w:pPr>
              <w:widowControl w:val="0"/>
              <w:spacing w:after="120"/>
              <w:jc w:val="both"/>
              <w:rPr>
                <w:rFonts w:ascii="Arial" w:eastAsia="Calibri" w:hAnsi="Arial" w:cs="Arial"/>
                <w:b/>
                <w:sz w:val="24"/>
                <w:szCs w:val="24"/>
              </w:rPr>
            </w:pPr>
          </w:p>
        </w:tc>
        <w:tc>
          <w:tcPr>
            <w:tcW w:w="1559" w:type="dxa"/>
          </w:tcPr>
          <w:p w:rsidR="00703CD5" w:rsidRPr="00AE0D34" w:rsidRDefault="00703CD5" w:rsidP="006E1966">
            <w:pPr>
              <w:widowControl w:val="0"/>
              <w:spacing w:after="120"/>
              <w:jc w:val="both"/>
              <w:rPr>
                <w:rFonts w:ascii="Arial" w:eastAsia="Calibri" w:hAnsi="Arial" w:cs="Arial"/>
                <w:b/>
                <w:sz w:val="24"/>
                <w:szCs w:val="24"/>
              </w:rPr>
            </w:pPr>
          </w:p>
        </w:tc>
        <w:tc>
          <w:tcPr>
            <w:tcW w:w="1559" w:type="dxa"/>
          </w:tcPr>
          <w:p w:rsidR="00703CD5" w:rsidRPr="00AE0D34" w:rsidRDefault="00703CD5" w:rsidP="006E1966">
            <w:pPr>
              <w:widowControl w:val="0"/>
              <w:spacing w:after="120"/>
              <w:jc w:val="both"/>
              <w:rPr>
                <w:rFonts w:ascii="Arial" w:eastAsia="Calibri" w:hAnsi="Arial" w:cs="Arial"/>
                <w:b/>
                <w:sz w:val="24"/>
                <w:szCs w:val="24"/>
              </w:rPr>
            </w:pPr>
          </w:p>
        </w:tc>
      </w:tr>
    </w:tbl>
    <w:p w:rsidR="00703CD5" w:rsidRDefault="00703CD5" w:rsidP="00703CD5">
      <w:pPr>
        <w:widowControl w:val="0"/>
        <w:spacing w:after="120"/>
        <w:jc w:val="both"/>
        <w:rPr>
          <w:rFonts w:ascii="Arial" w:eastAsia="Calibri" w:hAnsi="Arial" w:cs="Arial"/>
          <w:b/>
          <w:sz w:val="24"/>
          <w:szCs w:val="24"/>
        </w:rPr>
      </w:pPr>
    </w:p>
    <w:p w:rsidR="00703CD5" w:rsidRPr="00AE0D34" w:rsidRDefault="00703CD5" w:rsidP="00703CD5">
      <w:pPr>
        <w:widowControl w:val="0"/>
        <w:spacing w:after="120"/>
        <w:jc w:val="both"/>
        <w:rPr>
          <w:rFonts w:ascii="Arial" w:eastAsia="Calibri" w:hAnsi="Arial" w:cs="Arial"/>
          <w:b/>
          <w:sz w:val="24"/>
          <w:szCs w:val="24"/>
        </w:rPr>
      </w:pPr>
      <w:r>
        <w:rPr>
          <w:rFonts w:ascii="Arial" w:eastAsia="Calibri" w:hAnsi="Arial" w:cs="Arial"/>
          <w:b/>
          <w:sz w:val="24"/>
          <w:szCs w:val="24"/>
        </w:rPr>
        <w:t>CLÁUSULA PRIMEIRA – DO OBJETO.</w:t>
      </w:r>
    </w:p>
    <w:p w:rsidR="00703CD5" w:rsidRPr="00AE0D34" w:rsidRDefault="00703CD5" w:rsidP="00703CD5">
      <w:pPr>
        <w:widowControl w:val="0"/>
        <w:jc w:val="both"/>
        <w:rPr>
          <w:rFonts w:ascii="Arial" w:eastAsia="Calibri" w:hAnsi="Arial" w:cs="Arial"/>
          <w:sz w:val="24"/>
          <w:szCs w:val="24"/>
        </w:rPr>
      </w:pPr>
      <w:r w:rsidRPr="00AE0D34">
        <w:rPr>
          <w:rFonts w:ascii="Arial" w:eastAsia="Calibri" w:hAnsi="Arial" w:cs="Arial"/>
          <w:sz w:val="24"/>
          <w:szCs w:val="24"/>
        </w:rPr>
        <w:t xml:space="preserve">1.0. Este instrumento tem por </w:t>
      </w:r>
      <w:r w:rsidRPr="00F91057">
        <w:rPr>
          <w:rFonts w:ascii="Arial" w:eastAsia="Calibri" w:hAnsi="Arial" w:cs="Arial"/>
          <w:sz w:val="24"/>
          <w:szCs w:val="24"/>
        </w:rPr>
        <w:t xml:space="preserve">objeto </w:t>
      </w:r>
      <w:r w:rsidRPr="003C2FC6">
        <w:rPr>
          <w:rFonts w:ascii="Arial" w:eastAsia="Calibri" w:hAnsi="Arial" w:cs="Arial"/>
          <w:b/>
          <w:sz w:val="24"/>
          <w:szCs w:val="24"/>
        </w:rPr>
        <w:t>Registro de Preços para futura e even</w:t>
      </w:r>
      <w:r w:rsidRPr="003C2FC6">
        <w:rPr>
          <w:rFonts w:ascii="Arial" w:eastAsia="Calibri" w:hAnsi="Arial" w:cs="Arial"/>
          <w:b/>
          <w:sz w:val="24"/>
          <w:szCs w:val="24"/>
        </w:rPr>
        <w:softHyphen/>
        <w:t>tual aquis</w:t>
      </w:r>
      <w:r w:rsidRPr="003C2FC6">
        <w:rPr>
          <w:rFonts w:ascii="Arial" w:eastAsia="Calibri" w:hAnsi="Arial" w:cs="Arial"/>
          <w:b/>
          <w:sz w:val="24"/>
          <w:szCs w:val="24"/>
        </w:rPr>
        <w:t>i</w:t>
      </w:r>
      <w:r w:rsidRPr="003C2FC6">
        <w:rPr>
          <w:rFonts w:ascii="Arial" w:eastAsia="Calibri" w:hAnsi="Arial" w:cs="Arial"/>
          <w:b/>
          <w:sz w:val="24"/>
          <w:szCs w:val="24"/>
        </w:rPr>
        <w:t>ção de Medicamentos e insumos, para atender as necessidades das unidades da Secretaria Municipal de Saúde</w:t>
      </w:r>
      <w:r w:rsidRPr="00F91057">
        <w:rPr>
          <w:rFonts w:ascii="Arial" w:eastAsia="Calibri" w:hAnsi="Arial" w:cs="Arial"/>
          <w:b/>
          <w:bCs/>
          <w:sz w:val="24"/>
          <w:szCs w:val="24"/>
        </w:rPr>
        <w:t xml:space="preserve">, </w:t>
      </w:r>
      <w:r w:rsidRPr="00F91057">
        <w:rPr>
          <w:rFonts w:ascii="Arial" w:eastAsia="Calibri" w:hAnsi="Arial" w:cs="Arial"/>
          <w:sz w:val="24"/>
          <w:szCs w:val="24"/>
        </w:rPr>
        <w:t>não obrigando ao ORGÃO a firmar contratações nas quantidades estimadas, podendo</w:t>
      </w:r>
      <w:r w:rsidRPr="00A90CF1">
        <w:rPr>
          <w:rFonts w:ascii="Arial" w:eastAsia="Calibri" w:hAnsi="Arial" w:cs="Arial"/>
          <w:sz w:val="24"/>
          <w:szCs w:val="24"/>
        </w:rPr>
        <w:t xml:space="preserve"> ocorrer licitações específica para aquisição do(s) obj</w:t>
      </w:r>
      <w:r w:rsidRPr="00A90CF1">
        <w:rPr>
          <w:rFonts w:ascii="Arial" w:eastAsia="Calibri" w:hAnsi="Arial" w:cs="Arial"/>
          <w:sz w:val="24"/>
          <w:szCs w:val="24"/>
        </w:rPr>
        <w:t>e</w:t>
      </w:r>
      <w:r w:rsidRPr="00A90CF1">
        <w:rPr>
          <w:rFonts w:ascii="Arial" w:eastAsia="Calibri" w:hAnsi="Arial" w:cs="Arial"/>
          <w:sz w:val="24"/>
          <w:szCs w:val="24"/>
        </w:rPr>
        <w:t>tos</w:t>
      </w:r>
      <w:r w:rsidRPr="00AE0D34">
        <w:rPr>
          <w:rFonts w:ascii="Arial" w:eastAsia="Calibri" w:hAnsi="Arial" w:cs="Arial"/>
          <w:sz w:val="24"/>
          <w:szCs w:val="24"/>
        </w:rPr>
        <w:t>(s), obedecida a legislação pertinente, sendo assegurada ao detentor do registro a pr</w:t>
      </w:r>
      <w:r w:rsidRPr="00AE0D34">
        <w:rPr>
          <w:rFonts w:ascii="Arial" w:eastAsia="Calibri" w:hAnsi="Arial" w:cs="Arial"/>
          <w:sz w:val="24"/>
          <w:szCs w:val="24"/>
        </w:rPr>
        <w:t>e</w:t>
      </w:r>
      <w:r w:rsidRPr="00AE0D34">
        <w:rPr>
          <w:rFonts w:ascii="Arial" w:eastAsia="Calibri" w:hAnsi="Arial" w:cs="Arial"/>
          <w:sz w:val="24"/>
          <w:szCs w:val="24"/>
        </w:rPr>
        <w:t xml:space="preserve">ferência de fornecimento, em igualdade de condições. </w:t>
      </w:r>
    </w:p>
    <w:p w:rsidR="00703CD5" w:rsidRPr="00BC2FB9" w:rsidRDefault="00703CD5" w:rsidP="00703CD5">
      <w:pPr>
        <w:widowControl w:val="0"/>
        <w:spacing w:after="120"/>
        <w:jc w:val="both"/>
        <w:rPr>
          <w:rFonts w:ascii="Arial" w:eastAsia="Calibri" w:hAnsi="Arial" w:cs="Arial"/>
          <w:b/>
          <w:color w:val="FF0000"/>
          <w:sz w:val="24"/>
          <w:szCs w:val="24"/>
        </w:rPr>
      </w:pPr>
    </w:p>
    <w:p w:rsidR="00703CD5" w:rsidRPr="00AE0D34" w:rsidRDefault="00703CD5" w:rsidP="00703CD5">
      <w:pPr>
        <w:widowControl w:val="0"/>
        <w:spacing w:after="120"/>
        <w:jc w:val="both"/>
        <w:rPr>
          <w:rFonts w:ascii="Arial" w:eastAsia="Calibri" w:hAnsi="Arial" w:cs="Arial"/>
          <w:b/>
          <w:sz w:val="24"/>
          <w:szCs w:val="24"/>
        </w:rPr>
      </w:pPr>
      <w:r w:rsidRPr="00AE0D34">
        <w:rPr>
          <w:rFonts w:ascii="Arial" w:eastAsia="Calibri" w:hAnsi="Arial" w:cs="Arial"/>
          <w:b/>
          <w:sz w:val="24"/>
          <w:szCs w:val="24"/>
        </w:rPr>
        <w:t xml:space="preserve">CLÁUSULA SEGUNDA – DA VIGÊNCIA DA ATA DE REGISTRO DE PREÇOS.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 xml:space="preserve">2.0. A presente Ata terá validade de </w:t>
      </w:r>
      <w:r w:rsidRPr="00A57993">
        <w:rPr>
          <w:rFonts w:ascii="Arial" w:eastAsia="Calibri" w:hAnsi="Arial" w:cs="Arial"/>
          <w:sz w:val="24"/>
          <w:szCs w:val="24"/>
        </w:rPr>
        <w:t>1(um) ano</w:t>
      </w:r>
      <w:r w:rsidRPr="00AE0D34">
        <w:rPr>
          <w:rFonts w:ascii="Arial" w:eastAsia="Calibri" w:hAnsi="Arial" w:cs="Arial"/>
          <w:sz w:val="24"/>
          <w:szCs w:val="24"/>
        </w:rPr>
        <w:t>, contados a partir de sua assinatura, p</w:t>
      </w:r>
      <w:r w:rsidRPr="00AE0D34">
        <w:rPr>
          <w:rFonts w:ascii="Arial" w:eastAsia="Calibri" w:hAnsi="Arial" w:cs="Arial"/>
          <w:sz w:val="24"/>
          <w:szCs w:val="24"/>
        </w:rPr>
        <w:t>o</w:t>
      </w:r>
      <w:r w:rsidRPr="00AE0D34">
        <w:rPr>
          <w:rFonts w:ascii="Arial" w:eastAsia="Calibri" w:hAnsi="Arial" w:cs="Arial"/>
          <w:sz w:val="24"/>
          <w:szCs w:val="24"/>
        </w:rPr>
        <w:lastRenderedPageBreak/>
        <w:t xml:space="preserve">dendo ser prorrogada na forma da Lei.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2.1. Durante a vigência da Ata de Registro de Preços, qualquer Órgão ou Entidade da Administração poderá utilizar a Ata, mesmo que não tenha participado do certame licitat</w:t>
      </w:r>
      <w:r w:rsidRPr="00AE0D34">
        <w:rPr>
          <w:rFonts w:ascii="Arial" w:eastAsia="Calibri" w:hAnsi="Arial" w:cs="Arial"/>
          <w:sz w:val="24"/>
          <w:szCs w:val="24"/>
        </w:rPr>
        <w:t>ó</w:t>
      </w:r>
      <w:r w:rsidRPr="00AE0D34">
        <w:rPr>
          <w:rFonts w:ascii="Arial" w:eastAsia="Calibri" w:hAnsi="Arial" w:cs="Arial"/>
          <w:sz w:val="24"/>
          <w:szCs w:val="24"/>
        </w:rPr>
        <w:t xml:space="preserve">rio, mediante prévia consulta ao Órgão gerenciador, desde que devidamente comprovada a vantagem. </w:t>
      </w:r>
    </w:p>
    <w:p w:rsidR="00703CD5" w:rsidRPr="00AE0D34" w:rsidRDefault="00703CD5" w:rsidP="00703CD5">
      <w:pPr>
        <w:widowControl w:val="0"/>
        <w:spacing w:after="120"/>
        <w:jc w:val="both"/>
        <w:rPr>
          <w:rFonts w:ascii="Arial" w:eastAsia="Calibri" w:hAnsi="Arial" w:cs="Arial"/>
          <w:b/>
          <w:sz w:val="24"/>
          <w:szCs w:val="24"/>
        </w:rPr>
      </w:pPr>
    </w:p>
    <w:p w:rsidR="00703CD5" w:rsidRPr="00AE0D34" w:rsidRDefault="00703CD5" w:rsidP="00703CD5">
      <w:pPr>
        <w:widowControl w:val="0"/>
        <w:spacing w:after="120"/>
        <w:jc w:val="both"/>
        <w:rPr>
          <w:rFonts w:ascii="Arial" w:eastAsia="Calibri" w:hAnsi="Arial" w:cs="Arial"/>
          <w:b/>
          <w:sz w:val="24"/>
          <w:szCs w:val="24"/>
        </w:rPr>
      </w:pPr>
      <w:r w:rsidRPr="00AE0D34">
        <w:rPr>
          <w:rFonts w:ascii="Arial" w:eastAsia="Calibri" w:hAnsi="Arial" w:cs="Arial"/>
          <w:b/>
          <w:sz w:val="24"/>
          <w:szCs w:val="24"/>
        </w:rPr>
        <w:t xml:space="preserve">CLÁUSULA TERCEIRA – DA GERÊNCIA DA PRESENTE ATA DE REGISTRO DE PREÇOS.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3.0. O gerenciamento deste instrumento caberá a Prefeitura Municipal de Primavera d</w:t>
      </w:r>
      <w:r w:rsidRPr="00AE0D34">
        <w:rPr>
          <w:rFonts w:ascii="Arial" w:eastAsia="Calibri" w:hAnsi="Arial" w:cs="Arial"/>
          <w:sz w:val="24"/>
          <w:szCs w:val="24"/>
        </w:rPr>
        <w:t>o</w:t>
      </w:r>
      <w:r w:rsidRPr="00AE0D34">
        <w:rPr>
          <w:rFonts w:ascii="Arial" w:eastAsia="Calibri" w:hAnsi="Arial" w:cs="Arial"/>
          <w:sz w:val="24"/>
          <w:szCs w:val="24"/>
        </w:rPr>
        <w:t>Leste</w:t>
      </w:r>
      <w:r>
        <w:rPr>
          <w:rFonts w:ascii="Arial" w:eastAsia="Calibri" w:hAnsi="Arial" w:cs="Arial"/>
          <w:sz w:val="24"/>
          <w:szCs w:val="24"/>
        </w:rPr>
        <w:t xml:space="preserve">, através da </w:t>
      </w:r>
      <w:r w:rsidRPr="00D85BA1">
        <w:rPr>
          <w:rFonts w:ascii="Arial" w:eastAsia="Calibri" w:hAnsi="Arial" w:cs="Arial"/>
          <w:sz w:val="24"/>
          <w:szCs w:val="24"/>
        </w:rPr>
        <w:t>Secretaria</w:t>
      </w:r>
      <w:r>
        <w:rPr>
          <w:rFonts w:ascii="Arial" w:eastAsia="Calibri" w:hAnsi="Arial" w:cs="Arial"/>
          <w:sz w:val="24"/>
          <w:szCs w:val="24"/>
        </w:rPr>
        <w:t xml:space="preserve"> Municipal requisitante</w:t>
      </w:r>
      <w:r w:rsidRPr="00AE0D34">
        <w:rPr>
          <w:rFonts w:ascii="Arial" w:eastAsia="Calibri" w:hAnsi="Arial" w:cs="Arial"/>
          <w:sz w:val="24"/>
          <w:szCs w:val="24"/>
        </w:rPr>
        <w:t xml:space="preserve">. </w:t>
      </w:r>
    </w:p>
    <w:p w:rsidR="00703CD5" w:rsidRPr="00BC2FB9" w:rsidRDefault="00703CD5" w:rsidP="00703CD5">
      <w:pPr>
        <w:widowControl w:val="0"/>
        <w:spacing w:after="120"/>
        <w:jc w:val="both"/>
        <w:rPr>
          <w:rFonts w:ascii="Arial" w:eastAsia="Calibri" w:hAnsi="Arial" w:cs="Arial"/>
          <w:color w:val="FF0000"/>
          <w:sz w:val="24"/>
          <w:szCs w:val="24"/>
        </w:rPr>
      </w:pPr>
    </w:p>
    <w:p w:rsidR="00703CD5" w:rsidRPr="00AE0D34" w:rsidRDefault="00703CD5" w:rsidP="00703CD5">
      <w:pPr>
        <w:widowControl w:val="0"/>
        <w:spacing w:after="120"/>
        <w:jc w:val="both"/>
        <w:rPr>
          <w:rFonts w:ascii="Arial" w:eastAsia="Calibri" w:hAnsi="Arial" w:cs="Arial"/>
          <w:b/>
          <w:sz w:val="24"/>
          <w:szCs w:val="24"/>
        </w:rPr>
      </w:pPr>
      <w:r w:rsidRPr="00AE0D34">
        <w:rPr>
          <w:rFonts w:ascii="Arial" w:eastAsia="Calibri" w:hAnsi="Arial" w:cs="Arial"/>
          <w:b/>
          <w:sz w:val="24"/>
          <w:szCs w:val="24"/>
        </w:rPr>
        <w:t xml:space="preserve">CLÁUSULA QUARTA – DO(S) LOCAL (IS) E PRAZO(S) DE ATENDIMENTO. </w:t>
      </w:r>
    </w:p>
    <w:p w:rsidR="00703CD5" w:rsidRPr="00DD5B3B" w:rsidRDefault="00703CD5" w:rsidP="00703CD5">
      <w:pPr>
        <w:widowControl w:val="0"/>
        <w:spacing w:after="120"/>
        <w:jc w:val="both"/>
        <w:rPr>
          <w:rFonts w:ascii="Arial" w:eastAsia="Calibri" w:hAnsi="Arial" w:cs="Arial"/>
          <w:sz w:val="24"/>
          <w:szCs w:val="24"/>
        </w:rPr>
      </w:pPr>
      <w:r w:rsidRPr="00DD5B3B">
        <w:rPr>
          <w:rFonts w:ascii="Arial" w:eastAsia="Calibri" w:hAnsi="Arial" w:cs="Arial"/>
          <w:sz w:val="24"/>
          <w:szCs w:val="24"/>
        </w:rPr>
        <w:t>4.0. Os materiais/produtos deverão ser entregues na Secretaria que solicitar da GERE</w:t>
      </w:r>
      <w:r w:rsidRPr="00DD5B3B">
        <w:rPr>
          <w:rFonts w:ascii="Arial" w:eastAsia="Calibri" w:hAnsi="Arial" w:cs="Arial"/>
          <w:sz w:val="24"/>
          <w:szCs w:val="24"/>
        </w:rPr>
        <w:t>N</w:t>
      </w:r>
      <w:r w:rsidRPr="00DD5B3B">
        <w:rPr>
          <w:rFonts w:ascii="Arial" w:eastAsia="Calibri" w:hAnsi="Arial" w:cs="Arial"/>
          <w:sz w:val="24"/>
          <w:szCs w:val="24"/>
        </w:rPr>
        <w:t>CIADORA ou em outro local que esta indicar na ordem de fornecimento.</w:t>
      </w:r>
    </w:p>
    <w:p w:rsidR="00703CD5" w:rsidRPr="00DD5B3B" w:rsidRDefault="00703CD5" w:rsidP="00703CD5">
      <w:pPr>
        <w:widowControl w:val="0"/>
        <w:spacing w:after="120"/>
        <w:jc w:val="both"/>
        <w:rPr>
          <w:rFonts w:ascii="Arial" w:eastAsia="Calibri" w:hAnsi="Arial" w:cs="Arial"/>
          <w:sz w:val="24"/>
          <w:szCs w:val="24"/>
        </w:rPr>
      </w:pPr>
      <w:r w:rsidRPr="00DD5B3B">
        <w:rPr>
          <w:rFonts w:ascii="Arial" w:eastAsia="Calibri" w:hAnsi="Arial" w:cs="Arial"/>
          <w:sz w:val="24"/>
          <w:szCs w:val="24"/>
        </w:rPr>
        <w:t xml:space="preserve">4.1. Os materiais/produtos contratados deverão ser entregues na cidade de Primavera do Leste/MT em local a ser indicado pelo Órgão do Poder Executivo Municipal que aderirem a presente ATA, nos dias e horários estipulados na ordem de fornecimento. </w:t>
      </w:r>
    </w:p>
    <w:p w:rsidR="00703CD5" w:rsidRPr="00DD5B3B" w:rsidRDefault="00703CD5" w:rsidP="00703CD5">
      <w:pPr>
        <w:widowControl w:val="0"/>
        <w:spacing w:after="120"/>
        <w:jc w:val="both"/>
        <w:rPr>
          <w:rFonts w:ascii="Arial" w:eastAsia="Calibri" w:hAnsi="Arial" w:cs="Arial"/>
          <w:sz w:val="24"/>
          <w:szCs w:val="24"/>
        </w:rPr>
      </w:pPr>
      <w:r w:rsidRPr="00DD5B3B">
        <w:rPr>
          <w:rFonts w:ascii="Arial" w:eastAsia="Calibri" w:hAnsi="Arial" w:cs="Arial"/>
          <w:sz w:val="24"/>
          <w:szCs w:val="24"/>
        </w:rPr>
        <w:t>4.2. O prazo de entrega do produto é conforme a solicitação.</w:t>
      </w:r>
    </w:p>
    <w:p w:rsidR="00703CD5" w:rsidRPr="00DD5B3B" w:rsidRDefault="00703CD5" w:rsidP="00703CD5">
      <w:pPr>
        <w:pStyle w:val="Cabealho"/>
        <w:widowControl w:val="0"/>
        <w:spacing w:after="120"/>
        <w:jc w:val="both"/>
        <w:rPr>
          <w:rFonts w:ascii="Arial" w:eastAsia="Calibri" w:hAnsi="Arial" w:cs="Times New Roman"/>
          <w:sz w:val="24"/>
        </w:rPr>
      </w:pPr>
      <w:r w:rsidRPr="00DD5B3B">
        <w:rPr>
          <w:rFonts w:ascii="Arial" w:eastAsia="Calibri" w:hAnsi="Arial" w:cs="Arial"/>
          <w:sz w:val="24"/>
          <w:szCs w:val="24"/>
        </w:rPr>
        <w:t xml:space="preserve">4.2.1 </w:t>
      </w:r>
      <w:r w:rsidRPr="00DD5B3B">
        <w:rPr>
          <w:rFonts w:ascii="Arial" w:eastAsia="Calibri" w:hAnsi="Arial" w:cs="Times New Roman"/>
          <w:sz w:val="24"/>
        </w:rPr>
        <w:t>Os Lotes que contém alimentos perecíveis serão entregues nas Unidades Solicita</w:t>
      </w:r>
      <w:r w:rsidRPr="00DD5B3B">
        <w:rPr>
          <w:rFonts w:ascii="Arial" w:eastAsia="Calibri" w:hAnsi="Arial" w:cs="Times New Roman"/>
          <w:sz w:val="24"/>
        </w:rPr>
        <w:t>n</w:t>
      </w:r>
      <w:r w:rsidRPr="00DD5B3B">
        <w:rPr>
          <w:rFonts w:ascii="Arial" w:eastAsia="Calibri" w:hAnsi="Arial" w:cs="Times New Roman"/>
          <w:sz w:val="24"/>
        </w:rPr>
        <w:t>tes conforme cronograma de entrega fornecido pelo Almoxarifado Central.</w:t>
      </w:r>
    </w:p>
    <w:p w:rsidR="00703CD5" w:rsidRPr="007D2D5B" w:rsidRDefault="00703CD5" w:rsidP="00703CD5">
      <w:pPr>
        <w:widowControl w:val="0"/>
        <w:spacing w:after="120"/>
        <w:jc w:val="both"/>
        <w:rPr>
          <w:rFonts w:ascii="Arial" w:eastAsia="Calibri" w:hAnsi="Arial" w:cs="Arial"/>
          <w:sz w:val="24"/>
          <w:szCs w:val="24"/>
        </w:rPr>
      </w:pPr>
    </w:p>
    <w:p w:rsidR="00703CD5" w:rsidRPr="00AE0D34" w:rsidRDefault="00703CD5" w:rsidP="00703CD5">
      <w:pPr>
        <w:widowControl w:val="0"/>
        <w:spacing w:after="120"/>
        <w:jc w:val="both"/>
        <w:rPr>
          <w:rFonts w:ascii="Arial" w:eastAsia="Calibri" w:hAnsi="Arial" w:cs="Arial"/>
          <w:b/>
          <w:sz w:val="24"/>
          <w:szCs w:val="24"/>
        </w:rPr>
      </w:pPr>
      <w:r w:rsidRPr="00AE0D34">
        <w:rPr>
          <w:rFonts w:ascii="Arial" w:eastAsia="Calibri" w:hAnsi="Arial" w:cs="Arial"/>
          <w:b/>
          <w:sz w:val="24"/>
          <w:szCs w:val="24"/>
        </w:rPr>
        <w:t xml:space="preserve">CLÁUSULA QUINTA – DAS CONDIÇÕES DE FORNECIMENTO.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5.0. As empresas detentoras dos preços registrados poderão ser convidadas a firmar co</w:t>
      </w:r>
      <w:r w:rsidRPr="00AE0D34">
        <w:rPr>
          <w:rFonts w:ascii="Arial" w:eastAsia="Calibri" w:hAnsi="Arial" w:cs="Arial"/>
          <w:sz w:val="24"/>
          <w:szCs w:val="24"/>
        </w:rPr>
        <w:t>n</w:t>
      </w:r>
      <w:r w:rsidRPr="00AE0D34">
        <w:rPr>
          <w:rFonts w:ascii="Arial" w:eastAsia="Calibri" w:hAnsi="Arial" w:cs="Arial"/>
          <w:sz w:val="24"/>
          <w:szCs w:val="24"/>
        </w:rPr>
        <w:t xml:space="preserve">tratações de fornecimento, observadas as condições fixadas neste instrumento, e seus Anexos, e na legislação pertinente.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 xml:space="preserve">5.1. As aquisições dos produtos registrados neste instrumento serão efetuadas através Nota de Empenho, emitida pela Prefeitura Municipal de Primavera do Leste, contendo: o nº da Ata, o nome da empresa, o objeto, a especificação, o endereço e a data de entrega.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5.2. A Nota de empenho será encaminhada ao fornecedor que deverá assiná-la e devo</w:t>
      </w:r>
      <w:r w:rsidRPr="00AE0D34">
        <w:rPr>
          <w:rFonts w:ascii="Arial" w:eastAsia="Calibri" w:hAnsi="Arial" w:cs="Arial"/>
          <w:sz w:val="24"/>
          <w:szCs w:val="24"/>
        </w:rPr>
        <w:t>l</w:t>
      </w:r>
      <w:r w:rsidRPr="00AE0D34">
        <w:rPr>
          <w:rFonts w:ascii="Arial" w:eastAsia="Calibri" w:hAnsi="Arial" w:cs="Arial"/>
          <w:sz w:val="24"/>
          <w:szCs w:val="24"/>
        </w:rPr>
        <w:t>ve-la à esta Prefeitura no prazo máximo de 02 (dois) dias a contar da data do seu receb</w:t>
      </w:r>
      <w:r w:rsidRPr="00AE0D34">
        <w:rPr>
          <w:rFonts w:ascii="Arial" w:eastAsia="Calibri" w:hAnsi="Arial" w:cs="Arial"/>
          <w:sz w:val="24"/>
          <w:szCs w:val="24"/>
        </w:rPr>
        <w:t>i</w:t>
      </w:r>
      <w:r w:rsidRPr="00AE0D34">
        <w:rPr>
          <w:rFonts w:ascii="Arial" w:eastAsia="Calibri" w:hAnsi="Arial" w:cs="Arial"/>
          <w:sz w:val="24"/>
          <w:szCs w:val="24"/>
        </w:rPr>
        <w:t xml:space="preserve">mento. </w:t>
      </w:r>
    </w:p>
    <w:p w:rsidR="00703CD5" w:rsidRPr="00AE0D34" w:rsidRDefault="00703CD5" w:rsidP="00703CD5">
      <w:pPr>
        <w:widowControl w:val="0"/>
        <w:spacing w:after="120"/>
        <w:jc w:val="both"/>
        <w:rPr>
          <w:rFonts w:ascii="Arial" w:eastAsia="Calibri" w:hAnsi="Arial" w:cs="Arial"/>
          <w:sz w:val="24"/>
          <w:szCs w:val="24"/>
        </w:rPr>
      </w:pPr>
    </w:p>
    <w:p w:rsidR="00703CD5" w:rsidRPr="00AE0D34" w:rsidRDefault="00703CD5" w:rsidP="00703CD5">
      <w:pPr>
        <w:widowControl w:val="0"/>
        <w:spacing w:after="120"/>
        <w:jc w:val="both"/>
        <w:rPr>
          <w:rFonts w:ascii="Arial" w:eastAsia="Calibri" w:hAnsi="Arial" w:cs="Arial"/>
          <w:b/>
          <w:sz w:val="24"/>
          <w:szCs w:val="24"/>
        </w:rPr>
      </w:pPr>
      <w:r w:rsidRPr="00AE0D34">
        <w:rPr>
          <w:rFonts w:ascii="Arial" w:eastAsia="Calibri" w:hAnsi="Arial" w:cs="Arial"/>
          <w:b/>
          <w:sz w:val="24"/>
          <w:szCs w:val="24"/>
        </w:rPr>
        <w:t>CLÁUSULA SEXTA - DAS OBRIGAÇÕES DO FORNECEDOR</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 xml:space="preserve">6.0. Como condição para emissão da Nota de Empenho e/ou assinatura </w:t>
      </w:r>
      <w:r>
        <w:rPr>
          <w:rFonts w:ascii="Arial" w:eastAsia="Calibri" w:hAnsi="Arial" w:cs="Arial"/>
          <w:sz w:val="24"/>
          <w:szCs w:val="24"/>
        </w:rPr>
        <w:t>da Ata de Regi</w:t>
      </w:r>
      <w:r>
        <w:rPr>
          <w:rFonts w:ascii="Arial" w:eastAsia="Calibri" w:hAnsi="Arial" w:cs="Arial"/>
          <w:sz w:val="24"/>
          <w:szCs w:val="24"/>
        </w:rPr>
        <w:t>s</w:t>
      </w:r>
      <w:r>
        <w:rPr>
          <w:rFonts w:ascii="Arial" w:eastAsia="Calibri" w:hAnsi="Arial" w:cs="Arial"/>
          <w:sz w:val="24"/>
          <w:szCs w:val="24"/>
        </w:rPr>
        <w:t>tro de Preços</w:t>
      </w:r>
      <w:r w:rsidRPr="00AE0D34">
        <w:rPr>
          <w:rFonts w:ascii="Arial" w:eastAsia="Calibri" w:hAnsi="Arial" w:cs="Arial"/>
          <w:sz w:val="24"/>
          <w:szCs w:val="24"/>
        </w:rPr>
        <w:t>, o fornecedor deverá estar com a documentação obrigatória válida e obrig</w:t>
      </w:r>
      <w:r w:rsidRPr="00AE0D34">
        <w:rPr>
          <w:rFonts w:ascii="Arial" w:eastAsia="Calibri" w:hAnsi="Arial" w:cs="Arial"/>
          <w:sz w:val="24"/>
          <w:szCs w:val="24"/>
        </w:rPr>
        <w:t>a</w:t>
      </w:r>
      <w:r w:rsidRPr="00AE0D34">
        <w:rPr>
          <w:rFonts w:ascii="Arial" w:eastAsia="Calibri" w:hAnsi="Arial" w:cs="Arial"/>
          <w:sz w:val="24"/>
          <w:szCs w:val="24"/>
        </w:rPr>
        <w:t xml:space="preserve">toriamente apresentar: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lastRenderedPageBreak/>
        <w:t xml:space="preserve">a) Certidão Negativa de Débito dos Tributos Municipais;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 xml:space="preserve">b) Certidão Negativa de Débito do FGTS e INSS;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 xml:space="preserve">6.1. A empresa se obrigará em um prazo máximo de dois dias corridos, a solucionar quaisquer problemas com os itens adquiridos, inclusive com reposição dos mesmos se porventura não estiverem atendendo as finalidades propostas, desde que a reclamação esteja devidamente documentada pela unidade e descartado o uso inadequado;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6.2. O fornecedor fica obrigado a aceitar nas mesmas condições de fornecimento acré</w:t>
      </w:r>
      <w:r w:rsidRPr="00AE0D34">
        <w:rPr>
          <w:rFonts w:ascii="Arial" w:eastAsia="Calibri" w:hAnsi="Arial" w:cs="Arial"/>
          <w:sz w:val="24"/>
          <w:szCs w:val="24"/>
        </w:rPr>
        <w:t>s</w:t>
      </w:r>
      <w:r w:rsidRPr="00AE0D34">
        <w:rPr>
          <w:rFonts w:ascii="Arial" w:eastAsia="Calibri" w:hAnsi="Arial" w:cs="Arial"/>
          <w:sz w:val="24"/>
          <w:szCs w:val="24"/>
        </w:rPr>
        <w:t xml:space="preserve">cimos de até 25% do valor total da Ata de Registro de Preços;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 xml:space="preserve">6.3. São obrigações do fornecedor, além das demais previstas nesta Ata e no Edital: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I - executar o fornecimento dentro dos padrões estabelecidos pela Prefeitura, de acordo com o especificado nesta Ata e nos Anexo</w:t>
      </w:r>
      <w:r>
        <w:rPr>
          <w:rFonts w:ascii="Arial" w:eastAsia="Calibri" w:hAnsi="Arial" w:cs="Arial"/>
          <w:sz w:val="24"/>
          <w:szCs w:val="24"/>
        </w:rPr>
        <w:t>s</w:t>
      </w:r>
      <w:r w:rsidRPr="00AE0D34">
        <w:rPr>
          <w:rFonts w:ascii="Arial" w:eastAsia="Calibri" w:hAnsi="Arial" w:cs="Arial"/>
          <w:sz w:val="24"/>
          <w:szCs w:val="24"/>
        </w:rPr>
        <w:t>, que faz parte deste instrumento, responsab</w:t>
      </w:r>
      <w:r w:rsidRPr="00AE0D34">
        <w:rPr>
          <w:rFonts w:ascii="Arial" w:eastAsia="Calibri" w:hAnsi="Arial" w:cs="Arial"/>
          <w:sz w:val="24"/>
          <w:szCs w:val="24"/>
        </w:rPr>
        <w:t>i</w:t>
      </w:r>
      <w:r w:rsidRPr="00AE0D34">
        <w:rPr>
          <w:rFonts w:ascii="Arial" w:eastAsia="Calibri" w:hAnsi="Arial" w:cs="Arial"/>
          <w:sz w:val="24"/>
          <w:szCs w:val="24"/>
        </w:rPr>
        <w:t xml:space="preserve">lizando-se por eventuais prejuízos decorrentes do descumprimento de qualquer cláusula ou condição aqui estabelecida;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 xml:space="preserve">II - cumprir a data e horário da entrega, não sendo aceitos os materiais que estiverem em desacordo com as especificações constantes deste instrumento, nem quaisquer pleitos de faturamentos extraordinários sob o pretexto de perfeito funcionamento e conclusão do objeto contratado.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 xml:space="preserve">III - prestar os esclarecimentos que forem solicitados pelo Órgão, cujas reclamações se obrigam a atender prontamente, bem como dar ciência a Prefeitura, imediatamente e por escrito, de qualquer anormalidade que verificar quando da execução da ATA;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 xml:space="preserve">IV - dispor-se a toda e qualquer fiscalização da Prefeitura, no tocante ao fornecimento do produto, assim como ao cumprimento das obrigações previstas nesta ATA;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V - prover todos os meios necessários à garantia da plena operacionalidade do fornec</w:t>
      </w:r>
      <w:r w:rsidRPr="00AE0D34">
        <w:rPr>
          <w:rFonts w:ascii="Arial" w:eastAsia="Calibri" w:hAnsi="Arial" w:cs="Arial"/>
          <w:sz w:val="24"/>
          <w:szCs w:val="24"/>
        </w:rPr>
        <w:t>i</w:t>
      </w:r>
      <w:r w:rsidRPr="00AE0D34">
        <w:rPr>
          <w:rFonts w:ascii="Arial" w:eastAsia="Calibri" w:hAnsi="Arial" w:cs="Arial"/>
          <w:sz w:val="24"/>
          <w:szCs w:val="24"/>
        </w:rPr>
        <w:t xml:space="preserve">mento, inclusive considerados os casos de greve ou paralisação de qualquer natureza;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VI - a falta de quaisquer dos produtos cujo fornecimento incumbe ao detentor do preço registrado, não poderá ser alegada como motivo de força maior para o atraso, má exec</w:t>
      </w:r>
      <w:r w:rsidRPr="00AE0D34">
        <w:rPr>
          <w:rFonts w:ascii="Arial" w:eastAsia="Calibri" w:hAnsi="Arial" w:cs="Arial"/>
          <w:sz w:val="24"/>
          <w:szCs w:val="24"/>
        </w:rPr>
        <w:t>u</w:t>
      </w:r>
      <w:r w:rsidRPr="00AE0D34">
        <w:rPr>
          <w:rFonts w:ascii="Arial" w:eastAsia="Calibri" w:hAnsi="Arial" w:cs="Arial"/>
          <w:sz w:val="24"/>
          <w:szCs w:val="24"/>
        </w:rPr>
        <w:t>ção ou inexecução dos serviços objeto desta ATA e não a eximirá das penalidades a que está sujeita pelo não cumprimento dos prazos e demais condições estabelecidas, salvo casos devidamente justificados;</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VII - comunicar imediatamente à Prefeitura Municipal qualquer alteração ocorrida no e</w:t>
      </w:r>
      <w:r w:rsidRPr="00AE0D34">
        <w:rPr>
          <w:rFonts w:ascii="Arial" w:eastAsia="Calibri" w:hAnsi="Arial" w:cs="Arial"/>
          <w:sz w:val="24"/>
          <w:szCs w:val="24"/>
        </w:rPr>
        <w:t>n</w:t>
      </w:r>
      <w:r w:rsidRPr="00AE0D34">
        <w:rPr>
          <w:rFonts w:ascii="Arial" w:eastAsia="Calibri" w:hAnsi="Arial" w:cs="Arial"/>
          <w:sz w:val="24"/>
          <w:szCs w:val="24"/>
        </w:rPr>
        <w:t>dereço, conta bancária e outros julgáveis necessários para recebimento de correspo</w:t>
      </w:r>
      <w:r w:rsidRPr="00AE0D34">
        <w:rPr>
          <w:rFonts w:ascii="Arial" w:eastAsia="Calibri" w:hAnsi="Arial" w:cs="Arial"/>
          <w:sz w:val="24"/>
          <w:szCs w:val="24"/>
        </w:rPr>
        <w:t>n</w:t>
      </w:r>
      <w:r w:rsidRPr="00AE0D34">
        <w:rPr>
          <w:rFonts w:ascii="Arial" w:eastAsia="Calibri" w:hAnsi="Arial" w:cs="Arial"/>
          <w:sz w:val="24"/>
          <w:szCs w:val="24"/>
        </w:rPr>
        <w:t xml:space="preserve">dência;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 xml:space="preserve">VIII - respeitar e fazer cumprir a legislação de segurança e saúde no trabalho, previstas nas normas regulamentadoras pertinentes;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IX- fiscalizar o perfeito cumprimento do fornecimento a que se obrigou, cabendo-lhe, int</w:t>
      </w:r>
      <w:r w:rsidRPr="00AE0D34">
        <w:rPr>
          <w:rFonts w:ascii="Arial" w:eastAsia="Calibri" w:hAnsi="Arial" w:cs="Arial"/>
          <w:sz w:val="24"/>
          <w:szCs w:val="24"/>
        </w:rPr>
        <w:t>e</w:t>
      </w:r>
      <w:r w:rsidRPr="00AE0D34">
        <w:rPr>
          <w:rFonts w:ascii="Arial" w:eastAsia="Calibri" w:hAnsi="Arial" w:cs="Arial"/>
          <w:sz w:val="24"/>
          <w:szCs w:val="24"/>
        </w:rPr>
        <w:t xml:space="preserve">gralmente, os ônus decorrentes. Tal fiscalização dar-se-á independentemente da que será exercida pela Prefeitura;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lastRenderedPageBreak/>
        <w:t>X - indenizar terceiros e/ou ao Órgão, mesmo em caso de ausência ou omissão de fiscal</w:t>
      </w:r>
      <w:r w:rsidRPr="00AE0D34">
        <w:rPr>
          <w:rFonts w:ascii="Arial" w:eastAsia="Calibri" w:hAnsi="Arial" w:cs="Arial"/>
          <w:sz w:val="24"/>
          <w:szCs w:val="24"/>
        </w:rPr>
        <w:t>i</w:t>
      </w:r>
      <w:r w:rsidRPr="00AE0D34">
        <w:rPr>
          <w:rFonts w:ascii="Arial" w:eastAsia="Calibri" w:hAnsi="Arial" w:cs="Arial"/>
          <w:sz w:val="24"/>
          <w:szCs w:val="24"/>
        </w:rPr>
        <w:t xml:space="preserve">zação de sua parte, por quaisquer danos ou prejuízos causados, devendo o fornecedor adotar todas as medidas preventivas, com fiel observância às exigências das autoridades competentes e às disposições legais vigentes;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XI – substituir em qualquer tempo e sem qualquer ônus toda ou parte da remessa devo</w:t>
      </w:r>
      <w:r w:rsidRPr="00AE0D34">
        <w:rPr>
          <w:rFonts w:ascii="Arial" w:eastAsia="Calibri" w:hAnsi="Arial" w:cs="Arial"/>
          <w:sz w:val="24"/>
          <w:szCs w:val="24"/>
        </w:rPr>
        <w:t>l</w:t>
      </w:r>
      <w:r w:rsidRPr="00AE0D34">
        <w:rPr>
          <w:rFonts w:ascii="Arial" w:eastAsia="Calibri" w:hAnsi="Arial" w:cs="Arial"/>
          <w:sz w:val="24"/>
          <w:szCs w:val="24"/>
        </w:rPr>
        <w:t xml:space="preserve">vida pela mesma, no prazo de </w:t>
      </w:r>
      <w:r>
        <w:rPr>
          <w:rFonts w:ascii="Arial" w:eastAsia="Calibri" w:hAnsi="Arial" w:cs="Arial"/>
          <w:sz w:val="24"/>
          <w:szCs w:val="24"/>
        </w:rPr>
        <w:t>0</w:t>
      </w:r>
      <w:r w:rsidRPr="00AE0D34">
        <w:rPr>
          <w:rFonts w:ascii="Arial" w:eastAsia="Calibri" w:hAnsi="Arial" w:cs="Arial"/>
          <w:sz w:val="24"/>
          <w:szCs w:val="24"/>
        </w:rPr>
        <w:t>3(três) dias úteis, caso constatadas divergências nas e</w:t>
      </w:r>
      <w:r w:rsidRPr="00AE0D34">
        <w:rPr>
          <w:rFonts w:ascii="Arial" w:eastAsia="Calibri" w:hAnsi="Arial" w:cs="Arial"/>
          <w:sz w:val="24"/>
          <w:szCs w:val="24"/>
        </w:rPr>
        <w:t>s</w:t>
      </w:r>
      <w:r w:rsidRPr="00AE0D34">
        <w:rPr>
          <w:rFonts w:ascii="Arial" w:eastAsia="Calibri" w:hAnsi="Arial" w:cs="Arial"/>
          <w:sz w:val="24"/>
          <w:szCs w:val="24"/>
        </w:rPr>
        <w:t xml:space="preserve">pecificações.  </w:t>
      </w:r>
    </w:p>
    <w:p w:rsidR="00703CD5" w:rsidRPr="00BC2FB9" w:rsidRDefault="00703CD5" w:rsidP="00703CD5">
      <w:pPr>
        <w:widowControl w:val="0"/>
        <w:spacing w:after="120"/>
        <w:jc w:val="both"/>
        <w:rPr>
          <w:rFonts w:ascii="Arial" w:eastAsia="Calibri" w:hAnsi="Arial" w:cs="Arial"/>
          <w:color w:val="FF0000"/>
          <w:sz w:val="24"/>
          <w:szCs w:val="24"/>
        </w:rPr>
      </w:pPr>
    </w:p>
    <w:p w:rsidR="00703CD5" w:rsidRPr="00AE0D34" w:rsidRDefault="00703CD5" w:rsidP="00703CD5">
      <w:pPr>
        <w:widowControl w:val="0"/>
        <w:spacing w:after="120"/>
        <w:jc w:val="both"/>
        <w:rPr>
          <w:rFonts w:ascii="Arial" w:eastAsia="Calibri" w:hAnsi="Arial" w:cs="Arial"/>
          <w:b/>
          <w:sz w:val="24"/>
          <w:szCs w:val="24"/>
        </w:rPr>
      </w:pPr>
      <w:r w:rsidRPr="00AE0D34">
        <w:rPr>
          <w:rFonts w:ascii="Arial" w:eastAsia="Calibri" w:hAnsi="Arial" w:cs="Arial"/>
          <w:b/>
          <w:sz w:val="24"/>
          <w:szCs w:val="24"/>
        </w:rPr>
        <w:t xml:space="preserve">CLÁUSULA SÉTIMA - DAS RESPONSABILIDADES DO FORNECEDOR </w:t>
      </w:r>
    </w:p>
    <w:p w:rsidR="00703CD5" w:rsidRPr="00AE0D34" w:rsidRDefault="00703CD5" w:rsidP="00703CD5">
      <w:pPr>
        <w:widowControl w:val="0"/>
        <w:spacing w:after="120"/>
        <w:jc w:val="both"/>
        <w:rPr>
          <w:rFonts w:ascii="Arial" w:eastAsia="Calibri" w:hAnsi="Arial" w:cs="Arial"/>
          <w:sz w:val="24"/>
          <w:szCs w:val="24"/>
        </w:rPr>
      </w:pPr>
      <w:r w:rsidRPr="00AE0D34">
        <w:rPr>
          <w:rFonts w:ascii="Arial" w:eastAsia="Calibri" w:hAnsi="Arial" w:cs="Arial"/>
          <w:sz w:val="24"/>
          <w:szCs w:val="24"/>
        </w:rPr>
        <w:t xml:space="preserve">7.0. São responsabilidades do Fornecedor Contratado: </w:t>
      </w:r>
    </w:p>
    <w:p w:rsidR="00703CD5" w:rsidRPr="00AE0D34" w:rsidRDefault="00703CD5" w:rsidP="00703CD5">
      <w:pPr>
        <w:widowControl w:val="0"/>
        <w:spacing w:after="120"/>
        <w:jc w:val="both"/>
        <w:rPr>
          <w:rFonts w:ascii="Arial" w:eastAsia="Calibri" w:hAnsi="Arial" w:cs="Arial"/>
          <w:sz w:val="24"/>
          <w:szCs w:val="24"/>
        </w:rPr>
      </w:pPr>
      <w:r>
        <w:rPr>
          <w:rFonts w:ascii="Arial" w:eastAsia="Calibri" w:hAnsi="Arial" w:cs="Arial"/>
          <w:sz w:val="24"/>
          <w:szCs w:val="24"/>
        </w:rPr>
        <w:t xml:space="preserve">I </w:t>
      </w:r>
      <w:r w:rsidRPr="00AE0D34">
        <w:rPr>
          <w:rFonts w:ascii="Arial" w:eastAsia="Calibri" w:hAnsi="Arial" w:cs="Arial"/>
          <w:sz w:val="24"/>
          <w:szCs w:val="24"/>
        </w:rPr>
        <w:t xml:space="preserve">- todo e qualquer dano que causar ao poder Público ou a terceiros, ainda que culposo, praticado por seus prepostos, empregados ou mandatário, não excluindo ou reduzindo essa responsabilidade a fiscalização ou acompanhamento pela Prefeitura; </w:t>
      </w:r>
    </w:p>
    <w:p w:rsidR="00703CD5" w:rsidRPr="00AE0D34" w:rsidRDefault="00703CD5" w:rsidP="00703CD5">
      <w:pPr>
        <w:widowControl w:val="0"/>
        <w:spacing w:after="120"/>
        <w:jc w:val="both"/>
        <w:rPr>
          <w:rFonts w:ascii="Arial" w:eastAsia="Calibri" w:hAnsi="Arial" w:cs="Arial"/>
          <w:sz w:val="24"/>
          <w:szCs w:val="24"/>
        </w:rPr>
      </w:pPr>
      <w:r>
        <w:rPr>
          <w:rFonts w:ascii="Arial" w:eastAsia="Calibri" w:hAnsi="Arial" w:cs="Arial"/>
          <w:sz w:val="24"/>
          <w:szCs w:val="24"/>
        </w:rPr>
        <w:t>II - toda e qualquer tipo de a</w:t>
      </w:r>
      <w:r w:rsidRPr="00AE0D34">
        <w:rPr>
          <w:rFonts w:ascii="Arial" w:eastAsia="Calibri" w:hAnsi="Arial" w:cs="Arial"/>
          <w:sz w:val="24"/>
          <w:szCs w:val="24"/>
        </w:rPr>
        <w:t>tuação ou ação que venha a sofrer em decorrência do forn</w:t>
      </w:r>
      <w:r w:rsidRPr="00AE0D34">
        <w:rPr>
          <w:rFonts w:ascii="Arial" w:eastAsia="Calibri" w:hAnsi="Arial" w:cs="Arial"/>
          <w:sz w:val="24"/>
          <w:szCs w:val="24"/>
        </w:rPr>
        <w:t>e</w:t>
      </w:r>
      <w:r w:rsidRPr="00AE0D34">
        <w:rPr>
          <w:rFonts w:ascii="Arial" w:eastAsia="Calibri" w:hAnsi="Arial" w:cs="Arial"/>
          <w:sz w:val="24"/>
          <w:szCs w:val="24"/>
        </w:rPr>
        <w:t xml:space="preserve">cimento em questão, bem como pelos contratos de trabalho de seus empregados, mesmo nos casos que envolvam eventuais decisões judiciais, eximindo ao Órgão/Entidade de qualquer solidariedade ou responsabilidade; </w:t>
      </w:r>
    </w:p>
    <w:p w:rsidR="00703CD5" w:rsidRPr="00AE0D34" w:rsidRDefault="00703CD5" w:rsidP="00703CD5">
      <w:pPr>
        <w:widowControl w:val="0"/>
        <w:spacing w:after="120"/>
        <w:jc w:val="both"/>
        <w:rPr>
          <w:rFonts w:ascii="Arial" w:eastAsia="Calibri" w:hAnsi="Arial" w:cs="Arial"/>
          <w:sz w:val="24"/>
          <w:szCs w:val="24"/>
        </w:rPr>
      </w:pPr>
      <w:r>
        <w:rPr>
          <w:rFonts w:ascii="Arial" w:eastAsia="Calibri" w:hAnsi="Arial" w:cs="Arial"/>
          <w:sz w:val="24"/>
          <w:szCs w:val="24"/>
        </w:rPr>
        <w:t xml:space="preserve">III </w:t>
      </w:r>
      <w:r w:rsidRPr="00AE0D34">
        <w:rPr>
          <w:rFonts w:ascii="Arial" w:eastAsia="Calibri" w:hAnsi="Arial" w:cs="Arial"/>
          <w:sz w:val="24"/>
          <w:szCs w:val="24"/>
        </w:rPr>
        <w:t>- toda e quaisquer multas, indenizações ou despesas impostas a Prefeitura por autor</w:t>
      </w:r>
      <w:r w:rsidRPr="00AE0D34">
        <w:rPr>
          <w:rFonts w:ascii="Arial" w:eastAsia="Calibri" w:hAnsi="Arial" w:cs="Arial"/>
          <w:sz w:val="24"/>
          <w:szCs w:val="24"/>
        </w:rPr>
        <w:t>i</w:t>
      </w:r>
      <w:r w:rsidRPr="00AE0D34">
        <w:rPr>
          <w:rFonts w:ascii="Arial" w:eastAsia="Calibri" w:hAnsi="Arial" w:cs="Arial"/>
          <w:sz w:val="24"/>
          <w:szCs w:val="24"/>
        </w:rPr>
        <w:t>dade competente, em decorrência do descumprimento de lei ou de regulamento a ser o</w:t>
      </w:r>
      <w:r w:rsidRPr="00AE0D34">
        <w:rPr>
          <w:rFonts w:ascii="Arial" w:eastAsia="Calibri" w:hAnsi="Arial" w:cs="Arial"/>
          <w:sz w:val="24"/>
          <w:szCs w:val="24"/>
        </w:rPr>
        <w:t>b</w:t>
      </w:r>
      <w:r w:rsidRPr="00AE0D34">
        <w:rPr>
          <w:rFonts w:ascii="Arial" w:eastAsia="Calibri" w:hAnsi="Arial" w:cs="Arial"/>
          <w:sz w:val="24"/>
          <w:szCs w:val="24"/>
        </w:rPr>
        <w:t>servado na execução da ata, desde que devidas e pagas, as quais serão reembolsadas ao Órgão/Entidades, que ficará, de pleno direito, autorizada a descontar, de qualquer p</w:t>
      </w:r>
      <w:r w:rsidRPr="00AE0D34">
        <w:rPr>
          <w:rFonts w:ascii="Arial" w:eastAsia="Calibri" w:hAnsi="Arial" w:cs="Arial"/>
          <w:sz w:val="24"/>
          <w:szCs w:val="24"/>
        </w:rPr>
        <w:t>a</w:t>
      </w:r>
      <w:r w:rsidRPr="00AE0D34">
        <w:rPr>
          <w:rFonts w:ascii="Arial" w:eastAsia="Calibri" w:hAnsi="Arial" w:cs="Arial"/>
          <w:sz w:val="24"/>
          <w:szCs w:val="24"/>
        </w:rPr>
        <w:t xml:space="preserve">gamento devido ao fornecedor, o valor correspondente. </w:t>
      </w:r>
    </w:p>
    <w:p w:rsidR="00703CD5" w:rsidRPr="0089253B" w:rsidRDefault="00703CD5" w:rsidP="00703CD5">
      <w:pPr>
        <w:widowControl w:val="0"/>
        <w:spacing w:after="120"/>
        <w:jc w:val="both"/>
        <w:rPr>
          <w:rFonts w:ascii="Arial" w:eastAsia="Calibri" w:hAnsi="Arial" w:cs="Arial"/>
          <w:sz w:val="24"/>
          <w:szCs w:val="24"/>
        </w:rPr>
      </w:pPr>
      <w:r>
        <w:rPr>
          <w:rFonts w:ascii="Arial" w:eastAsia="Calibri" w:hAnsi="Arial" w:cs="Arial"/>
          <w:sz w:val="24"/>
          <w:szCs w:val="24"/>
        </w:rPr>
        <w:t xml:space="preserve">7.1. </w:t>
      </w:r>
      <w:r w:rsidRPr="0089253B">
        <w:rPr>
          <w:rFonts w:ascii="Arial" w:eastAsia="Calibri" w:hAnsi="Arial" w:cs="Arial"/>
          <w:sz w:val="24"/>
          <w:szCs w:val="24"/>
        </w:rPr>
        <w:t>O FORNECEDOR autoriza ao Poder Executivo Municipal, a descontar o valor corre</w:t>
      </w:r>
      <w:r w:rsidRPr="0089253B">
        <w:rPr>
          <w:rFonts w:ascii="Arial" w:eastAsia="Calibri" w:hAnsi="Arial" w:cs="Arial"/>
          <w:sz w:val="24"/>
          <w:szCs w:val="24"/>
        </w:rPr>
        <w:t>s</w:t>
      </w:r>
      <w:r w:rsidRPr="0089253B">
        <w:rPr>
          <w:rFonts w:ascii="Arial" w:eastAsia="Calibri" w:hAnsi="Arial" w:cs="Arial"/>
          <w:sz w:val="24"/>
          <w:szCs w:val="24"/>
        </w:rPr>
        <w:t>pondente aos referidos danos ou prejuízos diretamente das faturas pertinentes aos p</w:t>
      </w:r>
      <w:r w:rsidRPr="0089253B">
        <w:rPr>
          <w:rFonts w:ascii="Arial" w:eastAsia="Calibri" w:hAnsi="Arial" w:cs="Arial"/>
          <w:sz w:val="24"/>
          <w:szCs w:val="24"/>
        </w:rPr>
        <w:t>a</w:t>
      </w:r>
      <w:r w:rsidRPr="0089253B">
        <w:rPr>
          <w:rFonts w:ascii="Arial" w:eastAsia="Calibri" w:hAnsi="Arial" w:cs="Arial"/>
          <w:sz w:val="24"/>
          <w:szCs w:val="24"/>
        </w:rPr>
        <w:t xml:space="preserve">gamentos que lhe forem devidos, independentemente de qualquer procedimento judicial ou extrajudicial, assegurada a prévia defesa. </w:t>
      </w:r>
    </w:p>
    <w:p w:rsidR="00703CD5" w:rsidRPr="00BC2FB9" w:rsidRDefault="00703CD5" w:rsidP="00703CD5">
      <w:pPr>
        <w:widowControl w:val="0"/>
        <w:spacing w:after="120"/>
        <w:jc w:val="both"/>
        <w:rPr>
          <w:rFonts w:ascii="Arial" w:eastAsia="Calibri" w:hAnsi="Arial" w:cs="Arial"/>
          <w:color w:val="FF0000"/>
          <w:sz w:val="24"/>
          <w:szCs w:val="24"/>
        </w:rPr>
      </w:pPr>
    </w:p>
    <w:p w:rsidR="00703CD5" w:rsidRPr="0089253B" w:rsidRDefault="00703CD5" w:rsidP="00703CD5">
      <w:pPr>
        <w:widowControl w:val="0"/>
        <w:spacing w:after="120"/>
        <w:jc w:val="both"/>
        <w:rPr>
          <w:rFonts w:ascii="Arial" w:eastAsia="Calibri" w:hAnsi="Arial" w:cs="Arial"/>
          <w:b/>
          <w:sz w:val="24"/>
          <w:szCs w:val="24"/>
        </w:rPr>
      </w:pPr>
      <w:r w:rsidRPr="0089253B">
        <w:rPr>
          <w:rFonts w:ascii="Arial" w:eastAsia="Calibri" w:hAnsi="Arial" w:cs="Arial"/>
          <w:b/>
          <w:sz w:val="24"/>
          <w:szCs w:val="24"/>
        </w:rPr>
        <w:t xml:space="preserve">CLÁUSULA OITAVA - DAS OBRIGAÇÕES DA GERENCIADORA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8.0. A Prefeitura Municipal de Primavera do Leste obriga-se a: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I - indicar os locais e horários em que deverão ser entregues os produtos.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II - permitir ao pessoal do fornecedor, acesso ao local da entrega desde que observadas as normas de segurança;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III - notificar o fornecedor de qualquer irregularidade encontrada no fornecimento dos pr</w:t>
      </w:r>
      <w:r w:rsidRPr="0089253B">
        <w:rPr>
          <w:rFonts w:ascii="Arial" w:eastAsia="Calibri" w:hAnsi="Arial" w:cs="Arial"/>
          <w:sz w:val="24"/>
          <w:szCs w:val="24"/>
        </w:rPr>
        <w:t>o</w:t>
      </w:r>
      <w:r w:rsidRPr="0089253B">
        <w:rPr>
          <w:rFonts w:ascii="Arial" w:eastAsia="Calibri" w:hAnsi="Arial" w:cs="Arial"/>
          <w:sz w:val="24"/>
          <w:szCs w:val="24"/>
        </w:rPr>
        <w:t xml:space="preserve">dutos;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IV - Efetuar os pagamentos devidos, nas condições estabelecidas nesta ata.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8.1. Caberá à Prefeitura promover pesquisa de mercado, de forma a comprovar que os </w:t>
      </w:r>
      <w:r w:rsidRPr="0089253B">
        <w:rPr>
          <w:rFonts w:ascii="Arial" w:eastAsia="Calibri" w:hAnsi="Arial" w:cs="Arial"/>
          <w:sz w:val="24"/>
          <w:szCs w:val="24"/>
        </w:rPr>
        <w:lastRenderedPageBreak/>
        <w:t xml:space="preserve">preços registrados permanecem compatíveis com os praticados no mercado. </w:t>
      </w:r>
    </w:p>
    <w:p w:rsidR="00703CD5" w:rsidRPr="00BC2FB9" w:rsidRDefault="00703CD5" w:rsidP="00703CD5">
      <w:pPr>
        <w:widowControl w:val="0"/>
        <w:spacing w:after="120"/>
        <w:jc w:val="both"/>
        <w:rPr>
          <w:rFonts w:ascii="Arial" w:eastAsia="Calibri" w:hAnsi="Arial" w:cs="Arial"/>
          <w:color w:val="FF0000"/>
          <w:sz w:val="24"/>
          <w:szCs w:val="24"/>
        </w:rPr>
      </w:pPr>
    </w:p>
    <w:p w:rsidR="00703CD5" w:rsidRPr="0089253B" w:rsidRDefault="00703CD5" w:rsidP="00703CD5">
      <w:pPr>
        <w:widowControl w:val="0"/>
        <w:spacing w:after="120"/>
        <w:jc w:val="both"/>
        <w:rPr>
          <w:rFonts w:ascii="Arial" w:eastAsia="Calibri" w:hAnsi="Arial" w:cs="Arial"/>
          <w:b/>
          <w:sz w:val="24"/>
          <w:szCs w:val="24"/>
        </w:rPr>
      </w:pPr>
      <w:r w:rsidRPr="0089253B">
        <w:rPr>
          <w:rFonts w:ascii="Arial" w:eastAsia="Calibri" w:hAnsi="Arial" w:cs="Arial"/>
          <w:b/>
          <w:sz w:val="24"/>
          <w:szCs w:val="24"/>
        </w:rPr>
        <w:t xml:space="preserve">CLÁUSULA NONA – DO PAGAMENTO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9.0. A GERENCIADORA efetuará o pagamento ao FORNECEDOR através de crédito em conta corrente mantida por esta, em até </w:t>
      </w:r>
      <w:r>
        <w:rPr>
          <w:rFonts w:ascii="Arial" w:eastAsia="Calibri" w:hAnsi="Arial" w:cs="Arial"/>
          <w:sz w:val="24"/>
          <w:szCs w:val="24"/>
        </w:rPr>
        <w:t>30</w:t>
      </w:r>
      <w:r w:rsidRPr="0089253B">
        <w:rPr>
          <w:rFonts w:ascii="Arial" w:eastAsia="Calibri" w:hAnsi="Arial" w:cs="Arial"/>
          <w:sz w:val="24"/>
          <w:szCs w:val="24"/>
        </w:rPr>
        <w:t xml:space="preserve"> (</w:t>
      </w:r>
      <w:r>
        <w:rPr>
          <w:rFonts w:ascii="Arial" w:eastAsia="Calibri" w:hAnsi="Arial" w:cs="Arial"/>
          <w:sz w:val="24"/>
          <w:szCs w:val="24"/>
        </w:rPr>
        <w:t>trinta</w:t>
      </w:r>
      <w:r w:rsidRPr="0089253B">
        <w:rPr>
          <w:rFonts w:ascii="Arial" w:eastAsia="Calibri" w:hAnsi="Arial" w:cs="Arial"/>
          <w:sz w:val="24"/>
          <w:szCs w:val="24"/>
        </w:rPr>
        <w:t>) dias contados a partir da data da apr</w:t>
      </w:r>
      <w:r w:rsidRPr="0089253B">
        <w:rPr>
          <w:rFonts w:ascii="Arial" w:eastAsia="Calibri" w:hAnsi="Arial" w:cs="Arial"/>
          <w:sz w:val="24"/>
          <w:szCs w:val="24"/>
        </w:rPr>
        <w:t>e</w:t>
      </w:r>
      <w:r w:rsidRPr="0089253B">
        <w:rPr>
          <w:rFonts w:ascii="Arial" w:eastAsia="Calibri" w:hAnsi="Arial" w:cs="Arial"/>
          <w:sz w:val="24"/>
          <w:szCs w:val="24"/>
        </w:rPr>
        <w:t>sentação da nota fiscal/fatura discriminativa acompanhada da correspondente Ordem de Fornecimento, com o respectivo comprovante, de que o fornecimento foi realizado a co</w:t>
      </w:r>
      <w:r w:rsidRPr="0089253B">
        <w:rPr>
          <w:rFonts w:ascii="Arial" w:eastAsia="Calibri" w:hAnsi="Arial" w:cs="Arial"/>
          <w:sz w:val="24"/>
          <w:szCs w:val="24"/>
        </w:rPr>
        <w:t>n</w:t>
      </w:r>
      <w:r w:rsidRPr="0089253B">
        <w:rPr>
          <w:rFonts w:ascii="Arial" w:eastAsia="Calibri" w:hAnsi="Arial" w:cs="Arial"/>
          <w:sz w:val="24"/>
          <w:szCs w:val="24"/>
        </w:rPr>
        <w:t xml:space="preserve">tento.  </w:t>
      </w:r>
    </w:p>
    <w:p w:rsidR="00703CD5" w:rsidRPr="00BC2FB9" w:rsidRDefault="00703CD5" w:rsidP="00703CD5">
      <w:pPr>
        <w:widowControl w:val="0"/>
        <w:spacing w:after="120"/>
        <w:jc w:val="both"/>
        <w:rPr>
          <w:rFonts w:ascii="Arial" w:eastAsia="Calibri" w:hAnsi="Arial" w:cs="Arial"/>
          <w:color w:val="FF0000"/>
          <w:sz w:val="24"/>
          <w:szCs w:val="24"/>
        </w:rPr>
      </w:pPr>
      <w:r w:rsidRPr="0089253B">
        <w:rPr>
          <w:rFonts w:ascii="Arial" w:eastAsia="Calibri" w:hAnsi="Arial" w:cs="Arial"/>
          <w:sz w:val="24"/>
          <w:szCs w:val="24"/>
        </w:rPr>
        <w:t>9.1. Caso constatado alguma irregularidade nas notas fiscais/faturas, estas serão devolv</w:t>
      </w:r>
      <w:r w:rsidRPr="0089253B">
        <w:rPr>
          <w:rFonts w:ascii="Arial" w:eastAsia="Calibri" w:hAnsi="Arial" w:cs="Arial"/>
          <w:sz w:val="24"/>
          <w:szCs w:val="24"/>
        </w:rPr>
        <w:t>i</w:t>
      </w:r>
      <w:r w:rsidRPr="0089253B">
        <w:rPr>
          <w:rFonts w:ascii="Arial" w:eastAsia="Calibri" w:hAnsi="Arial" w:cs="Arial"/>
          <w:sz w:val="24"/>
          <w:szCs w:val="24"/>
        </w:rPr>
        <w:t>das ao fornecedor, para as necessárias correções, com as informações que motivaram sua rejeição, contando-se o prazo para pagamento da data da sua reapresentação</w:t>
      </w:r>
      <w:r w:rsidRPr="00BC2FB9">
        <w:rPr>
          <w:rFonts w:ascii="Arial" w:eastAsia="Calibri" w:hAnsi="Arial" w:cs="Arial"/>
          <w:color w:val="FF0000"/>
          <w:sz w:val="24"/>
          <w:szCs w:val="24"/>
        </w:rPr>
        <w:t>.</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9.2. Para cada Nota de Empenho, o fornecedor deverá emitir uma única nota fiscal/fatura.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9.3. Por ocasião do pagamento, será efetuada consulta “ON-LINE” da situação do Forn</w:t>
      </w:r>
      <w:r w:rsidRPr="0089253B">
        <w:rPr>
          <w:rFonts w:ascii="Arial" w:eastAsia="Calibri" w:hAnsi="Arial" w:cs="Arial"/>
          <w:sz w:val="24"/>
          <w:szCs w:val="24"/>
        </w:rPr>
        <w:t>e</w:t>
      </w:r>
      <w:r w:rsidRPr="0089253B">
        <w:rPr>
          <w:rFonts w:ascii="Arial" w:eastAsia="Calibri" w:hAnsi="Arial" w:cs="Arial"/>
          <w:sz w:val="24"/>
          <w:szCs w:val="24"/>
        </w:rPr>
        <w:t>cedor junto ao Cadastro Municipal de Fornecedores, para verificação de todas as cond</w:t>
      </w:r>
      <w:r w:rsidRPr="0089253B">
        <w:rPr>
          <w:rFonts w:ascii="Arial" w:eastAsia="Calibri" w:hAnsi="Arial" w:cs="Arial"/>
          <w:sz w:val="24"/>
          <w:szCs w:val="24"/>
        </w:rPr>
        <w:t>i</w:t>
      </w:r>
      <w:r w:rsidRPr="0089253B">
        <w:rPr>
          <w:rFonts w:ascii="Arial" w:eastAsia="Calibri" w:hAnsi="Arial" w:cs="Arial"/>
          <w:sz w:val="24"/>
          <w:szCs w:val="24"/>
        </w:rPr>
        <w:t xml:space="preserve">ções de habilitação da Empresa e caso não seja cadastrado, deverá apresentar Certidão Negativa de Débito dos Tributos Federais, Estaduais e Municipais; Certidão Negativa de Débito do FGTS e INSS e CNPJ;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9.4. Nenhum pagamento isentará o FORNECEDOR das suas responsabilidades e obrig</w:t>
      </w:r>
      <w:r w:rsidRPr="0089253B">
        <w:rPr>
          <w:rFonts w:ascii="Arial" w:eastAsia="Calibri" w:hAnsi="Arial" w:cs="Arial"/>
          <w:sz w:val="24"/>
          <w:szCs w:val="24"/>
        </w:rPr>
        <w:t>a</w:t>
      </w:r>
      <w:r w:rsidRPr="0089253B">
        <w:rPr>
          <w:rFonts w:ascii="Arial" w:eastAsia="Calibri" w:hAnsi="Arial" w:cs="Arial"/>
          <w:sz w:val="24"/>
          <w:szCs w:val="24"/>
        </w:rPr>
        <w:t xml:space="preserve">ções, nem implicará aceitação definitiva do fornecimento. </w:t>
      </w:r>
    </w:p>
    <w:p w:rsidR="00703CD5" w:rsidRPr="00BC2FB9" w:rsidRDefault="00703CD5" w:rsidP="00703CD5">
      <w:pPr>
        <w:widowControl w:val="0"/>
        <w:spacing w:after="120"/>
        <w:jc w:val="both"/>
        <w:rPr>
          <w:rFonts w:ascii="Arial" w:eastAsia="Calibri" w:hAnsi="Arial" w:cs="Arial"/>
          <w:color w:val="FF0000"/>
          <w:sz w:val="24"/>
          <w:szCs w:val="24"/>
        </w:rPr>
      </w:pPr>
    </w:p>
    <w:p w:rsidR="00703CD5" w:rsidRPr="0089253B" w:rsidRDefault="00703CD5" w:rsidP="00703CD5">
      <w:pPr>
        <w:widowControl w:val="0"/>
        <w:spacing w:after="120"/>
        <w:jc w:val="both"/>
        <w:rPr>
          <w:rFonts w:ascii="Arial" w:eastAsia="Calibri" w:hAnsi="Arial" w:cs="Arial"/>
          <w:b/>
          <w:sz w:val="24"/>
          <w:szCs w:val="24"/>
        </w:rPr>
      </w:pPr>
      <w:r w:rsidRPr="0089253B">
        <w:rPr>
          <w:rFonts w:ascii="Arial" w:eastAsia="Calibri" w:hAnsi="Arial" w:cs="Arial"/>
          <w:b/>
          <w:sz w:val="24"/>
          <w:szCs w:val="24"/>
        </w:rPr>
        <w:t xml:space="preserve">CLÁUSULA DÉCIMA – DO REAJUSTAMENTO DE PREÇOS.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10</w:t>
      </w:r>
      <w:r>
        <w:rPr>
          <w:rFonts w:ascii="Arial" w:eastAsia="Calibri" w:hAnsi="Arial" w:cs="Arial"/>
          <w:sz w:val="24"/>
          <w:szCs w:val="24"/>
        </w:rPr>
        <w:t xml:space="preserve">.0 </w:t>
      </w:r>
      <w:r w:rsidRPr="0089253B">
        <w:rPr>
          <w:rFonts w:ascii="Arial" w:eastAsia="Calibri" w:hAnsi="Arial" w:cs="Arial"/>
          <w:sz w:val="24"/>
          <w:szCs w:val="24"/>
        </w:rPr>
        <w:t xml:space="preserve">Os preços registrados manter-se-ão inalterados pelo período de vigência da presente Ata, admitida a revisão no caso de desequilíbrio da equação econômico-financeira inicial deste instrumento, desde que devidamente comprovado.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10.1 Os preços registrados que sofrerem revisão não ultrapassarão os preços praticados no mercado, mantendo-se a diferença percentual apurada entre o valor originalmente constante da proposta e aquele vigente no mercado à época do registro.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10.2 Caso o preço registrado seja superior à média dos preços de mercado, a Prefeitura solicitará a Fornecedora, mediante correspondência, redução do preço registrado, de fo</w:t>
      </w:r>
      <w:r w:rsidRPr="0089253B">
        <w:rPr>
          <w:rFonts w:ascii="Arial" w:eastAsia="Calibri" w:hAnsi="Arial" w:cs="Arial"/>
          <w:sz w:val="24"/>
          <w:szCs w:val="24"/>
        </w:rPr>
        <w:t>r</w:t>
      </w:r>
      <w:r w:rsidRPr="0089253B">
        <w:rPr>
          <w:rFonts w:ascii="Arial" w:eastAsia="Calibri" w:hAnsi="Arial" w:cs="Arial"/>
          <w:sz w:val="24"/>
          <w:szCs w:val="24"/>
        </w:rPr>
        <w:t xml:space="preserve">ma a adequá-lo.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10.3 Será considerado compatíveis com os de mercado os preços registrados que forem iguais ou inferiores à média daqueles apurados pela Prefeitura Municipal de Primavera do Leste. </w:t>
      </w:r>
    </w:p>
    <w:p w:rsidR="00703CD5" w:rsidRPr="00BC2FB9" w:rsidRDefault="00703CD5" w:rsidP="00703CD5">
      <w:pPr>
        <w:widowControl w:val="0"/>
        <w:spacing w:after="120"/>
        <w:jc w:val="both"/>
        <w:rPr>
          <w:rFonts w:ascii="Arial" w:eastAsia="Calibri" w:hAnsi="Arial" w:cs="Arial"/>
          <w:color w:val="FF0000"/>
          <w:sz w:val="24"/>
          <w:szCs w:val="24"/>
        </w:rPr>
      </w:pPr>
    </w:p>
    <w:p w:rsidR="00703CD5" w:rsidRPr="0089253B" w:rsidRDefault="00703CD5" w:rsidP="00703CD5">
      <w:pPr>
        <w:widowControl w:val="0"/>
        <w:spacing w:after="120"/>
        <w:jc w:val="both"/>
        <w:rPr>
          <w:rFonts w:ascii="Arial" w:eastAsia="Calibri" w:hAnsi="Arial" w:cs="Arial"/>
          <w:b/>
          <w:sz w:val="24"/>
          <w:szCs w:val="24"/>
        </w:rPr>
      </w:pPr>
      <w:r w:rsidRPr="0089253B">
        <w:rPr>
          <w:rFonts w:ascii="Arial" w:eastAsia="Calibri" w:hAnsi="Arial" w:cs="Arial"/>
          <w:b/>
          <w:sz w:val="24"/>
          <w:szCs w:val="24"/>
        </w:rPr>
        <w:t xml:space="preserve">CLÁUSULA DÉCIMA PRIMEIRA – DO CANCELAMENTO DA ATA DE REGISTRO DE PREÇOS. </w:t>
      </w:r>
    </w:p>
    <w:p w:rsidR="00703CD5" w:rsidRPr="0089253B" w:rsidRDefault="00703CD5" w:rsidP="00703CD5">
      <w:pPr>
        <w:widowControl w:val="0"/>
        <w:spacing w:after="120"/>
        <w:jc w:val="both"/>
        <w:rPr>
          <w:rFonts w:ascii="Arial" w:eastAsia="Calibri" w:hAnsi="Arial" w:cs="Arial"/>
          <w:sz w:val="24"/>
          <w:szCs w:val="24"/>
        </w:rPr>
      </w:pPr>
      <w:smartTag w:uri="urn:schemas-microsoft-com:office:smarttags" w:element="metricconverter">
        <w:smartTagPr>
          <w:attr w:name="ProductID" w:val="11.0 A"/>
        </w:smartTagPr>
        <w:r w:rsidRPr="0089253B">
          <w:rPr>
            <w:rFonts w:ascii="Arial" w:eastAsia="Calibri" w:hAnsi="Arial" w:cs="Arial"/>
            <w:sz w:val="24"/>
            <w:szCs w:val="24"/>
          </w:rPr>
          <w:lastRenderedPageBreak/>
          <w:t>11.0 A</w:t>
        </w:r>
      </w:smartTag>
      <w:r w:rsidRPr="0089253B">
        <w:rPr>
          <w:rFonts w:ascii="Arial" w:eastAsia="Calibri" w:hAnsi="Arial" w:cs="Arial"/>
          <w:sz w:val="24"/>
          <w:szCs w:val="24"/>
        </w:rPr>
        <w:t xml:space="preserve"> presente Ata de Registro de Preços poderá ser cancelada de pleno direito, nas seguintes situações: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a) quando o Fornecedor não cumprir as obrigações constantes no Edital de Registro de Preços;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b) quando o Fornecedor não retirar a Nota de Empenho no prazo estabelecido;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c) quando o Fornecedor der causa a rescisão administrativa da Nota Empenho decorrente deste Registro de Preços, nas hipóteses previstas nos incisos de I a XII e XVIII do art. 78 da Lei 8.666/93;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d) em quaisquer hipóteses de inexecução total ou parcial da Nota Empenho decorrente deste Registro;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e) os preços registrados se apresentarem superiores aos praticados no mercado;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f) por razões de interesse público devidamente demonstradas e justificadas;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11.1 Ocorrendo cancelamento do preço registrado, o Fornecedor será informado por co</w:t>
      </w:r>
      <w:r w:rsidRPr="0089253B">
        <w:rPr>
          <w:rFonts w:ascii="Arial" w:eastAsia="Calibri" w:hAnsi="Arial" w:cs="Arial"/>
          <w:sz w:val="24"/>
          <w:szCs w:val="24"/>
        </w:rPr>
        <w:t>r</w:t>
      </w:r>
      <w:r w:rsidRPr="0089253B">
        <w:rPr>
          <w:rFonts w:ascii="Arial" w:eastAsia="Calibri" w:hAnsi="Arial" w:cs="Arial"/>
          <w:sz w:val="24"/>
          <w:szCs w:val="24"/>
        </w:rPr>
        <w:t xml:space="preserve">respondência com aviso de recebimento, a qual será juntada ao processo administrativo da presente Ata.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11.2 No caso de ser ignorado, incerto ou inacessível o endereço do Fornecedor, a com</w:t>
      </w:r>
      <w:r w:rsidRPr="0089253B">
        <w:rPr>
          <w:rFonts w:ascii="Arial" w:eastAsia="Calibri" w:hAnsi="Arial" w:cs="Arial"/>
          <w:sz w:val="24"/>
          <w:szCs w:val="24"/>
        </w:rPr>
        <w:t>u</w:t>
      </w:r>
      <w:r w:rsidRPr="0089253B">
        <w:rPr>
          <w:rFonts w:ascii="Arial" w:eastAsia="Calibri" w:hAnsi="Arial" w:cs="Arial"/>
          <w:sz w:val="24"/>
          <w:szCs w:val="24"/>
        </w:rPr>
        <w:t>nicação será feita por publicação no Diário Oficial, considerando-se cancelado opreço r</w:t>
      </w:r>
      <w:r w:rsidRPr="0089253B">
        <w:rPr>
          <w:rFonts w:ascii="Arial" w:eastAsia="Calibri" w:hAnsi="Arial" w:cs="Arial"/>
          <w:sz w:val="24"/>
          <w:szCs w:val="24"/>
        </w:rPr>
        <w:t>e</w:t>
      </w:r>
      <w:r w:rsidRPr="0089253B">
        <w:rPr>
          <w:rFonts w:ascii="Arial" w:eastAsia="Calibri" w:hAnsi="Arial" w:cs="Arial"/>
          <w:sz w:val="24"/>
          <w:szCs w:val="24"/>
        </w:rPr>
        <w:t xml:space="preserve">gistrado a partir da última publicação. </w:t>
      </w:r>
    </w:p>
    <w:p w:rsidR="00703CD5" w:rsidRPr="0089253B" w:rsidRDefault="00703CD5" w:rsidP="00703CD5">
      <w:pPr>
        <w:widowControl w:val="0"/>
        <w:spacing w:after="120"/>
        <w:jc w:val="both"/>
        <w:rPr>
          <w:rFonts w:ascii="Arial" w:eastAsia="Calibri" w:hAnsi="Arial" w:cs="Arial"/>
          <w:sz w:val="24"/>
          <w:szCs w:val="24"/>
        </w:rPr>
      </w:pPr>
      <w:smartTag w:uri="urn:schemas-microsoft-com:office:smarttags" w:element="metricconverter">
        <w:smartTagPr>
          <w:attr w:name="ProductID" w:val="11.3 A"/>
        </w:smartTagPr>
        <w:r w:rsidRPr="0089253B">
          <w:rPr>
            <w:rFonts w:ascii="Arial" w:eastAsia="Calibri" w:hAnsi="Arial" w:cs="Arial"/>
            <w:sz w:val="24"/>
            <w:szCs w:val="24"/>
          </w:rPr>
          <w:t>11.3 A</w:t>
        </w:r>
      </w:smartTag>
      <w:r w:rsidRPr="0089253B">
        <w:rPr>
          <w:rFonts w:ascii="Arial" w:eastAsia="Calibri" w:hAnsi="Arial" w:cs="Arial"/>
          <w:sz w:val="24"/>
          <w:szCs w:val="24"/>
        </w:rPr>
        <w:t xml:space="preserve"> solicitação do Fornecedor para cancelamento dos preços registrados poderá não ser aceita pela Prefeitura Municipal, facultando-se a esta neste caso, a aplicação das p</w:t>
      </w:r>
      <w:r w:rsidRPr="0089253B">
        <w:rPr>
          <w:rFonts w:ascii="Arial" w:eastAsia="Calibri" w:hAnsi="Arial" w:cs="Arial"/>
          <w:sz w:val="24"/>
          <w:szCs w:val="24"/>
        </w:rPr>
        <w:t>e</w:t>
      </w:r>
      <w:r w:rsidRPr="0089253B">
        <w:rPr>
          <w:rFonts w:ascii="Arial" w:eastAsia="Calibri" w:hAnsi="Arial" w:cs="Arial"/>
          <w:sz w:val="24"/>
          <w:szCs w:val="24"/>
        </w:rPr>
        <w:t xml:space="preserve">nalidades previstas neste Edital.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11.4 Havendo o cancelamento do preço registrado cessarão todas as atividades do FO</w:t>
      </w:r>
      <w:r w:rsidRPr="0089253B">
        <w:rPr>
          <w:rFonts w:ascii="Arial" w:eastAsia="Calibri" w:hAnsi="Arial" w:cs="Arial"/>
          <w:sz w:val="24"/>
          <w:szCs w:val="24"/>
        </w:rPr>
        <w:t>R</w:t>
      </w:r>
      <w:r w:rsidRPr="0089253B">
        <w:rPr>
          <w:rFonts w:ascii="Arial" w:eastAsia="Calibri" w:hAnsi="Arial" w:cs="Arial"/>
          <w:sz w:val="24"/>
          <w:szCs w:val="24"/>
        </w:rPr>
        <w:t xml:space="preserve">NECEDOR, relativas ao fornecimento do ITEM.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11.5 Caso a Prefeitura não se utilize da prerrogativa de cancelar esta Ata, a seu exclusivo critério, poderá suspender a sua execução e/ou sustar o pagamento das faturas, até que o FORNECEDOR cumpra integralmente a condição contratual infringida. </w:t>
      </w:r>
    </w:p>
    <w:p w:rsidR="00703CD5" w:rsidRPr="00BC2FB9" w:rsidRDefault="00703CD5" w:rsidP="00703CD5">
      <w:pPr>
        <w:widowControl w:val="0"/>
        <w:spacing w:after="120"/>
        <w:jc w:val="both"/>
        <w:rPr>
          <w:rFonts w:ascii="Arial" w:eastAsia="Calibri" w:hAnsi="Arial" w:cs="Arial"/>
          <w:color w:val="FF0000"/>
          <w:sz w:val="24"/>
          <w:szCs w:val="24"/>
        </w:rPr>
      </w:pPr>
    </w:p>
    <w:p w:rsidR="00703CD5" w:rsidRPr="0089253B" w:rsidRDefault="00703CD5" w:rsidP="00703CD5">
      <w:pPr>
        <w:widowControl w:val="0"/>
        <w:spacing w:after="120"/>
        <w:jc w:val="both"/>
        <w:rPr>
          <w:rFonts w:ascii="Arial" w:eastAsia="Calibri" w:hAnsi="Arial" w:cs="Arial"/>
          <w:b/>
          <w:sz w:val="24"/>
          <w:szCs w:val="24"/>
        </w:rPr>
      </w:pPr>
      <w:r w:rsidRPr="0089253B">
        <w:rPr>
          <w:rFonts w:ascii="Arial" w:eastAsia="Calibri" w:hAnsi="Arial" w:cs="Arial"/>
          <w:b/>
          <w:sz w:val="24"/>
          <w:szCs w:val="24"/>
        </w:rPr>
        <w:t>CLÁUSULA DÉCIMA SEGUNDA - DAS INCIDÊNCIAS FISCAIS, ENCARGOS, SEG</w:t>
      </w:r>
      <w:r w:rsidRPr="0089253B">
        <w:rPr>
          <w:rFonts w:ascii="Arial" w:eastAsia="Calibri" w:hAnsi="Arial" w:cs="Arial"/>
          <w:b/>
          <w:sz w:val="24"/>
          <w:szCs w:val="24"/>
        </w:rPr>
        <w:t>U</w:t>
      </w:r>
      <w:r w:rsidRPr="0089253B">
        <w:rPr>
          <w:rFonts w:ascii="Arial" w:eastAsia="Calibri" w:hAnsi="Arial" w:cs="Arial"/>
          <w:b/>
          <w:sz w:val="24"/>
          <w:szCs w:val="24"/>
        </w:rPr>
        <w:t xml:space="preserve">ROS, ETC.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12.0. Correrão por conta exclusivas do FORNECEDOR: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I) todos os impostos e taxas que forem devidos em decorrência das contratações do obj</w:t>
      </w:r>
      <w:r w:rsidRPr="0089253B">
        <w:rPr>
          <w:rFonts w:ascii="Arial" w:eastAsia="Calibri" w:hAnsi="Arial" w:cs="Arial"/>
          <w:sz w:val="24"/>
          <w:szCs w:val="24"/>
        </w:rPr>
        <w:t>e</w:t>
      </w:r>
      <w:r w:rsidRPr="0089253B">
        <w:rPr>
          <w:rFonts w:ascii="Arial" w:eastAsia="Calibri" w:hAnsi="Arial" w:cs="Arial"/>
          <w:sz w:val="24"/>
          <w:szCs w:val="24"/>
        </w:rPr>
        <w:t xml:space="preserve">to deste Edital.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II) as contribuições devidas à Previdência Social, encargos trabalhistas, prêmios de seg</w:t>
      </w:r>
      <w:r w:rsidRPr="0089253B">
        <w:rPr>
          <w:rFonts w:ascii="Arial" w:eastAsia="Calibri" w:hAnsi="Arial" w:cs="Arial"/>
          <w:sz w:val="24"/>
          <w:szCs w:val="24"/>
        </w:rPr>
        <w:t>u</w:t>
      </w:r>
      <w:r w:rsidRPr="0089253B">
        <w:rPr>
          <w:rFonts w:ascii="Arial" w:eastAsia="Calibri" w:hAnsi="Arial" w:cs="Arial"/>
          <w:sz w:val="24"/>
          <w:szCs w:val="24"/>
        </w:rPr>
        <w:t>ro e de acidentes de trabalho, emolumentos e outras despesas que se façam necessárias à execução dos serviços.</w:t>
      </w:r>
    </w:p>
    <w:p w:rsidR="00703CD5" w:rsidRPr="00BC2FB9" w:rsidRDefault="00703CD5" w:rsidP="00703CD5">
      <w:pPr>
        <w:widowControl w:val="0"/>
        <w:spacing w:after="120"/>
        <w:jc w:val="both"/>
        <w:rPr>
          <w:rFonts w:ascii="Arial" w:eastAsia="Calibri" w:hAnsi="Arial" w:cs="Arial"/>
          <w:color w:val="FF0000"/>
          <w:sz w:val="24"/>
          <w:szCs w:val="24"/>
        </w:rPr>
      </w:pPr>
    </w:p>
    <w:p w:rsidR="00703CD5" w:rsidRPr="0089253B" w:rsidRDefault="00703CD5" w:rsidP="00703CD5">
      <w:pPr>
        <w:widowControl w:val="0"/>
        <w:spacing w:after="120"/>
        <w:jc w:val="both"/>
        <w:rPr>
          <w:rFonts w:ascii="Arial" w:eastAsia="Calibri" w:hAnsi="Arial" w:cs="Arial"/>
          <w:b/>
          <w:sz w:val="24"/>
          <w:szCs w:val="24"/>
        </w:rPr>
      </w:pPr>
      <w:r w:rsidRPr="0089253B">
        <w:rPr>
          <w:rFonts w:ascii="Arial" w:eastAsia="Calibri" w:hAnsi="Arial" w:cs="Arial"/>
          <w:b/>
          <w:sz w:val="24"/>
          <w:szCs w:val="24"/>
        </w:rPr>
        <w:lastRenderedPageBreak/>
        <w:t xml:space="preserve">CLÁUSULA DÉCIMA TERCEIRA - DAS PENALIDADES </w:t>
      </w:r>
    </w:p>
    <w:p w:rsidR="00703CD5" w:rsidRPr="00CF2AA2" w:rsidRDefault="00703CD5" w:rsidP="00703CD5">
      <w:pPr>
        <w:widowControl w:val="0"/>
        <w:autoSpaceDE w:val="0"/>
        <w:autoSpaceDN w:val="0"/>
        <w:adjustRightInd w:val="0"/>
        <w:spacing w:after="120"/>
        <w:jc w:val="both"/>
        <w:rPr>
          <w:rFonts w:ascii="Arial" w:eastAsia="Calibri" w:hAnsi="Arial" w:cs="Arial"/>
          <w:color w:val="000000"/>
          <w:sz w:val="24"/>
          <w:szCs w:val="24"/>
        </w:rPr>
      </w:pPr>
      <w:r>
        <w:rPr>
          <w:rFonts w:ascii="Arial" w:eastAsia="Calibri" w:hAnsi="Arial" w:cs="Arial"/>
          <w:bCs/>
          <w:color w:val="000000"/>
          <w:sz w:val="24"/>
          <w:szCs w:val="24"/>
        </w:rPr>
        <w:t>13</w:t>
      </w:r>
      <w:r w:rsidRPr="00CF2AA2">
        <w:rPr>
          <w:rFonts w:ascii="Arial" w:eastAsia="Calibri" w:hAnsi="Arial" w:cs="Arial"/>
          <w:bCs/>
          <w:color w:val="000000"/>
          <w:sz w:val="24"/>
          <w:szCs w:val="24"/>
        </w:rPr>
        <w:t>.1.</w:t>
      </w:r>
      <w:r w:rsidRPr="00CF2AA2">
        <w:rPr>
          <w:rFonts w:ascii="Arial" w:eastAsia="Calibri" w:hAnsi="Arial" w:cs="Arial"/>
          <w:color w:val="000000"/>
          <w:sz w:val="24"/>
          <w:szCs w:val="24"/>
        </w:rPr>
        <w:t xml:space="preserve"> A licitante vencedora que descumprir quaisquer das condições deste instrumento ficará sujeita às penalidades previstas na Lei nº 10.520/2002, bem como nos art. 86 e 87 da Lei 8.666/93, quais sejam: </w:t>
      </w:r>
    </w:p>
    <w:p w:rsidR="00703CD5" w:rsidRPr="00CF2AA2" w:rsidRDefault="00703CD5" w:rsidP="00703CD5">
      <w:pPr>
        <w:widowControl w:val="0"/>
        <w:autoSpaceDE w:val="0"/>
        <w:autoSpaceDN w:val="0"/>
        <w:adjustRightInd w:val="0"/>
        <w:spacing w:after="120"/>
        <w:jc w:val="both"/>
        <w:rPr>
          <w:rFonts w:ascii="Arial" w:eastAsia="Calibri" w:hAnsi="Arial" w:cs="Arial"/>
          <w:color w:val="000000"/>
          <w:sz w:val="24"/>
          <w:szCs w:val="24"/>
        </w:rPr>
      </w:pPr>
      <w:r>
        <w:rPr>
          <w:rFonts w:ascii="Arial" w:eastAsia="Calibri" w:hAnsi="Arial" w:cs="Arial"/>
          <w:bCs/>
          <w:color w:val="000000"/>
          <w:sz w:val="24"/>
          <w:szCs w:val="24"/>
        </w:rPr>
        <w:t>13</w:t>
      </w:r>
      <w:r w:rsidRPr="00CF2AA2">
        <w:rPr>
          <w:rFonts w:ascii="Arial" w:eastAsia="Calibri" w:hAnsi="Arial" w:cs="Arial"/>
          <w:bCs/>
          <w:color w:val="000000"/>
          <w:sz w:val="24"/>
          <w:szCs w:val="24"/>
        </w:rPr>
        <w:t>.1.1</w:t>
      </w:r>
      <w:r w:rsidRPr="00CF2AA2">
        <w:rPr>
          <w:rFonts w:ascii="Arial" w:eastAsia="Calibri" w:hAnsi="Arial" w:cs="Arial"/>
          <w:color w:val="000000"/>
          <w:sz w:val="24"/>
          <w:szCs w:val="24"/>
        </w:rPr>
        <w:t xml:space="preserve"> Por atraso injustificado na execução do objeto:</w:t>
      </w:r>
    </w:p>
    <w:p w:rsidR="00703CD5" w:rsidRPr="00CF2AA2" w:rsidRDefault="00703CD5" w:rsidP="00703CD5">
      <w:pPr>
        <w:widowControl w:val="0"/>
        <w:autoSpaceDE w:val="0"/>
        <w:autoSpaceDN w:val="0"/>
        <w:adjustRightInd w:val="0"/>
        <w:spacing w:after="120"/>
        <w:jc w:val="both"/>
        <w:rPr>
          <w:rFonts w:ascii="Arial" w:eastAsia="Calibri" w:hAnsi="Arial" w:cs="Arial"/>
          <w:color w:val="000000"/>
          <w:sz w:val="24"/>
          <w:szCs w:val="24"/>
        </w:rPr>
      </w:pPr>
      <w:r>
        <w:rPr>
          <w:rFonts w:ascii="Arial" w:eastAsia="Calibri" w:hAnsi="Arial" w:cs="Arial"/>
          <w:bCs/>
          <w:color w:val="000000"/>
          <w:sz w:val="24"/>
          <w:szCs w:val="24"/>
        </w:rPr>
        <w:t>13</w:t>
      </w:r>
      <w:r w:rsidRPr="00CF2AA2">
        <w:rPr>
          <w:rFonts w:ascii="Arial" w:eastAsia="Calibri" w:hAnsi="Arial" w:cs="Arial"/>
          <w:bCs/>
          <w:color w:val="000000"/>
          <w:sz w:val="24"/>
          <w:szCs w:val="24"/>
        </w:rPr>
        <w:t>.1.1.1</w:t>
      </w:r>
      <w:r w:rsidRPr="00CF2AA2">
        <w:rPr>
          <w:rFonts w:ascii="Arial" w:eastAsia="Calibri" w:hAnsi="Arial" w:cs="Arial"/>
          <w:color w:val="000000"/>
          <w:sz w:val="24"/>
          <w:szCs w:val="24"/>
        </w:rPr>
        <w:t xml:space="preserve"> Atraso de até 10 (dez) dias, multa diária de 0,25% (vinte e cinco centésimos por cento);</w:t>
      </w:r>
    </w:p>
    <w:p w:rsidR="00703CD5" w:rsidRPr="00CF2AA2" w:rsidRDefault="00703CD5" w:rsidP="00703CD5">
      <w:pPr>
        <w:widowControl w:val="0"/>
        <w:autoSpaceDE w:val="0"/>
        <w:autoSpaceDN w:val="0"/>
        <w:adjustRightInd w:val="0"/>
        <w:spacing w:after="120"/>
        <w:jc w:val="both"/>
        <w:rPr>
          <w:rFonts w:ascii="Arial" w:eastAsia="Calibri" w:hAnsi="Arial" w:cs="Arial"/>
          <w:color w:val="000000"/>
          <w:sz w:val="24"/>
          <w:szCs w:val="24"/>
        </w:rPr>
      </w:pPr>
      <w:r>
        <w:rPr>
          <w:rFonts w:ascii="Arial" w:eastAsia="Calibri" w:hAnsi="Arial" w:cs="Arial"/>
          <w:bCs/>
          <w:color w:val="000000"/>
          <w:sz w:val="24"/>
          <w:szCs w:val="24"/>
        </w:rPr>
        <w:t>13</w:t>
      </w:r>
      <w:r w:rsidRPr="00CF2AA2">
        <w:rPr>
          <w:rFonts w:ascii="Arial" w:eastAsia="Calibri" w:hAnsi="Arial" w:cs="Arial"/>
          <w:bCs/>
          <w:color w:val="000000"/>
          <w:sz w:val="24"/>
          <w:szCs w:val="24"/>
        </w:rPr>
        <w:t>.1.1.2</w:t>
      </w:r>
      <w:r w:rsidRPr="00CF2AA2">
        <w:rPr>
          <w:rFonts w:ascii="Arial" w:eastAsia="Calibri" w:hAnsi="Arial" w:cs="Arial"/>
          <w:color w:val="000000"/>
          <w:sz w:val="24"/>
          <w:szCs w:val="24"/>
        </w:rPr>
        <w:t xml:space="preserve"> Atraso superior a 10 (dez) dias, multa diária de 0,50% (cinquenta centésimos por cento) sobre o total dos dias em atraso, sem prejuízo das demais cominações legais;</w:t>
      </w:r>
    </w:p>
    <w:p w:rsidR="00703CD5" w:rsidRPr="00CF2AA2" w:rsidRDefault="00703CD5" w:rsidP="00703CD5">
      <w:pPr>
        <w:widowControl w:val="0"/>
        <w:autoSpaceDE w:val="0"/>
        <w:autoSpaceDN w:val="0"/>
        <w:adjustRightInd w:val="0"/>
        <w:spacing w:after="120"/>
        <w:jc w:val="both"/>
        <w:rPr>
          <w:rFonts w:ascii="Arial" w:eastAsia="Calibri" w:hAnsi="Arial" w:cs="Arial"/>
          <w:color w:val="000000"/>
          <w:sz w:val="24"/>
          <w:szCs w:val="24"/>
        </w:rPr>
      </w:pPr>
      <w:r>
        <w:rPr>
          <w:rFonts w:ascii="Arial" w:eastAsia="Calibri" w:hAnsi="Arial" w:cs="Arial"/>
          <w:bCs/>
          <w:color w:val="000000"/>
          <w:sz w:val="24"/>
          <w:szCs w:val="24"/>
        </w:rPr>
        <w:t>13</w:t>
      </w:r>
      <w:r w:rsidRPr="00CF2AA2">
        <w:rPr>
          <w:rFonts w:ascii="Arial" w:eastAsia="Calibri" w:hAnsi="Arial" w:cs="Arial"/>
          <w:bCs/>
          <w:color w:val="000000"/>
          <w:sz w:val="24"/>
          <w:szCs w:val="24"/>
        </w:rPr>
        <w:t>.1.1.3.</w:t>
      </w:r>
      <w:r w:rsidRPr="00CF2AA2">
        <w:rPr>
          <w:rFonts w:ascii="Arial" w:eastAsia="Calibri" w:hAnsi="Arial" w:cs="Arial"/>
          <w:color w:val="000000"/>
          <w:sz w:val="24"/>
          <w:szCs w:val="24"/>
        </w:rPr>
        <w:t xml:space="preserve"> No caso de atraso no recolhimento da multa aplicada, incidirá nova multa sobre o valor devido, equivalente a 0,20% (vinte centésimos por cento) até 10 (dez) dias de </w:t>
      </w:r>
      <w:r w:rsidRPr="00CF2AA2">
        <w:rPr>
          <w:rFonts w:ascii="Arial" w:eastAsia="Calibri" w:hAnsi="Arial" w:cs="Arial"/>
          <w:color w:val="000000"/>
          <w:sz w:val="24"/>
          <w:szCs w:val="24"/>
        </w:rPr>
        <w:t>a</w:t>
      </w:r>
      <w:r w:rsidRPr="00CF2AA2">
        <w:rPr>
          <w:rFonts w:ascii="Arial" w:eastAsia="Calibri" w:hAnsi="Arial" w:cs="Arial"/>
          <w:color w:val="000000"/>
          <w:sz w:val="24"/>
          <w:szCs w:val="24"/>
        </w:rPr>
        <w:t>traso e 0,40% (quarenta centésimos por cento) acima desse prazo, calculado sobre o total dos dias em atraso.</w:t>
      </w:r>
    </w:p>
    <w:p w:rsidR="00703CD5" w:rsidRPr="00CF2AA2" w:rsidRDefault="00703CD5" w:rsidP="00703CD5">
      <w:pPr>
        <w:widowControl w:val="0"/>
        <w:autoSpaceDE w:val="0"/>
        <w:autoSpaceDN w:val="0"/>
        <w:adjustRightInd w:val="0"/>
        <w:spacing w:after="120"/>
        <w:jc w:val="both"/>
        <w:rPr>
          <w:rFonts w:ascii="Arial" w:eastAsia="Calibri" w:hAnsi="Arial" w:cs="Arial"/>
          <w:color w:val="000000"/>
          <w:sz w:val="24"/>
          <w:szCs w:val="24"/>
        </w:rPr>
      </w:pPr>
      <w:r>
        <w:rPr>
          <w:rFonts w:ascii="Arial" w:eastAsia="Calibri" w:hAnsi="Arial" w:cs="Arial"/>
          <w:bCs/>
          <w:color w:val="000000"/>
          <w:sz w:val="24"/>
          <w:szCs w:val="24"/>
        </w:rPr>
        <w:t>13</w:t>
      </w:r>
      <w:r w:rsidRPr="00CF2AA2">
        <w:rPr>
          <w:rFonts w:ascii="Arial" w:eastAsia="Calibri" w:hAnsi="Arial" w:cs="Arial"/>
          <w:bCs/>
          <w:color w:val="000000"/>
          <w:sz w:val="24"/>
          <w:szCs w:val="24"/>
        </w:rPr>
        <w:t>.1.2.</w:t>
      </w:r>
      <w:r w:rsidRPr="00CF2AA2">
        <w:rPr>
          <w:rFonts w:ascii="Arial" w:eastAsia="Calibri" w:hAnsi="Arial" w:cs="Arial"/>
          <w:color w:val="000000"/>
          <w:sz w:val="24"/>
          <w:szCs w:val="24"/>
        </w:rPr>
        <w:t xml:space="preserve"> Pela inexecução parcial ou total das condições estabelecidas neste ato convocat</w:t>
      </w:r>
      <w:r w:rsidRPr="00CF2AA2">
        <w:rPr>
          <w:rFonts w:ascii="Arial" w:eastAsia="Calibri" w:hAnsi="Arial" w:cs="Arial"/>
          <w:color w:val="000000"/>
          <w:sz w:val="24"/>
          <w:szCs w:val="24"/>
        </w:rPr>
        <w:t>ó</w:t>
      </w:r>
      <w:r w:rsidRPr="00CF2AA2">
        <w:rPr>
          <w:rFonts w:ascii="Arial" w:eastAsia="Calibri" w:hAnsi="Arial" w:cs="Arial"/>
          <w:color w:val="000000"/>
          <w:sz w:val="24"/>
          <w:szCs w:val="24"/>
        </w:rPr>
        <w:t>rio, a Prefeitura poderá, garantida a prévia defesa, aplicar, também, as seguintes sa</w:t>
      </w:r>
      <w:r w:rsidRPr="00CF2AA2">
        <w:rPr>
          <w:rFonts w:ascii="Arial" w:eastAsia="Calibri" w:hAnsi="Arial" w:cs="Arial"/>
          <w:color w:val="000000"/>
          <w:sz w:val="24"/>
          <w:szCs w:val="24"/>
        </w:rPr>
        <w:t>n</w:t>
      </w:r>
      <w:r w:rsidRPr="00CF2AA2">
        <w:rPr>
          <w:rFonts w:ascii="Arial" w:eastAsia="Calibri" w:hAnsi="Arial" w:cs="Arial"/>
          <w:color w:val="000000"/>
          <w:sz w:val="24"/>
          <w:szCs w:val="24"/>
        </w:rPr>
        <w:t>ções:</w:t>
      </w:r>
    </w:p>
    <w:p w:rsidR="00703CD5" w:rsidRPr="00CF2AA2" w:rsidRDefault="00703CD5" w:rsidP="00703CD5">
      <w:pPr>
        <w:widowControl w:val="0"/>
        <w:autoSpaceDE w:val="0"/>
        <w:autoSpaceDN w:val="0"/>
        <w:adjustRightInd w:val="0"/>
        <w:spacing w:after="120"/>
        <w:jc w:val="both"/>
        <w:rPr>
          <w:rFonts w:ascii="Arial" w:eastAsia="Calibri" w:hAnsi="Arial" w:cs="Arial"/>
          <w:color w:val="000000"/>
          <w:sz w:val="24"/>
          <w:szCs w:val="24"/>
        </w:rPr>
      </w:pPr>
      <w:r>
        <w:rPr>
          <w:rFonts w:ascii="Arial" w:eastAsia="Calibri" w:hAnsi="Arial" w:cs="Arial"/>
          <w:bCs/>
          <w:color w:val="000000"/>
          <w:sz w:val="24"/>
          <w:szCs w:val="24"/>
        </w:rPr>
        <w:t>13</w:t>
      </w:r>
      <w:r w:rsidRPr="00CF2AA2">
        <w:rPr>
          <w:rFonts w:ascii="Arial" w:eastAsia="Calibri" w:hAnsi="Arial" w:cs="Arial"/>
          <w:bCs/>
          <w:color w:val="000000"/>
          <w:sz w:val="24"/>
          <w:szCs w:val="24"/>
        </w:rPr>
        <w:t>.1.2.1.</w:t>
      </w:r>
      <w:r w:rsidRPr="00CF2AA2">
        <w:rPr>
          <w:rFonts w:ascii="Arial" w:eastAsia="Calibri" w:hAnsi="Arial" w:cs="Arial"/>
          <w:color w:val="000000"/>
          <w:sz w:val="24"/>
          <w:szCs w:val="24"/>
        </w:rPr>
        <w:t xml:space="preserve"> advertência,</w:t>
      </w:r>
    </w:p>
    <w:p w:rsidR="00703CD5" w:rsidRPr="00CF2AA2" w:rsidRDefault="00703CD5" w:rsidP="00703CD5">
      <w:pPr>
        <w:widowControl w:val="0"/>
        <w:autoSpaceDE w:val="0"/>
        <w:autoSpaceDN w:val="0"/>
        <w:adjustRightInd w:val="0"/>
        <w:spacing w:after="120"/>
        <w:jc w:val="both"/>
        <w:rPr>
          <w:rFonts w:ascii="Arial" w:eastAsia="Calibri" w:hAnsi="Arial" w:cs="Arial"/>
          <w:color w:val="000000"/>
          <w:sz w:val="24"/>
          <w:szCs w:val="24"/>
        </w:rPr>
      </w:pPr>
      <w:r>
        <w:rPr>
          <w:rFonts w:ascii="Arial" w:eastAsia="Calibri" w:hAnsi="Arial" w:cs="Arial"/>
          <w:bCs/>
          <w:color w:val="000000"/>
          <w:sz w:val="24"/>
          <w:szCs w:val="24"/>
        </w:rPr>
        <w:t>13</w:t>
      </w:r>
      <w:r w:rsidRPr="00CF2AA2">
        <w:rPr>
          <w:rFonts w:ascii="Arial" w:eastAsia="Calibri" w:hAnsi="Arial" w:cs="Arial"/>
          <w:bCs/>
          <w:color w:val="000000"/>
          <w:sz w:val="24"/>
          <w:szCs w:val="24"/>
        </w:rPr>
        <w:t>.1.2.2.</w:t>
      </w:r>
      <w:r w:rsidRPr="00CF2AA2">
        <w:rPr>
          <w:rFonts w:ascii="Arial" w:eastAsia="Calibri" w:hAnsi="Arial" w:cs="Arial"/>
          <w:color w:val="000000"/>
          <w:sz w:val="24"/>
          <w:szCs w:val="24"/>
        </w:rPr>
        <w:t>multa de até 20% (vinte por cento) sobre o valor homologado, atualizado, rec</w:t>
      </w:r>
      <w:r w:rsidRPr="00CF2AA2">
        <w:rPr>
          <w:rFonts w:ascii="Arial" w:eastAsia="Calibri" w:hAnsi="Arial" w:cs="Arial"/>
          <w:color w:val="000000"/>
          <w:sz w:val="24"/>
          <w:szCs w:val="24"/>
        </w:rPr>
        <w:t>o</w:t>
      </w:r>
      <w:r w:rsidRPr="00CF2AA2">
        <w:rPr>
          <w:rFonts w:ascii="Arial" w:eastAsia="Calibri" w:hAnsi="Arial" w:cs="Arial"/>
          <w:color w:val="000000"/>
          <w:sz w:val="24"/>
          <w:szCs w:val="24"/>
        </w:rPr>
        <w:t>lhida no prazo de 15 (quinze) dias corridos, contados da comunicação oficial, sem emba</w:t>
      </w:r>
      <w:r w:rsidRPr="00CF2AA2">
        <w:rPr>
          <w:rFonts w:ascii="Arial" w:eastAsia="Calibri" w:hAnsi="Arial" w:cs="Arial"/>
          <w:color w:val="000000"/>
          <w:sz w:val="24"/>
          <w:szCs w:val="24"/>
        </w:rPr>
        <w:t>r</w:t>
      </w:r>
      <w:r w:rsidRPr="00CF2AA2">
        <w:rPr>
          <w:rFonts w:ascii="Arial" w:eastAsia="Calibri" w:hAnsi="Arial" w:cs="Arial"/>
          <w:color w:val="000000"/>
          <w:sz w:val="24"/>
          <w:szCs w:val="24"/>
        </w:rPr>
        <w:t>go de indenização dos prejuízos porventura causados a Prefeitura Municipal de Primavera do Leste;</w:t>
      </w:r>
    </w:p>
    <w:p w:rsidR="00703CD5" w:rsidRPr="00CF2AA2" w:rsidRDefault="00703CD5" w:rsidP="00703CD5">
      <w:pPr>
        <w:widowControl w:val="0"/>
        <w:autoSpaceDE w:val="0"/>
        <w:autoSpaceDN w:val="0"/>
        <w:adjustRightInd w:val="0"/>
        <w:spacing w:after="120"/>
        <w:jc w:val="both"/>
        <w:rPr>
          <w:rFonts w:ascii="Arial" w:eastAsia="Calibri" w:hAnsi="Arial" w:cs="Arial"/>
          <w:color w:val="000000"/>
          <w:sz w:val="24"/>
          <w:szCs w:val="24"/>
        </w:rPr>
      </w:pPr>
      <w:r>
        <w:rPr>
          <w:rFonts w:ascii="Arial" w:eastAsia="Calibri" w:hAnsi="Arial" w:cs="Arial"/>
          <w:bCs/>
          <w:color w:val="000000"/>
          <w:sz w:val="24"/>
          <w:szCs w:val="24"/>
        </w:rPr>
        <w:t>13</w:t>
      </w:r>
      <w:r w:rsidRPr="00CF2AA2">
        <w:rPr>
          <w:rFonts w:ascii="Arial" w:eastAsia="Calibri" w:hAnsi="Arial" w:cs="Arial"/>
          <w:bCs/>
          <w:color w:val="000000"/>
          <w:sz w:val="24"/>
          <w:szCs w:val="24"/>
        </w:rPr>
        <w:t>.1.2.3.</w:t>
      </w:r>
      <w:r w:rsidRPr="00CF2AA2">
        <w:rPr>
          <w:rFonts w:ascii="Arial" w:eastAsia="Calibri" w:hAnsi="Arial" w:cs="Arial"/>
          <w:color w:val="000000"/>
          <w:sz w:val="24"/>
          <w:szCs w:val="24"/>
        </w:rPr>
        <w:t xml:space="preserve"> suspensão temporária de participação em licitação e impedimento de licitar e contratar com a Administração Pública Municipal, bem como o cancelamento de seu cert</w:t>
      </w:r>
      <w:r w:rsidRPr="00CF2AA2">
        <w:rPr>
          <w:rFonts w:ascii="Arial" w:eastAsia="Calibri" w:hAnsi="Arial" w:cs="Arial"/>
          <w:color w:val="000000"/>
          <w:sz w:val="24"/>
          <w:szCs w:val="24"/>
        </w:rPr>
        <w:t>i</w:t>
      </w:r>
      <w:r w:rsidRPr="00CF2AA2">
        <w:rPr>
          <w:rFonts w:ascii="Arial" w:eastAsia="Calibri" w:hAnsi="Arial" w:cs="Arial"/>
          <w:color w:val="000000"/>
          <w:sz w:val="24"/>
          <w:szCs w:val="24"/>
        </w:rPr>
        <w:t>ficado de registro cadastral no cadastro de fornecedores da Prefeitura Municipal de Pr</w:t>
      </w:r>
      <w:r w:rsidRPr="00CF2AA2">
        <w:rPr>
          <w:rFonts w:ascii="Arial" w:eastAsia="Calibri" w:hAnsi="Arial" w:cs="Arial"/>
          <w:color w:val="000000"/>
          <w:sz w:val="24"/>
          <w:szCs w:val="24"/>
        </w:rPr>
        <w:t>i</w:t>
      </w:r>
      <w:r w:rsidRPr="00CF2AA2">
        <w:rPr>
          <w:rFonts w:ascii="Arial" w:eastAsia="Calibri" w:hAnsi="Arial" w:cs="Arial"/>
          <w:color w:val="000000"/>
          <w:sz w:val="24"/>
          <w:szCs w:val="24"/>
        </w:rPr>
        <w:t xml:space="preserve">mavera do Leste por prazo não superior a 02 (dois) anos; </w:t>
      </w:r>
    </w:p>
    <w:p w:rsidR="00703CD5" w:rsidRDefault="00703CD5" w:rsidP="00703CD5">
      <w:pPr>
        <w:widowControl w:val="0"/>
        <w:spacing w:after="120"/>
        <w:jc w:val="both"/>
        <w:rPr>
          <w:rFonts w:ascii="Arial" w:eastAsia="Calibri" w:hAnsi="Arial" w:cs="Times New Roman"/>
          <w:sz w:val="24"/>
        </w:rPr>
      </w:pPr>
      <w:r>
        <w:rPr>
          <w:rFonts w:ascii="Arial" w:eastAsia="Calibri" w:hAnsi="Arial" w:cs="Times New Roman"/>
          <w:sz w:val="24"/>
        </w:rPr>
        <w:t>13.1.2.4. declaração de inidoneidade para licitar junto à Administração Pública, enquanto perdurarem os motivos determinantes da punição, ou até que seja promovida a reabilit</w:t>
      </w:r>
      <w:r>
        <w:rPr>
          <w:rFonts w:ascii="Arial" w:eastAsia="Calibri" w:hAnsi="Arial" w:cs="Times New Roman"/>
          <w:sz w:val="24"/>
        </w:rPr>
        <w:t>a</w:t>
      </w:r>
      <w:r>
        <w:rPr>
          <w:rFonts w:ascii="Arial" w:eastAsia="Calibri" w:hAnsi="Arial" w:cs="Times New Roman"/>
          <w:sz w:val="24"/>
        </w:rPr>
        <w:t xml:space="preserve">ção perante a própria autoridade que aplicou a penalidade, de acordo com o inciso IV do art. 87 da Lei 8.666/93. </w:t>
      </w:r>
    </w:p>
    <w:p w:rsidR="00703CD5" w:rsidRPr="00CF2AA2" w:rsidRDefault="00703CD5" w:rsidP="00703CD5">
      <w:pPr>
        <w:widowControl w:val="0"/>
        <w:autoSpaceDE w:val="0"/>
        <w:autoSpaceDN w:val="0"/>
        <w:adjustRightInd w:val="0"/>
        <w:spacing w:after="120"/>
        <w:jc w:val="both"/>
        <w:rPr>
          <w:rFonts w:ascii="Arial" w:eastAsia="Calibri" w:hAnsi="Arial" w:cs="Arial"/>
          <w:color w:val="000000"/>
          <w:sz w:val="24"/>
          <w:szCs w:val="24"/>
        </w:rPr>
      </w:pPr>
      <w:r>
        <w:rPr>
          <w:rFonts w:ascii="Arial" w:eastAsia="Calibri" w:hAnsi="Arial" w:cs="Arial"/>
          <w:bCs/>
          <w:color w:val="000000"/>
          <w:sz w:val="24"/>
          <w:szCs w:val="24"/>
        </w:rPr>
        <w:t>13</w:t>
      </w:r>
      <w:r w:rsidRPr="00CF2AA2">
        <w:rPr>
          <w:rFonts w:ascii="Arial" w:eastAsia="Calibri" w:hAnsi="Arial" w:cs="Arial"/>
          <w:bCs/>
          <w:color w:val="000000"/>
          <w:sz w:val="24"/>
          <w:szCs w:val="24"/>
        </w:rPr>
        <w:t>.2.</w:t>
      </w:r>
      <w:r w:rsidRPr="00CF2AA2">
        <w:rPr>
          <w:rFonts w:ascii="Arial" w:eastAsia="Calibri" w:hAnsi="Arial" w:cs="Arial"/>
          <w:color w:val="000000"/>
          <w:sz w:val="24"/>
          <w:szCs w:val="24"/>
        </w:rPr>
        <w:t xml:space="preserve"> As multas serão descontadas dos créditos da empresa detentora da ata ou cobr</w:t>
      </w:r>
      <w:r w:rsidRPr="00CF2AA2">
        <w:rPr>
          <w:rFonts w:ascii="Arial" w:eastAsia="Calibri" w:hAnsi="Arial" w:cs="Arial"/>
          <w:color w:val="000000"/>
          <w:sz w:val="24"/>
          <w:szCs w:val="24"/>
        </w:rPr>
        <w:t>a</w:t>
      </w:r>
      <w:r w:rsidRPr="00CF2AA2">
        <w:rPr>
          <w:rFonts w:ascii="Arial" w:eastAsia="Calibri" w:hAnsi="Arial" w:cs="Arial"/>
          <w:color w:val="000000"/>
          <w:sz w:val="24"/>
          <w:szCs w:val="24"/>
        </w:rPr>
        <w:t xml:space="preserve">das administrativa ou judicialmente; </w:t>
      </w:r>
    </w:p>
    <w:p w:rsidR="00703CD5" w:rsidRPr="00CF2AA2" w:rsidRDefault="00703CD5" w:rsidP="00703CD5">
      <w:pPr>
        <w:widowControl w:val="0"/>
        <w:autoSpaceDE w:val="0"/>
        <w:autoSpaceDN w:val="0"/>
        <w:adjustRightInd w:val="0"/>
        <w:spacing w:after="120"/>
        <w:jc w:val="both"/>
        <w:rPr>
          <w:rFonts w:ascii="Arial" w:eastAsia="Calibri" w:hAnsi="Arial" w:cs="Arial"/>
          <w:color w:val="000000"/>
          <w:sz w:val="24"/>
          <w:szCs w:val="24"/>
        </w:rPr>
      </w:pPr>
      <w:r>
        <w:rPr>
          <w:rFonts w:ascii="Arial" w:eastAsia="Calibri" w:hAnsi="Arial" w:cs="Arial"/>
          <w:bCs/>
          <w:color w:val="000000"/>
          <w:sz w:val="24"/>
          <w:szCs w:val="24"/>
        </w:rPr>
        <w:t>13</w:t>
      </w:r>
      <w:r w:rsidRPr="00CF2AA2">
        <w:rPr>
          <w:rFonts w:ascii="Arial" w:eastAsia="Calibri" w:hAnsi="Arial" w:cs="Arial"/>
          <w:bCs/>
          <w:color w:val="000000"/>
          <w:sz w:val="24"/>
          <w:szCs w:val="24"/>
        </w:rPr>
        <w:t>.3.</w:t>
      </w:r>
      <w:r w:rsidRPr="00CF2AA2">
        <w:rPr>
          <w:rFonts w:ascii="Arial" w:eastAsia="Calibri" w:hAnsi="Arial" w:cs="Arial"/>
          <w:color w:val="000000"/>
          <w:sz w:val="24"/>
          <w:szCs w:val="24"/>
        </w:rPr>
        <w:t xml:space="preserve"> As penalidades previstas neste item têm caráter de sanção administrativa, cons</w:t>
      </w:r>
      <w:r w:rsidRPr="00CF2AA2">
        <w:rPr>
          <w:rFonts w:ascii="Arial" w:eastAsia="Calibri" w:hAnsi="Arial" w:cs="Arial"/>
          <w:color w:val="000000"/>
          <w:sz w:val="24"/>
          <w:szCs w:val="24"/>
        </w:rPr>
        <w:t>e</w:t>
      </w:r>
      <w:r w:rsidRPr="00CF2AA2">
        <w:rPr>
          <w:rFonts w:ascii="Arial" w:eastAsia="Calibri" w:hAnsi="Arial" w:cs="Arial"/>
          <w:color w:val="000000"/>
          <w:sz w:val="24"/>
          <w:szCs w:val="24"/>
        </w:rPr>
        <w:t>quentemente, a sua aplicação não exime a empresa detentora da ata, da reparação das eventuais perdas e danos que seu ato venha acarretar a Prefeitura Municipal de Primav</w:t>
      </w:r>
      <w:r w:rsidRPr="00CF2AA2">
        <w:rPr>
          <w:rFonts w:ascii="Arial" w:eastAsia="Calibri" w:hAnsi="Arial" w:cs="Arial"/>
          <w:color w:val="000000"/>
          <w:sz w:val="24"/>
          <w:szCs w:val="24"/>
        </w:rPr>
        <w:t>e</w:t>
      </w:r>
      <w:r w:rsidRPr="00CF2AA2">
        <w:rPr>
          <w:rFonts w:ascii="Arial" w:eastAsia="Calibri" w:hAnsi="Arial" w:cs="Arial"/>
          <w:color w:val="000000"/>
          <w:sz w:val="24"/>
          <w:szCs w:val="24"/>
        </w:rPr>
        <w:t>ra do Leste;</w:t>
      </w:r>
    </w:p>
    <w:p w:rsidR="00703CD5" w:rsidRPr="00CF2AA2" w:rsidRDefault="00703CD5" w:rsidP="00703CD5">
      <w:pPr>
        <w:widowControl w:val="0"/>
        <w:autoSpaceDE w:val="0"/>
        <w:autoSpaceDN w:val="0"/>
        <w:adjustRightInd w:val="0"/>
        <w:spacing w:after="120"/>
        <w:jc w:val="both"/>
        <w:rPr>
          <w:rFonts w:ascii="Arial" w:eastAsia="Calibri" w:hAnsi="Arial" w:cs="Arial"/>
          <w:color w:val="000000"/>
          <w:sz w:val="24"/>
          <w:szCs w:val="24"/>
        </w:rPr>
      </w:pPr>
      <w:r>
        <w:rPr>
          <w:rFonts w:ascii="Arial" w:eastAsia="Calibri" w:hAnsi="Arial" w:cs="Arial"/>
          <w:bCs/>
          <w:color w:val="000000"/>
          <w:sz w:val="24"/>
          <w:szCs w:val="24"/>
        </w:rPr>
        <w:t>13</w:t>
      </w:r>
      <w:r w:rsidRPr="00CF2AA2">
        <w:rPr>
          <w:rFonts w:ascii="Arial" w:eastAsia="Calibri" w:hAnsi="Arial" w:cs="Arial"/>
          <w:bCs/>
          <w:color w:val="000000"/>
          <w:sz w:val="24"/>
          <w:szCs w:val="24"/>
        </w:rPr>
        <w:t>.4.</w:t>
      </w:r>
      <w:r w:rsidRPr="00CF2AA2">
        <w:rPr>
          <w:rFonts w:ascii="Arial" w:eastAsia="Calibri" w:hAnsi="Arial" w:cs="Arial"/>
          <w:color w:val="000000"/>
          <w:sz w:val="24"/>
          <w:szCs w:val="24"/>
        </w:rPr>
        <w:t xml:space="preserve"> As penalidades são independentes e a aplicação de uma não exclui a das demais, quando cabíveis; </w:t>
      </w:r>
    </w:p>
    <w:p w:rsidR="00703CD5" w:rsidRPr="00CF2AA2" w:rsidRDefault="00703CD5" w:rsidP="00703CD5">
      <w:pPr>
        <w:widowControl w:val="0"/>
        <w:autoSpaceDE w:val="0"/>
        <w:autoSpaceDN w:val="0"/>
        <w:adjustRightInd w:val="0"/>
        <w:spacing w:after="120"/>
        <w:jc w:val="both"/>
        <w:rPr>
          <w:rFonts w:ascii="Arial" w:eastAsia="Calibri" w:hAnsi="Arial" w:cs="Arial"/>
          <w:color w:val="000000"/>
          <w:sz w:val="24"/>
          <w:szCs w:val="24"/>
        </w:rPr>
      </w:pPr>
      <w:r>
        <w:rPr>
          <w:rFonts w:ascii="Arial" w:eastAsia="Calibri" w:hAnsi="Arial" w:cs="Arial"/>
          <w:bCs/>
          <w:color w:val="000000"/>
          <w:sz w:val="24"/>
          <w:szCs w:val="24"/>
        </w:rPr>
        <w:lastRenderedPageBreak/>
        <w:t>13</w:t>
      </w:r>
      <w:r w:rsidRPr="00CF2AA2">
        <w:rPr>
          <w:rFonts w:ascii="Arial" w:eastAsia="Calibri" w:hAnsi="Arial" w:cs="Arial"/>
          <w:bCs/>
          <w:color w:val="000000"/>
          <w:sz w:val="24"/>
          <w:szCs w:val="24"/>
        </w:rPr>
        <w:t>.5.</w:t>
      </w:r>
      <w:r w:rsidRPr="00CF2AA2">
        <w:rPr>
          <w:rFonts w:ascii="Arial" w:eastAsia="Calibri" w:hAnsi="Arial" w:cs="Arial"/>
          <w:color w:val="000000"/>
          <w:sz w:val="24"/>
          <w:szCs w:val="24"/>
        </w:rPr>
        <w:t xml:space="preserve"> Nas hipóteses de apresentação de documentação inverossímil, cometimento de fraude ou comportamento de modo inidôneo, a licitante poderá sofrer, além dos proced</w:t>
      </w:r>
      <w:r w:rsidRPr="00CF2AA2">
        <w:rPr>
          <w:rFonts w:ascii="Arial" w:eastAsia="Calibri" w:hAnsi="Arial" w:cs="Arial"/>
          <w:color w:val="000000"/>
          <w:sz w:val="24"/>
          <w:szCs w:val="24"/>
        </w:rPr>
        <w:t>i</w:t>
      </w:r>
      <w:r w:rsidRPr="00CF2AA2">
        <w:rPr>
          <w:rFonts w:ascii="Arial" w:eastAsia="Calibri" w:hAnsi="Arial" w:cs="Arial"/>
          <w:color w:val="000000"/>
          <w:sz w:val="24"/>
          <w:szCs w:val="24"/>
        </w:rPr>
        <w:t>mentos cabíveis de atribuição desta instituição e do previsto no art. 7º da Lei 10.520/02, quaisquer das sanções adiante previstas, que poderão ser aplicadas cumulativamente:</w:t>
      </w:r>
    </w:p>
    <w:p w:rsidR="00703CD5" w:rsidRPr="00CF2AA2" w:rsidRDefault="00703CD5" w:rsidP="00703CD5">
      <w:pPr>
        <w:widowControl w:val="0"/>
        <w:autoSpaceDE w:val="0"/>
        <w:autoSpaceDN w:val="0"/>
        <w:adjustRightInd w:val="0"/>
        <w:spacing w:after="120"/>
        <w:jc w:val="both"/>
        <w:rPr>
          <w:rFonts w:ascii="Arial" w:eastAsia="Calibri" w:hAnsi="Arial" w:cs="Arial"/>
          <w:color w:val="000000"/>
          <w:sz w:val="24"/>
          <w:szCs w:val="24"/>
        </w:rPr>
      </w:pPr>
      <w:r>
        <w:rPr>
          <w:rFonts w:ascii="Arial" w:eastAsia="Calibri" w:hAnsi="Arial" w:cs="Arial"/>
          <w:bCs/>
          <w:color w:val="000000"/>
          <w:sz w:val="24"/>
          <w:szCs w:val="24"/>
        </w:rPr>
        <w:t>13</w:t>
      </w:r>
      <w:r w:rsidRPr="00CF2AA2">
        <w:rPr>
          <w:rFonts w:ascii="Arial" w:eastAsia="Calibri" w:hAnsi="Arial" w:cs="Arial"/>
          <w:bCs/>
          <w:color w:val="000000"/>
          <w:sz w:val="24"/>
          <w:szCs w:val="24"/>
        </w:rPr>
        <w:t>.5.1.</w:t>
      </w:r>
      <w:r w:rsidRPr="00CF2AA2">
        <w:rPr>
          <w:rFonts w:ascii="Arial" w:eastAsia="Calibri" w:hAnsi="Arial" w:cs="Arial"/>
          <w:color w:val="000000"/>
          <w:sz w:val="24"/>
          <w:szCs w:val="24"/>
        </w:rPr>
        <w:t xml:space="preserve"> Desclassificação ou inabilitação caso o procedimento se encontre em fase de ju</w:t>
      </w:r>
      <w:r w:rsidRPr="00CF2AA2">
        <w:rPr>
          <w:rFonts w:ascii="Arial" w:eastAsia="Calibri" w:hAnsi="Arial" w:cs="Arial"/>
          <w:color w:val="000000"/>
          <w:sz w:val="24"/>
          <w:szCs w:val="24"/>
        </w:rPr>
        <w:t>l</w:t>
      </w:r>
      <w:r w:rsidRPr="00CF2AA2">
        <w:rPr>
          <w:rFonts w:ascii="Arial" w:eastAsia="Calibri" w:hAnsi="Arial" w:cs="Arial"/>
          <w:color w:val="000000"/>
          <w:sz w:val="24"/>
          <w:szCs w:val="24"/>
        </w:rPr>
        <w:t>gamento;</w:t>
      </w:r>
    </w:p>
    <w:p w:rsidR="00703CD5" w:rsidRPr="00CF2AA2" w:rsidRDefault="00703CD5" w:rsidP="00703CD5">
      <w:pPr>
        <w:widowControl w:val="0"/>
        <w:autoSpaceDE w:val="0"/>
        <w:autoSpaceDN w:val="0"/>
        <w:adjustRightInd w:val="0"/>
        <w:spacing w:after="120"/>
        <w:jc w:val="both"/>
        <w:rPr>
          <w:rFonts w:ascii="Arial" w:eastAsia="Calibri" w:hAnsi="Arial" w:cs="Arial"/>
          <w:color w:val="000000"/>
          <w:sz w:val="24"/>
          <w:szCs w:val="24"/>
        </w:rPr>
      </w:pPr>
      <w:r>
        <w:rPr>
          <w:rFonts w:ascii="Arial" w:eastAsia="Calibri" w:hAnsi="Arial" w:cs="Arial"/>
          <w:bCs/>
          <w:color w:val="000000"/>
          <w:sz w:val="24"/>
          <w:szCs w:val="24"/>
        </w:rPr>
        <w:t>13</w:t>
      </w:r>
      <w:r w:rsidRPr="00CF2AA2">
        <w:rPr>
          <w:rFonts w:ascii="Arial" w:eastAsia="Calibri" w:hAnsi="Arial" w:cs="Arial"/>
          <w:bCs/>
          <w:color w:val="000000"/>
          <w:sz w:val="24"/>
          <w:szCs w:val="24"/>
        </w:rPr>
        <w:t>.5.2.</w:t>
      </w:r>
      <w:r w:rsidRPr="00CF2AA2">
        <w:rPr>
          <w:rFonts w:ascii="Arial" w:eastAsia="Calibri" w:hAnsi="Arial" w:cs="Arial"/>
          <w:color w:val="000000"/>
          <w:sz w:val="24"/>
          <w:szCs w:val="24"/>
        </w:rPr>
        <w:t xml:space="preserve"> Cancelamento da ata de registro de preços, se esta já estiver assinada, procede</w:t>
      </w:r>
      <w:r w:rsidRPr="00CF2AA2">
        <w:rPr>
          <w:rFonts w:ascii="Arial" w:eastAsia="Calibri" w:hAnsi="Arial" w:cs="Arial"/>
          <w:color w:val="000000"/>
          <w:sz w:val="24"/>
          <w:szCs w:val="24"/>
        </w:rPr>
        <w:t>n</w:t>
      </w:r>
      <w:r w:rsidRPr="00CF2AA2">
        <w:rPr>
          <w:rFonts w:ascii="Arial" w:eastAsia="Calibri" w:hAnsi="Arial" w:cs="Arial"/>
          <w:color w:val="000000"/>
          <w:sz w:val="24"/>
          <w:szCs w:val="24"/>
        </w:rPr>
        <w:t>do-se a paralisação do fornecimento;</w:t>
      </w:r>
    </w:p>
    <w:p w:rsidR="00703CD5" w:rsidRPr="00103BB8" w:rsidRDefault="00703CD5" w:rsidP="00703CD5">
      <w:pPr>
        <w:widowControl w:val="0"/>
        <w:autoSpaceDE w:val="0"/>
        <w:autoSpaceDN w:val="0"/>
        <w:adjustRightInd w:val="0"/>
        <w:spacing w:after="120"/>
        <w:jc w:val="both"/>
        <w:rPr>
          <w:rFonts w:ascii="Arial" w:eastAsia="Calibri" w:hAnsi="Arial" w:cs="Arial"/>
          <w:color w:val="000000"/>
          <w:sz w:val="24"/>
          <w:szCs w:val="24"/>
        </w:rPr>
      </w:pPr>
      <w:r>
        <w:rPr>
          <w:rFonts w:ascii="Arial" w:eastAsia="Calibri" w:hAnsi="Arial" w:cs="Arial"/>
          <w:bCs/>
          <w:color w:val="000000"/>
          <w:sz w:val="24"/>
          <w:szCs w:val="24"/>
        </w:rPr>
        <w:t>13</w:t>
      </w:r>
      <w:r w:rsidRPr="00CF2AA2">
        <w:rPr>
          <w:rFonts w:ascii="Arial" w:eastAsia="Calibri" w:hAnsi="Arial" w:cs="Arial"/>
          <w:bCs/>
          <w:color w:val="000000"/>
          <w:sz w:val="24"/>
          <w:szCs w:val="24"/>
        </w:rPr>
        <w:t xml:space="preserve">.6. </w:t>
      </w:r>
      <w:r w:rsidRPr="00CF2AA2">
        <w:rPr>
          <w:rFonts w:ascii="Arial" w:eastAsia="Calibri" w:hAnsi="Arial" w:cs="Arial"/>
          <w:color w:val="000000"/>
          <w:sz w:val="24"/>
          <w:szCs w:val="24"/>
        </w:rPr>
        <w:t>As penalidades serão obrigatoriamente registradas no Sistema de Cadastramento Unificado de Fornecedores - SICAF ou no Cadastro de Fornecedores da Prefeitura Mun</w:t>
      </w:r>
      <w:r w:rsidRPr="00CF2AA2">
        <w:rPr>
          <w:rFonts w:ascii="Arial" w:eastAsia="Calibri" w:hAnsi="Arial" w:cs="Arial"/>
          <w:color w:val="000000"/>
          <w:sz w:val="24"/>
          <w:szCs w:val="24"/>
        </w:rPr>
        <w:t>i</w:t>
      </w:r>
      <w:r w:rsidRPr="00CF2AA2">
        <w:rPr>
          <w:rFonts w:ascii="Arial" w:eastAsia="Calibri" w:hAnsi="Arial" w:cs="Arial"/>
          <w:color w:val="000000"/>
          <w:sz w:val="24"/>
          <w:szCs w:val="24"/>
        </w:rPr>
        <w:t>cipal de Primavera do Leste, e no caso de ficar impedida de licitar e contratar, a</w:t>
      </w:r>
      <w:r w:rsidRPr="00103BB8">
        <w:rPr>
          <w:rFonts w:ascii="Arial" w:eastAsia="Calibri" w:hAnsi="Arial" w:cs="Arial"/>
          <w:color w:val="000000"/>
          <w:sz w:val="24"/>
          <w:szCs w:val="24"/>
        </w:rPr>
        <w:t xml:space="preserve"> licitante deverá ser descredenciada por igual período, sem prejuízo das multas previstas neste Edital e das demais cominações legais.</w:t>
      </w:r>
    </w:p>
    <w:p w:rsidR="00703CD5" w:rsidRDefault="00703CD5" w:rsidP="00703CD5">
      <w:pPr>
        <w:widowControl w:val="0"/>
        <w:spacing w:after="120"/>
        <w:jc w:val="both"/>
        <w:rPr>
          <w:rFonts w:ascii="Arial" w:eastAsia="Calibri" w:hAnsi="Arial" w:cs="Times New Roman"/>
          <w:sz w:val="24"/>
        </w:rPr>
      </w:pPr>
      <w:r>
        <w:rPr>
          <w:rFonts w:ascii="Arial" w:eastAsia="Calibri" w:hAnsi="Arial" w:cs="Times New Roman"/>
          <w:sz w:val="24"/>
        </w:rPr>
        <w:t>13.7 -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13.</w:t>
      </w:r>
      <w:r>
        <w:rPr>
          <w:rFonts w:ascii="Arial" w:eastAsia="Calibri" w:hAnsi="Arial" w:cs="Arial"/>
          <w:sz w:val="24"/>
          <w:szCs w:val="24"/>
        </w:rPr>
        <w:t>8</w:t>
      </w:r>
      <w:r w:rsidRPr="0089253B">
        <w:rPr>
          <w:rFonts w:ascii="Arial" w:eastAsia="Calibri" w:hAnsi="Arial" w:cs="Arial"/>
          <w:sz w:val="24"/>
          <w:szCs w:val="24"/>
        </w:rPr>
        <w:t>. A penalidade de declaração de inidoneidade, aplicada pela competente autoridade municipal, após a instrução do pertinente processo no qual fica assegurada a ampla def</w:t>
      </w:r>
      <w:r w:rsidRPr="0089253B">
        <w:rPr>
          <w:rFonts w:ascii="Arial" w:eastAsia="Calibri" w:hAnsi="Arial" w:cs="Arial"/>
          <w:sz w:val="24"/>
          <w:szCs w:val="24"/>
        </w:rPr>
        <w:t>e</w:t>
      </w:r>
      <w:r w:rsidRPr="0089253B">
        <w:rPr>
          <w:rFonts w:ascii="Arial" w:eastAsia="Calibri" w:hAnsi="Arial" w:cs="Arial"/>
          <w:sz w:val="24"/>
          <w:szCs w:val="24"/>
        </w:rPr>
        <w:t>sa do FORNECEDOR, será lançada no Cadastro Municipal de Fornecedores, implicando a inativação do cadastro, impossibilitando o fornecedor ou interessado de relacionar-se com a Administração Municipal e demais órgãos/entidades integrantes do Cadastro Mun</w:t>
      </w:r>
      <w:r w:rsidRPr="0089253B">
        <w:rPr>
          <w:rFonts w:ascii="Arial" w:eastAsia="Calibri" w:hAnsi="Arial" w:cs="Arial"/>
          <w:sz w:val="24"/>
          <w:szCs w:val="24"/>
        </w:rPr>
        <w:t>i</w:t>
      </w:r>
      <w:r w:rsidRPr="0089253B">
        <w:rPr>
          <w:rFonts w:ascii="Arial" w:eastAsia="Calibri" w:hAnsi="Arial" w:cs="Arial"/>
          <w:sz w:val="24"/>
          <w:szCs w:val="24"/>
        </w:rPr>
        <w:t xml:space="preserve">cipal.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13.</w:t>
      </w:r>
      <w:r>
        <w:rPr>
          <w:rFonts w:ascii="Arial" w:eastAsia="Calibri" w:hAnsi="Arial" w:cs="Arial"/>
          <w:sz w:val="24"/>
          <w:szCs w:val="24"/>
        </w:rPr>
        <w:t>9</w:t>
      </w:r>
      <w:r w:rsidRPr="0089253B">
        <w:rPr>
          <w:rFonts w:ascii="Arial" w:eastAsia="Calibri" w:hAnsi="Arial" w:cs="Arial"/>
          <w:sz w:val="24"/>
          <w:szCs w:val="24"/>
        </w:rPr>
        <w:t>. A falta de material não poderá ser alegada como motivo de força maior e não exim</w:t>
      </w:r>
      <w:r w:rsidRPr="0089253B">
        <w:rPr>
          <w:rFonts w:ascii="Arial" w:eastAsia="Calibri" w:hAnsi="Arial" w:cs="Arial"/>
          <w:sz w:val="24"/>
          <w:szCs w:val="24"/>
        </w:rPr>
        <w:t>i</w:t>
      </w:r>
      <w:r w:rsidRPr="0089253B">
        <w:rPr>
          <w:rFonts w:ascii="Arial" w:eastAsia="Calibri" w:hAnsi="Arial" w:cs="Arial"/>
          <w:sz w:val="24"/>
          <w:szCs w:val="24"/>
        </w:rPr>
        <w:t>rá ao FORNECEDOR das penalidades a que está sujeito pelo não cumprimento das obr</w:t>
      </w:r>
      <w:r w:rsidRPr="0089253B">
        <w:rPr>
          <w:rFonts w:ascii="Arial" w:eastAsia="Calibri" w:hAnsi="Arial" w:cs="Arial"/>
          <w:sz w:val="24"/>
          <w:szCs w:val="24"/>
        </w:rPr>
        <w:t>i</w:t>
      </w:r>
      <w:r w:rsidRPr="0089253B">
        <w:rPr>
          <w:rFonts w:ascii="Arial" w:eastAsia="Calibri" w:hAnsi="Arial" w:cs="Arial"/>
          <w:sz w:val="24"/>
          <w:szCs w:val="24"/>
        </w:rPr>
        <w:t xml:space="preserve">gações estabelecidas nesta ATA. </w:t>
      </w:r>
    </w:p>
    <w:p w:rsidR="00703CD5" w:rsidRDefault="00703CD5" w:rsidP="00703CD5">
      <w:pPr>
        <w:widowControl w:val="0"/>
        <w:spacing w:after="120"/>
        <w:jc w:val="both"/>
        <w:rPr>
          <w:rFonts w:ascii="Arial" w:eastAsia="Calibri" w:hAnsi="Arial" w:cs="Arial"/>
          <w:b/>
          <w:sz w:val="24"/>
          <w:szCs w:val="24"/>
        </w:rPr>
      </w:pPr>
    </w:p>
    <w:p w:rsidR="00703CD5" w:rsidRPr="0089253B" w:rsidRDefault="00703CD5" w:rsidP="00703CD5">
      <w:pPr>
        <w:widowControl w:val="0"/>
        <w:spacing w:after="120"/>
        <w:jc w:val="both"/>
        <w:rPr>
          <w:rFonts w:ascii="Arial" w:eastAsia="Calibri" w:hAnsi="Arial" w:cs="Arial"/>
          <w:b/>
          <w:sz w:val="24"/>
          <w:szCs w:val="24"/>
        </w:rPr>
      </w:pPr>
      <w:r w:rsidRPr="0089253B">
        <w:rPr>
          <w:rFonts w:ascii="Arial" w:eastAsia="Calibri" w:hAnsi="Arial" w:cs="Arial"/>
          <w:b/>
          <w:sz w:val="24"/>
          <w:szCs w:val="24"/>
        </w:rPr>
        <w:t xml:space="preserve">CLÁUSULA DÉCIMA QUARTA - DOS ILÍCITOS PENAIS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14.0. As infrações penais tipificadas na Lei 8.666/93 serão objeto de processo judicial na forma legalmente prevista, sem prejuízo das demais cominações aplicáveis. </w:t>
      </w:r>
    </w:p>
    <w:p w:rsidR="00703CD5" w:rsidRPr="00BC2FB9" w:rsidRDefault="00703CD5" w:rsidP="00703CD5">
      <w:pPr>
        <w:widowControl w:val="0"/>
        <w:spacing w:after="120"/>
        <w:jc w:val="both"/>
        <w:rPr>
          <w:rFonts w:ascii="Arial" w:eastAsia="Calibri" w:hAnsi="Arial" w:cs="Arial"/>
          <w:color w:val="FF0000"/>
          <w:sz w:val="24"/>
          <w:szCs w:val="24"/>
        </w:rPr>
      </w:pPr>
    </w:p>
    <w:p w:rsidR="00703CD5" w:rsidRPr="0089253B" w:rsidRDefault="00703CD5" w:rsidP="00703CD5">
      <w:pPr>
        <w:widowControl w:val="0"/>
        <w:spacing w:after="120"/>
        <w:jc w:val="both"/>
        <w:rPr>
          <w:rFonts w:ascii="Arial" w:eastAsia="Calibri" w:hAnsi="Arial" w:cs="Arial"/>
          <w:b/>
          <w:sz w:val="24"/>
          <w:szCs w:val="24"/>
        </w:rPr>
      </w:pPr>
      <w:r w:rsidRPr="0089253B">
        <w:rPr>
          <w:rFonts w:ascii="Arial" w:eastAsia="Calibri" w:hAnsi="Arial" w:cs="Arial"/>
          <w:b/>
          <w:sz w:val="24"/>
          <w:szCs w:val="24"/>
        </w:rPr>
        <w:t xml:space="preserve">CLÁUSULA DÉCIMA QUINTA - DOS RECURSOS ORÇAMENTÁRIOS </w:t>
      </w:r>
    </w:p>
    <w:tbl>
      <w:tblPr>
        <w:tblW w:w="9356" w:type="dxa"/>
        <w:tblInd w:w="-34" w:type="dxa"/>
        <w:tblLook w:val="01E0"/>
      </w:tblPr>
      <w:tblGrid>
        <w:gridCol w:w="9356"/>
      </w:tblGrid>
      <w:tr w:rsidR="00703CD5" w:rsidRPr="00D86BCD" w:rsidTr="006E1966">
        <w:trPr>
          <w:trHeight w:val="88"/>
        </w:trPr>
        <w:tc>
          <w:tcPr>
            <w:tcW w:w="9356" w:type="dxa"/>
          </w:tcPr>
          <w:p w:rsidR="00703CD5" w:rsidRPr="00D86BCD" w:rsidRDefault="00703CD5" w:rsidP="006E1966">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15.0. </w:t>
            </w:r>
            <w:r w:rsidRPr="00D86BCD">
              <w:rPr>
                <w:rFonts w:ascii="Arial" w:eastAsia="Calibri" w:hAnsi="Arial" w:cs="Arial"/>
                <w:sz w:val="24"/>
                <w:szCs w:val="24"/>
              </w:rPr>
              <w:t>As despesas oriundas da presente aquisição ocorrerão por conta de recursos consignados no orçamento da Prefeitura Municipal de Primavera do Leste na dotação orçamentária</w:t>
            </w:r>
            <w:r>
              <w:rPr>
                <w:rFonts w:ascii="Arial" w:eastAsia="Calibri" w:hAnsi="Arial" w:cs="Arial"/>
                <w:sz w:val="24"/>
                <w:szCs w:val="24"/>
              </w:rPr>
              <w:t>:33903000.999.</w:t>
            </w:r>
          </w:p>
        </w:tc>
      </w:tr>
    </w:tbl>
    <w:p w:rsidR="00703CD5" w:rsidRDefault="00703CD5" w:rsidP="00703CD5">
      <w:pPr>
        <w:widowControl w:val="0"/>
        <w:spacing w:after="120"/>
        <w:jc w:val="both"/>
        <w:rPr>
          <w:rFonts w:ascii="Arial" w:eastAsia="Calibri" w:hAnsi="Arial" w:cs="Arial"/>
          <w:b/>
          <w:sz w:val="24"/>
          <w:szCs w:val="24"/>
        </w:rPr>
      </w:pPr>
    </w:p>
    <w:p w:rsidR="00703CD5" w:rsidRPr="0089253B" w:rsidRDefault="00703CD5" w:rsidP="00703CD5">
      <w:pPr>
        <w:widowControl w:val="0"/>
        <w:spacing w:after="120"/>
        <w:jc w:val="both"/>
        <w:rPr>
          <w:rFonts w:ascii="Arial" w:eastAsia="Calibri" w:hAnsi="Arial" w:cs="Arial"/>
          <w:b/>
          <w:sz w:val="24"/>
          <w:szCs w:val="24"/>
        </w:rPr>
      </w:pPr>
      <w:r w:rsidRPr="0089253B">
        <w:rPr>
          <w:rFonts w:ascii="Arial" w:eastAsia="Calibri" w:hAnsi="Arial" w:cs="Arial"/>
          <w:b/>
          <w:sz w:val="24"/>
          <w:szCs w:val="24"/>
        </w:rPr>
        <w:t xml:space="preserve">CLÁUSULA DÉCIMA SEXTA - DAS DISPOSIÇÕES FINAIS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lastRenderedPageBreak/>
        <w:t xml:space="preserve">16.0 As partes ficam, ainda, adstritas às seguintes disposições: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I - todas as alterações que se fizerem necessárias serão registradas por intermédio de lavratura de termo aditivo à presente ata de Registro de Preços.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II - integram esta Ata, o Edital de Pregão nº </w:t>
      </w:r>
      <w:r>
        <w:rPr>
          <w:rFonts w:ascii="Arial" w:eastAsia="Calibri" w:hAnsi="Arial" w:cs="Arial"/>
          <w:sz w:val="24"/>
          <w:szCs w:val="24"/>
        </w:rPr>
        <w:t>011/2015</w:t>
      </w:r>
      <w:r w:rsidRPr="0089253B">
        <w:rPr>
          <w:rFonts w:ascii="Arial" w:eastAsia="Calibri" w:hAnsi="Arial" w:cs="Arial"/>
          <w:sz w:val="24"/>
          <w:szCs w:val="24"/>
        </w:rPr>
        <w:t xml:space="preserve"> e seus anexos e as propostas da empresa classificada para cada grupo, por ITEM. </w:t>
      </w:r>
    </w:p>
    <w:p w:rsidR="00703CD5" w:rsidRPr="00BC2FB9" w:rsidRDefault="00703CD5" w:rsidP="00703CD5">
      <w:pPr>
        <w:widowControl w:val="0"/>
        <w:spacing w:after="120"/>
        <w:jc w:val="both"/>
        <w:rPr>
          <w:rFonts w:ascii="Arial" w:eastAsia="Calibri" w:hAnsi="Arial" w:cs="Arial"/>
          <w:color w:val="FF0000"/>
          <w:sz w:val="24"/>
          <w:szCs w:val="24"/>
        </w:rPr>
      </w:pPr>
    </w:p>
    <w:p w:rsidR="00703CD5" w:rsidRPr="0089253B" w:rsidRDefault="00703CD5" w:rsidP="00703CD5">
      <w:pPr>
        <w:widowControl w:val="0"/>
        <w:spacing w:after="120"/>
        <w:jc w:val="both"/>
        <w:rPr>
          <w:rFonts w:ascii="Arial" w:eastAsia="Calibri" w:hAnsi="Arial" w:cs="Arial"/>
          <w:b/>
          <w:sz w:val="24"/>
          <w:szCs w:val="24"/>
        </w:rPr>
      </w:pPr>
      <w:r w:rsidRPr="0089253B">
        <w:rPr>
          <w:rFonts w:ascii="Arial" w:eastAsia="Calibri" w:hAnsi="Arial" w:cs="Arial"/>
          <w:b/>
          <w:sz w:val="24"/>
          <w:szCs w:val="24"/>
        </w:rPr>
        <w:t xml:space="preserve">CLÁUSULA DÉCIMA SÉTIMA - DO FORO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 As partes contratantes elegem o Foro da Comarca de Primavera do Leste/MT como competente para dirimir quaisquer questões oriundas da presente ATA, inclusive os casos omissos, que não puderem ser resolvidos pela via administrativa, renunciando a qualquer outro, por mais privilegiado que seja. </w:t>
      </w: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 xml:space="preserve"> E por estarem de acordo, as partes firmam a presente ATA, em 03 (três) vias de igual teor e forma para um só efeito legal, ficando uma via arquivada na sede da GERENCI</w:t>
      </w:r>
      <w:r w:rsidRPr="0089253B">
        <w:rPr>
          <w:rFonts w:ascii="Arial" w:eastAsia="Calibri" w:hAnsi="Arial" w:cs="Arial"/>
          <w:sz w:val="24"/>
          <w:szCs w:val="24"/>
        </w:rPr>
        <w:t>A</w:t>
      </w:r>
      <w:r w:rsidRPr="0089253B">
        <w:rPr>
          <w:rFonts w:ascii="Arial" w:eastAsia="Calibri" w:hAnsi="Arial" w:cs="Arial"/>
          <w:sz w:val="24"/>
          <w:szCs w:val="24"/>
        </w:rPr>
        <w:t xml:space="preserve">DORA, na forma do art. 60 da Lei 8 666 de 21/06/93. </w:t>
      </w:r>
    </w:p>
    <w:p w:rsidR="00703CD5" w:rsidRPr="0089253B" w:rsidRDefault="00703CD5" w:rsidP="00703CD5">
      <w:pPr>
        <w:widowControl w:val="0"/>
        <w:spacing w:after="120"/>
        <w:jc w:val="both"/>
        <w:rPr>
          <w:rFonts w:ascii="Arial" w:eastAsia="Calibri" w:hAnsi="Arial" w:cs="Arial"/>
          <w:sz w:val="24"/>
          <w:szCs w:val="24"/>
        </w:rPr>
      </w:pPr>
    </w:p>
    <w:p w:rsidR="00703CD5" w:rsidRPr="0089253B" w:rsidRDefault="00703CD5" w:rsidP="00703CD5">
      <w:pPr>
        <w:widowControl w:val="0"/>
        <w:spacing w:after="120"/>
        <w:jc w:val="center"/>
        <w:rPr>
          <w:rFonts w:ascii="Arial" w:eastAsia="Calibri" w:hAnsi="Arial" w:cs="Arial"/>
          <w:sz w:val="24"/>
          <w:szCs w:val="24"/>
        </w:rPr>
      </w:pPr>
      <w:r w:rsidRPr="0089253B">
        <w:rPr>
          <w:rFonts w:ascii="Arial" w:eastAsia="Calibri" w:hAnsi="Arial" w:cs="Arial"/>
          <w:sz w:val="24"/>
          <w:szCs w:val="24"/>
        </w:rPr>
        <w:t>Primavera do Leste - MT, ____ de__________ de</w:t>
      </w:r>
      <w:r>
        <w:rPr>
          <w:rFonts w:ascii="Arial" w:eastAsia="Calibri" w:hAnsi="Arial" w:cs="Arial"/>
          <w:sz w:val="24"/>
          <w:szCs w:val="24"/>
        </w:rPr>
        <w:t>2015</w:t>
      </w:r>
      <w:r w:rsidRPr="0089253B">
        <w:rPr>
          <w:rFonts w:ascii="Arial" w:eastAsia="Calibri" w:hAnsi="Arial" w:cs="Arial"/>
          <w:sz w:val="24"/>
          <w:szCs w:val="24"/>
        </w:rPr>
        <w:t>.</w:t>
      </w:r>
    </w:p>
    <w:p w:rsidR="00703CD5" w:rsidRDefault="00703CD5" w:rsidP="00703CD5">
      <w:pPr>
        <w:widowControl w:val="0"/>
        <w:spacing w:after="120"/>
        <w:jc w:val="center"/>
        <w:rPr>
          <w:rFonts w:ascii="Arial" w:eastAsia="Calibri" w:hAnsi="Arial" w:cs="Arial"/>
          <w:sz w:val="24"/>
          <w:szCs w:val="24"/>
        </w:rPr>
      </w:pPr>
    </w:p>
    <w:p w:rsidR="00703CD5" w:rsidRPr="0089253B" w:rsidRDefault="00703CD5" w:rsidP="00703CD5">
      <w:pPr>
        <w:widowControl w:val="0"/>
        <w:spacing w:after="120"/>
        <w:jc w:val="center"/>
        <w:rPr>
          <w:rFonts w:ascii="Arial" w:eastAsia="Calibri" w:hAnsi="Arial" w:cs="Arial"/>
          <w:sz w:val="24"/>
          <w:szCs w:val="24"/>
        </w:rPr>
      </w:pPr>
    </w:p>
    <w:p w:rsidR="00703CD5" w:rsidRPr="0089253B" w:rsidRDefault="00703CD5" w:rsidP="00703CD5">
      <w:pPr>
        <w:widowControl w:val="0"/>
        <w:spacing w:after="120"/>
        <w:jc w:val="center"/>
        <w:rPr>
          <w:rFonts w:ascii="Arial" w:eastAsia="Calibri" w:hAnsi="Arial" w:cs="Arial"/>
          <w:sz w:val="24"/>
          <w:szCs w:val="24"/>
        </w:rPr>
      </w:pPr>
      <w:r>
        <w:rPr>
          <w:rFonts w:ascii="Arial" w:eastAsia="Calibri" w:hAnsi="Arial" w:cs="Arial"/>
          <w:sz w:val="24"/>
          <w:szCs w:val="24"/>
        </w:rPr>
        <w:t>XXXXXXXXXXXXXXXXXXXXXX</w:t>
      </w:r>
    </w:p>
    <w:p w:rsidR="00703CD5" w:rsidRPr="0089253B" w:rsidRDefault="00703CD5" w:rsidP="00703CD5">
      <w:pPr>
        <w:widowControl w:val="0"/>
        <w:spacing w:after="120"/>
        <w:jc w:val="center"/>
        <w:rPr>
          <w:rFonts w:ascii="Arial" w:eastAsia="Calibri" w:hAnsi="Arial" w:cs="Arial"/>
          <w:b/>
          <w:sz w:val="24"/>
          <w:szCs w:val="24"/>
        </w:rPr>
      </w:pPr>
      <w:r w:rsidRPr="0089253B">
        <w:rPr>
          <w:rFonts w:ascii="Arial" w:eastAsia="Calibri" w:hAnsi="Arial" w:cs="Arial"/>
          <w:b/>
          <w:sz w:val="24"/>
          <w:szCs w:val="24"/>
        </w:rPr>
        <w:t>PREFEIT</w:t>
      </w:r>
      <w:r>
        <w:rPr>
          <w:rFonts w:ascii="Arial" w:eastAsia="Calibri" w:hAnsi="Arial" w:cs="Arial"/>
          <w:b/>
          <w:sz w:val="24"/>
          <w:szCs w:val="24"/>
        </w:rPr>
        <w:t>URA</w:t>
      </w:r>
      <w:r w:rsidRPr="0089253B">
        <w:rPr>
          <w:rFonts w:ascii="Arial" w:eastAsia="Calibri" w:hAnsi="Arial" w:cs="Arial"/>
          <w:b/>
          <w:sz w:val="24"/>
          <w:szCs w:val="24"/>
        </w:rPr>
        <w:t xml:space="preserve"> MUNICIPAL</w:t>
      </w:r>
    </w:p>
    <w:p w:rsidR="00703CD5" w:rsidRPr="00BC2FB9" w:rsidRDefault="00703CD5" w:rsidP="00703CD5">
      <w:pPr>
        <w:widowControl w:val="0"/>
        <w:spacing w:after="120"/>
        <w:jc w:val="center"/>
        <w:rPr>
          <w:rFonts w:ascii="Arial" w:eastAsia="Calibri" w:hAnsi="Arial" w:cs="Arial"/>
          <w:color w:val="FF0000"/>
          <w:sz w:val="24"/>
          <w:szCs w:val="24"/>
        </w:rPr>
      </w:pPr>
    </w:p>
    <w:p w:rsidR="00703CD5" w:rsidRPr="00BC2FB9" w:rsidRDefault="00703CD5" w:rsidP="00703CD5">
      <w:pPr>
        <w:widowControl w:val="0"/>
        <w:spacing w:after="120"/>
        <w:jc w:val="center"/>
        <w:rPr>
          <w:rFonts w:ascii="Arial" w:eastAsia="Calibri" w:hAnsi="Arial" w:cs="Arial"/>
          <w:color w:val="FF0000"/>
          <w:sz w:val="24"/>
          <w:szCs w:val="24"/>
        </w:rPr>
      </w:pPr>
    </w:p>
    <w:p w:rsidR="00703CD5" w:rsidRPr="0089253B" w:rsidRDefault="00703CD5" w:rsidP="00703CD5">
      <w:pPr>
        <w:widowControl w:val="0"/>
        <w:spacing w:after="120"/>
        <w:jc w:val="center"/>
        <w:rPr>
          <w:rFonts w:ascii="Arial" w:eastAsia="Calibri" w:hAnsi="Arial" w:cs="Arial"/>
          <w:b/>
          <w:sz w:val="24"/>
          <w:szCs w:val="24"/>
        </w:rPr>
      </w:pPr>
      <w:r w:rsidRPr="0089253B">
        <w:rPr>
          <w:rFonts w:ascii="Arial" w:eastAsia="Calibri" w:hAnsi="Arial" w:cs="Arial"/>
          <w:b/>
          <w:sz w:val="24"/>
          <w:szCs w:val="24"/>
        </w:rPr>
        <w:t>PREGOEIRA</w:t>
      </w:r>
    </w:p>
    <w:p w:rsidR="00703CD5" w:rsidRPr="0089253B" w:rsidRDefault="00703CD5" w:rsidP="00703CD5">
      <w:pPr>
        <w:widowControl w:val="0"/>
        <w:spacing w:after="120"/>
        <w:jc w:val="center"/>
        <w:rPr>
          <w:rFonts w:ascii="Arial" w:eastAsia="Calibri" w:hAnsi="Arial" w:cs="Arial"/>
          <w:sz w:val="24"/>
          <w:szCs w:val="24"/>
        </w:rPr>
      </w:pPr>
    </w:p>
    <w:p w:rsidR="00703CD5" w:rsidRPr="0089253B" w:rsidRDefault="00703CD5" w:rsidP="00703CD5">
      <w:pPr>
        <w:widowControl w:val="0"/>
        <w:spacing w:after="120"/>
        <w:jc w:val="center"/>
        <w:rPr>
          <w:rFonts w:ascii="Arial" w:eastAsia="Calibri" w:hAnsi="Arial" w:cs="Arial"/>
          <w:sz w:val="24"/>
          <w:szCs w:val="24"/>
        </w:rPr>
      </w:pPr>
    </w:p>
    <w:p w:rsidR="00703CD5" w:rsidRPr="0089253B" w:rsidRDefault="00703CD5" w:rsidP="00703CD5">
      <w:pPr>
        <w:widowControl w:val="0"/>
        <w:spacing w:after="120"/>
        <w:jc w:val="center"/>
        <w:rPr>
          <w:rFonts w:ascii="Arial" w:eastAsia="Calibri" w:hAnsi="Arial" w:cs="Arial"/>
          <w:b/>
          <w:sz w:val="24"/>
          <w:szCs w:val="24"/>
        </w:rPr>
      </w:pPr>
      <w:r w:rsidRPr="0089253B">
        <w:rPr>
          <w:rFonts w:ascii="Arial" w:eastAsia="Calibri" w:hAnsi="Arial" w:cs="Arial"/>
          <w:b/>
          <w:sz w:val="24"/>
          <w:szCs w:val="24"/>
        </w:rPr>
        <w:t>CONTRATADA</w:t>
      </w:r>
    </w:p>
    <w:p w:rsidR="00703CD5" w:rsidRDefault="00703CD5" w:rsidP="00703CD5">
      <w:pPr>
        <w:widowControl w:val="0"/>
        <w:spacing w:after="120"/>
        <w:jc w:val="center"/>
        <w:rPr>
          <w:rFonts w:ascii="Arial" w:eastAsia="Calibri" w:hAnsi="Arial" w:cs="Arial"/>
          <w:sz w:val="24"/>
          <w:szCs w:val="24"/>
        </w:rPr>
      </w:pPr>
    </w:p>
    <w:p w:rsidR="00703CD5" w:rsidRPr="0089253B" w:rsidRDefault="00703CD5" w:rsidP="00703CD5">
      <w:pPr>
        <w:widowControl w:val="0"/>
        <w:spacing w:after="120"/>
        <w:jc w:val="center"/>
        <w:rPr>
          <w:rFonts w:ascii="Arial" w:eastAsia="Calibri" w:hAnsi="Arial" w:cs="Arial"/>
          <w:sz w:val="24"/>
          <w:szCs w:val="24"/>
        </w:rPr>
      </w:pPr>
    </w:p>
    <w:p w:rsidR="00703CD5" w:rsidRPr="0089253B" w:rsidRDefault="00703CD5" w:rsidP="00703CD5">
      <w:pPr>
        <w:widowControl w:val="0"/>
        <w:spacing w:after="120"/>
        <w:jc w:val="both"/>
        <w:rPr>
          <w:rFonts w:ascii="Arial" w:eastAsia="Calibri" w:hAnsi="Arial" w:cs="Arial"/>
          <w:b/>
          <w:sz w:val="24"/>
          <w:szCs w:val="24"/>
        </w:rPr>
      </w:pPr>
      <w:r w:rsidRPr="0089253B">
        <w:rPr>
          <w:rFonts w:ascii="Arial" w:eastAsia="Calibri" w:hAnsi="Arial" w:cs="Arial"/>
          <w:b/>
          <w:sz w:val="24"/>
          <w:szCs w:val="24"/>
        </w:rPr>
        <w:t>Testemunhas:</w:t>
      </w:r>
    </w:p>
    <w:p w:rsidR="00703CD5" w:rsidRPr="0089253B" w:rsidRDefault="00703CD5" w:rsidP="00703CD5">
      <w:pPr>
        <w:widowControl w:val="0"/>
        <w:spacing w:after="120"/>
        <w:jc w:val="both"/>
        <w:rPr>
          <w:rFonts w:ascii="Arial" w:eastAsia="Calibri" w:hAnsi="Arial" w:cs="Arial"/>
          <w:sz w:val="24"/>
          <w:szCs w:val="24"/>
        </w:rPr>
      </w:pPr>
    </w:p>
    <w:p w:rsidR="00703CD5" w:rsidRPr="0089253B" w:rsidRDefault="00703CD5" w:rsidP="00703CD5">
      <w:pPr>
        <w:widowControl w:val="0"/>
        <w:spacing w:after="120"/>
        <w:jc w:val="both"/>
        <w:rPr>
          <w:rFonts w:ascii="Arial" w:eastAsia="Calibri" w:hAnsi="Arial" w:cs="Arial"/>
          <w:sz w:val="24"/>
          <w:szCs w:val="24"/>
        </w:rPr>
      </w:pPr>
      <w:r w:rsidRPr="0089253B">
        <w:rPr>
          <w:rFonts w:ascii="Arial" w:eastAsia="Calibri" w:hAnsi="Arial" w:cs="Arial"/>
          <w:sz w:val="24"/>
          <w:szCs w:val="24"/>
        </w:rPr>
        <w:t>_____________________________                  _____________________________</w:t>
      </w:r>
    </w:p>
    <w:p w:rsidR="00703CD5" w:rsidRPr="0089253B" w:rsidRDefault="00703CD5" w:rsidP="00703CD5">
      <w:pPr>
        <w:widowControl w:val="0"/>
        <w:spacing w:after="120"/>
        <w:jc w:val="both"/>
        <w:rPr>
          <w:rFonts w:ascii="Arial" w:eastAsia="Calibri" w:hAnsi="Arial" w:cs="Arial"/>
          <w:sz w:val="24"/>
          <w:szCs w:val="24"/>
        </w:rPr>
      </w:pPr>
    </w:p>
    <w:p w:rsidR="001F70A3" w:rsidRDefault="001F70A3" w:rsidP="002E4424">
      <w:pPr>
        <w:widowControl w:val="0"/>
        <w:autoSpaceDE w:val="0"/>
        <w:autoSpaceDN w:val="0"/>
        <w:adjustRightInd w:val="0"/>
        <w:spacing w:after="120" w:line="240" w:lineRule="auto"/>
        <w:jc w:val="both"/>
        <w:rPr>
          <w:rFonts w:ascii="Arial" w:hAnsi="Arial" w:cs="Arial"/>
          <w:sz w:val="24"/>
          <w:szCs w:val="24"/>
        </w:rPr>
      </w:pPr>
    </w:p>
    <w:p w:rsidR="006E1966" w:rsidRDefault="006E1966" w:rsidP="006E1966">
      <w:pPr>
        <w:widowControl w:val="0"/>
        <w:spacing w:after="120"/>
        <w:jc w:val="center"/>
        <w:rPr>
          <w:rFonts w:ascii="Arial" w:eastAsia="Garamond" w:hAnsi="Arial" w:cs="Arial"/>
          <w:b/>
          <w:sz w:val="24"/>
          <w:szCs w:val="24"/>
        </w:rPr>
      </w:pPr>
      <w:r>
        <w:rPr>
          <w:rFonts w:ascii="Arial" w:eastAsia="Garamond" w:hAnsi="Arial" w:cs="Arial"/>
          <w:b/>
          <w:sz w:val="24"/>
          <w:szCs w:val="24"/>
        </w:rPr>
        <w:lastRenderedPageBreak/>
        <w:t>ANEXO VIII</w:t>
      </w:r>
    </w:p>
    <w:p w:rsidR="006E1966" w:rsidRDefault="006E1966" w:rsidP="006E1966">
      <w:pPr>
        <w:widowControl w:val="0"/>
        <w:spacing w:after="120"/>
        <w:jc w:val="center"/>
        <w:rPr>
          <w:rFonts w:ascii="Arial" w:eastAsia="Garamond" w:hAnsi="Arial" w:cs="Arial"/>
          <w:b/>
          <w:sz w:val="24"/>
          <w:szCs w:val="24"/>
        </w:rPr>
      </w:pPr>
      <w:r>
        <w:rPr>
          <w:rFonts w:ascii="Arial" w:eastAsia="Garamond" w:hAnsi="Arial" w:cs="Arial"/>
          <w:b/>
          <w:sz w:val="24"/>
          <w:szCs w:val="24"/>
        </w:rPr>
        <w:t xml:space="preserve">PREGÃO ELETRÔNICO </w:t>
      </w:r>
      <w:r w:rsidRPr="00A90CF1">
        <w:rPr>
          <w:rFonts w:ascii="Arial" w:eastAsia="Garamond" w:hAnsi="Arial" w:cs="Arial"/>
          <w:b/>
          <w:sz w:val="24"/>
          <w:szCs w:val="24"/>
        </w:rPr>
        <w:t xml:space="preserve">Nº </w:t>
      </w:r>
      <w:r>
        <w:rPr>
          <w:rFonts w:ascii="Arial" w:eastAsia="Garamond" w:hAnsi="Arial" w:cs="Arial"/>
          <w:b/>
          <w:sz w:val="24"/>
          <w:szCs w:val="24"/>
        </w:rPr>
        <w:t>011/2015</w:t>
      </w:r>
    </w:p>
    <w:p w:rsidR="006E1966" w:rsidRPr="00E444BC" w:rsidRDefault="006E1966" w:rsidP="006E1966">
      <w:pPr>
        <w:widowControl w:val="0"/>
        <w:spacing w:after="120" w:line="240" w:lineRule="auto"/>
        <w:jc w:val="center"/>
        <w:rPr>
          <w:rFonts w:ascii="Arial" w:hAnsi="Arial" w:cs="Arial"/>
          <w:b/>
          <w:sz w:val="24"/>
          <w:szCs w:val="24"/>
        </w:rPr>
      </w:pPr>
      <w:r w:rsidRPr="00E444BC">
        <w:rPr>
          <w:rFonts w:ascii="Arial" w:hAnsi="Arial" w:cs="Arial"/>
          <w:b/>
          <w:sz w:val="24"/>
          <w:szCs w:val="24"/>
        </w:rPr>
        <w:t>MINUTA DO CONTRATO</w:t>
      </w:r>
    </w:p>
    <w:p w:rsidR="006E1966" w:rsidRDefault="006E1966" w:rsidP="006E1966">
      <w:pPr>
        <w:widowControl w:val="0"/>
        <w:spacing w:after="120" w:line="240" w:lineRule="auto"/>
        <w:ind w:left="1134"/>
        <w:jc w:val="both"/>
        <w:rPr>
          <w:rFonts w:ascii="Arial" w:hAnsi="Arial" w:cs="Arial"/>
          <w:sz w:val="24"/>
          <w:szCs w:val="24"/>
        </w:rPr>
      </w:pPr>
    </w:p>
    <w:p w:rsidR="006E1966" w:rsidRDefault="006E1966" w:rsidP="006E1966">
      <w:pPr>
        <w:widowControl w:val="0"/>
        <w:spacing w:after="120" w:line="240" w:lineRule="auto"/>
        <w:ind w:left="1134"/>
        <w:jc w:val="both"/>
        <w:rPr>
          <w:rFonts w:ascii="Arial" w:hAnsi="Arial" w:cs="Arial"/>
          <w:sz w:val="24"/>
          <w:szCs w:val="24"/>
        </w:rPr>
      </w:pPr>
    </w:p>
    <w:p w:rsidR="006E1966" w:rsidRDefault="006E1966" w:rsidP="006E1966">
      <w:pPr>
        <w:widowControl w:val="0"/>
        <w:spacing w:after="120" w:line="240" w:lineRule="auto"/>
        <w:ind w:left="1134"/>
        <w:jc w:val="both"/>
        <w:rPr>
          <w:rFonts w:ascii="Arial" w:hAnsi="Arial" w:cs="Arial"/>
          <w:sz w:val="24"/>
          <w:szCs w:val="24"/>
        </w:rPr>
      </w:pPr>
      <w:r w:rsidRPr="0020382E">
        <w:rPr>
          <w:rFonts w:ascii="Arial" w:hAnsi="Arial" w:cs="Arial"/>
          <w:sz w:val="24"/>
          <w:szCs w:val="24"/>
        </w:rPr>
        <w:t xml:space="preserve">O </w:t>
      </w:r>
      <w:r w:rsidRPr="00E444BC">
        <w:rPr>
          <w:rFonts w:ascii="Arial" w:hAnsi="Arial" w:cs="Arial"/>
          <w:b/>
          <w:sz w:val="24"/>
          <w:szCs w:val="24"/>
        </w:rPr>
        <w:t>MUNICÍPIO DE PRIMAVERA DO LESTE</w:t>
      </w:r>
      <w:r w:rsidRPr="0020382E">
        <w:rPr>
          <w:rFonts w:ascii="Arial" w:hAnsi="Arial" w:cs="Arial"/>
          <w:sz w:val="24"/>
          <w:szCs w:val="24"/>
        </w:rPr>
        <w:t>, inscrito no</w:t>
      </w:r>
      <w:r w:rsidR="00DE4BE2">
        <w:rPr>
          <w:rFonts w:ascii="Arial" w:hAnsi="Arial" w:cs="Arial"/>
          <w:sz w:val="24"/>
          <w:szCs w:val="24"/>
        </w:rPr>
        <w:t xml:space="preserve"> </w:t>
      </w:r>
      <w:r w:rsidRPr="0020382E">
        <w:rPr>
          <w:rFonts w:ascii="Arial" w:hAnsi="Arial" w:cs="Arial"/>
          <w:sz w:val="24"/>
          <w:szCs w:val="24"/>
        </w:rPr>
        <w:t xml:space="preserve">CNPJ sob o nº </w:t>
      </w:r>
      <w:r>
        <w:rPr>
          <w:rFonts w:ascii="Arial" w:hAnsi="Arial" w:cs="Arial"/>
          <w:sz w:val="24"/>
          <w:szCs w:val="24"/>
        </w:rPr>
        <w:t>01.974.088/0001-05</w:t>
      </w:r>
      <w:r w:rsidRPr="0020382E">
        <w:rPr>
          <w:rFonts w:ascii="Arial" w:hAnsi="Arial" w:cs="Arial"/>
          <w:sz w:val="24"/>
          <w:szCs w:val="24"/>
        </w:rPr>
        <w:t xml:space="preserve">, sediado em </w:t>
      </w:r>
      <w:r>
        <w:rPr>
          <w:rFonts w:ascii="Arial" w:hAnsi="Arial" w:cs="Arial"/>
          <w:sz w:val="24"/>
          <w:szCs w:val="24"/>
        </w:rPr>
        <w:t>Primavera do Leste</w:t>
      </w:r>
      <w:r w:rsidRPr="0020382E">
        <w:rPr>
          <w:rFonts w:ascii="Arial" w:hAnsi="Arial" w:cs="Arial"/>
          <w:sz w:val="24"/>
          <w:szCs w:val="24"/>
        </w:rPr>
        <w:t xml:space="preserve">/MT, no Centro, na Rua </w:t>
      </w:r>
      <w:r>
        <w:rPr>
          <w:rFonts w:ascii="Arial" w:hAnsi="Arial" w:cs="Arial"/>
          <w:sz w:val="24"/>
          <w:szCs w:val="24"/>
        </w:rPr>
        <w:t>Maringá</w:t>
      </w:r>
      <w:r w:rsidRPr="0020382E">
        <w:rPr>
          <w:rFonts w:ascii="Arial" w:hAnsi="Arial" w:cs="Arial"/>
          <w:sz w:val="24"/>
          <w:szCs w:val="24"/>
        </w:rPr>
        <w:t xml:space="preserve"> n°</w:t>
      </w:r>
      <w:r>
        <w:rPr>
          <w:rFonts w:ascii="Arial" w:hAnsi="Arial" w:cs="Arial"/>
          <w:sz w:val="24"/>
          <w:szCs w:val="24"/>
        </w:rPr>
        <w:t xml:space="preserve"> 444</w:t>
      </w:r>
      <w:r w:rsidRPr="0020382E">
        <w:rPr>
          <w:rFonts w:ascii="Arial" w:hAnsi="Arial" w:cs="Arial"/>
          <w:sz w:val="24"/>
          <w:szCs w:val="24"/>
        </w:rPr>
        <w:t>, neste ato representado pelo</w:t>
      </w:r>
      <w:r w:rsidR="00862AC4">
        <w:rPr>
          <w:rFonts w:ascii="Arial" w:hAnsi="Arial" w:cs="Arial"/>
          <w:sz w:val="24"/>
          <w:szCs w:val="24"/>
        </w:rPr>
        <w:t xml:space="preserve"> </w:t>
      </w:r>
      <w:r>
        <w:rPr>
          <w:rFonts w:ascii="Arial" w:hAnsi="Arial" w:cs="Arial"/>
          <w:sz w:val="24"/>
          <w:szCs w:val="24"/>
        </w:rPr>
        <w:t>xxxxxxxxxxxxx</w:t>
      </w:r>
      <w:r w:rsidRPr="0020382E">
        <w:rPr>
          <w:rFonts w:ascii="Arial" w:hAnsi="Arial" w:cs="Arial"/>
          <w:sz w:val="24"/>
          <w:szCs w:val="24"/>
        </w:rPr>
        <w:t>,</w:t>
      </w:r>
      <w:r>
        <w:rPr>
          <w:rFonts w:ascii="Arial" w:hAnsi="Arial" w:cs="Arial"/>
          <w:sz w:val="24"/>
          <w:szCs w:val="24"/>
        </w:rPr>
        <w:t xml:space="preserve"> portador da céd</w:t>
      </w:r>
      <w:r>
        <w:rPr>
          <w:rFonts w:ascii="Arial" w:hAnsi="Arial" w:cs="Arial"/>
          <w:sz w:val="24"/>
          <w:szCs w:val="24"/>
        </w:rPr>
        <w:t>u</w:t>
      </w:r>
      <w:r>
        <w:rPr>
          <w:rFonts w:ascii="Arial" w:hAnsi="Arial" w:cs="Arial"/>
          <w:sz w:val="24"/>
          <w:szCs w:val="24"/>
        </w:rPr>
        <w:t xml:space="preserve">la de identidade RG N.º xxxxxxxxxxxx e inscrito no CIC sob o N.º xxxxxxxxxxxx, domiciliado e residente na </w:t>
      </w:r>
      <w:r w:rsidRPr="00A54FFF">
        <w:rPr>
          <w:rFonts w:ascii="Arial" w:hAnsi="Arial" w:cs="Arial"/>
          <w:sz w:val="24"/>
          <w:szCs w:val="24"/>
        </w:rPr>
        <w:t xml:space="preserve">Rua </w:t>
      </w:r>
      <w:r>
        <w:rPr>
          <w:rFonts w:ascii="Arial" w:hAnsi="Arial" w:cs="Arial"/>
          <w:sz w:val="24"/>
          <w:szCs w:val="24"/>
        </w:rPr>
        <w:t>xxxxxxxxxxxx</w:t>
      </w:r>
      <w:r w:rsidRPr="00A54FFF">
        <w:rPr>
          <w:rFonts w:ascii="Arial" w:hAnsi="Arial" w:cs="Arial"/>
          <w:sz w:val="24"/>
          <w:szCs w:val="24"/>
        </w:rPr>
        <w:t xml:space="preserve"> Bairro </w:t>
      </w:r>
      <w:r>
        <w:rPr>
          <w:rFonts w:ascii="Arial" w:hAnsi="Arial" w:cs="Arial"/>
          <w:sz w:val="24"/>
          <w:szCs w:val="24"/>
        </w:rPr>
        <w:t>xxxxxxx</w:t>
      </w:r>
      <w:r w:rsidRPr="00A54FFF">
        <w:rPr>
          <w:rFonts w:ascii="Arial" w:hAnsi="Arial" w:cs="Arial"/>
          <w:sz w:val="24"/>
          <w:szCs w:val="24"/>
        </w:rPr>
        <w:t>, neste Munic</w:t>
      </w:r>
      <w:r w:rsidRPr="00A54FFF">
        <w:rPr>
          <w:rFonts w:ascii="Arial" w:hAnsi="Arial" w:cs="Arial"/>
          <w:sz w:val="24"/>
          <w:szCs w:val="24"/>
        </w:rPr>
        <w:t>í</w:t>
      </w:r>
      <w:r w:rsidRPr="00A54FFF">
        <w:rPr>
          <w:rFonts w:ascii="Arial" w:hAnsi="Arial" w:cs="Arial"/>
          <w:sz w:val="24"/>
          <w:szCs w:val="24"/>
        </w:rPr>
        <w:t>pio</w:t>
      </w:r>
      <w:r w:rsidRPr="0020382E">
        <w:rPr>
          <w:rFonts w:ascii="Arial" w:hAnsi="Arial" w:cs="Arial"/>
          <w:sz w:val="24"/>
          <w:szCs w:val="24"/>
        </w:rPr>
        <w:t xml:space="preserve">,doravante designado </w:t>
      </w:r>
      <w:r w:rsidRPr="00E444BC">
        <w:rPr>
          <w:rFonts w:ascii="Arial" w:hAnsi="Arial" w:cs="Arial"/>
          <w:b/>
          <w:sz w:val="24"/>
          <w:szCs w:val="24"/>
        </w:rPr>
        <w:t>CONTRATANTE</w:t>
      </w:r>
      <w:r w:rsidRPr="0020382E">
        <w:rPr>
          <w:rFonts w:ascii="Arial" w:hAnsi="Arial" w:cs="Arial"/>
          <w:sz w:val="24"/>
          <w:szCs w:val="24"/>
        </w:rPr>
        <w:t>, e a empresa ................, inscrita no</w:t>
      </w:r>
      <w:r w:rsidR="00DE4BE2">
        <w:rPr>
          <w:rFonts w:ascii="Arial" w:hAnsi="Arial" w:cs="Arial"/>
          <w:sz w:val="24"/>
          <w:szCs w:val="24"/>
        </w:rPr>
        <w:t xml:space="preserve"> </w:t>
      </w:r>
      <w:r w:rsidRPr="0020382E">
        <w:rPr>
          <w:rFonts w:ascii="Arial" w:hAnsi="Arial" w:cs="Arial"/>
          <w:sz w:val="24"/>
          <w:szCs w:val="24"/>
        </w:rPr>
        <w:t>CGC/CNPJ MF com o nº................., com sede na .............................. dor</w:t>
      </w:r>
      <w:r w:rsidRPr="0020382E">
        <w:rPr>
          <w:rFonts w:ascii="Arial" w:hAnsi="Arial" w:cs="Arial"/>
          <w:sz w:val="24"/>
          <w:szCs w:val="24"/>
        </w:rPr>
        <w:t>a</w:t>
      </w:r>
      <w:r w:rsidRPr="0020382E">
        <w:rPr>
          <w:rFonts w:ascii="Arial" w:hAnsi="Arial" w:cs="Arial"/>
          <w:sz w:val="24"/>
          <w:szCs w:val="24"/>
        </w:rPr>
        <w:t>vante</w:t>
      </w:r>
      <w:r w:rsidR="00DE4BE2">
        <w:rPr>
          <w:rFonts w:ascii="Arial" w:hAnsi="Arial" w:cs="Arial"/>
          <w:sz w:val="24"/>
          <w:szCs w:val="24"/>
        </w:rPr>
        <w:t xml:space="preserve"> </w:t>
      </w:r>
      <w:r w:rsidRPr="0020382E">
        <w:rPr>
          <w:rFonts w:ascii="Arial" w:hAnsi="Arial" w:cs="Arial"/>
          <w:sz w:val="24"/>
          <w:szCs w:val="24"/>
        </w:rPr>
        <w:t xml:space="preserve">designada </w:t>
      </w:r>
      <w:r w:rsidRPr="00E444BC">
        <w:rPr>
          <w:rFonts w:ascii="Arial" w:hAnsi="Arial" w:cs="Arial"/>
          <w:b/>
          <w:sz w:val="24"/>
          <w:szCs w:val="24"/>
        </w:rPr>
        <w:t>CONTRATADA</w:t>
      </w:r>
      <w:r w:rsidRPr="0020382E">
        <w:rPr>
          <w:rFonts w:ascii="Arial" w:hAnsi="Arial" w:cs="Arial"/>
          <w:sz w:val="24"/>
          <w:szCs w:val="24"/>
        </w:rPr>
        <w:t>, representada, neste ato, por ................, portador da</w:t>
      </w:r>
      <w:r w:rsidR="00DE4BE2">
        <w:rPr>
          <w:rFonts w:ascii="Arial" w:hAnsi="Arial" w:cs="Arial"/>
          <w:sz w:val="24"/>
          <w:szCs w:val="24"/>
        </w:rPr>
        <w:t xml:space="preserve"> </w:t>
      </w:r>
      <w:r w:rsidRPr="0020382E">
        <w:rPr>
          <w:rFonts w:ascii="Arial" w:hAnsi="Arial" w:cs="Arial"/>
          <w:sz w:val="24"/>
          <w:szCs w:val="24"/>
        </w:rPr>
        <w:t xml:space="preserve">cédula de identidade nº................ e inscrito no CPF/MF sob o nº.................,considerando o constante no processo licitatório nº </w:t>
      </w:r>
      <w:r>
        <w:rPr>
          <w:rFonts w:ascii="Arial" w:hAnsi="Arial" w:cs="Arial"/>
          <w:sz w:val="24"/>
          <w:szCs w:val="24"/>
        </w:rPr>
        <w:t>011</w:t>
      </w:r>
      <w:r w:rsidRPr="0020382E">
        <w:rPr>
          <w:rFonts w:ascii="Arial" w:hAnsi="Arial" w:cs="Arial"/>
          <w:sz w:val="24"/>
          <w:szCs w:val="24"/>
        </w:rPr>
        <w:t>/201</w:t>
      </w:r>
      <w:r>
        <w:rPr>
          <w:rFonts w:ascii="Arial" w:hAnsi="Arial" w:cs="Arial"/>
          <w:sz w:val="24"/>
          <w:szCs w:val="24"/>
        </w:rPr>
        <w:t>5</w:t>
      </w:r>
      <w:r w:rsidRPr="0020382E">
        <w:rPr>
          <w:rFonts w:ascii="Arial" w:hAnsi="Arial" w:cs="Arial"/>
          <w:sz w:val="24"/>
          <w:szCs w:val="24"/>
        </w:rPr>
        <w:t>, e em observância ao</w:t>
      </w:r>
      <w:r w:rsidR="00DE4BE2">
        <w:rPr>
          <w:rFonts w:ascii="Arial" w:hAnsi="Arial" w:cs="Arial"/>
          <w:sz w:val="24"/>
          <w:szCs w:val="24"/>
        </w:rPr>
        <w:t xml:space="preserve"> </w:t>
      </w:r>
      <w:r w:rsidRPr="0020382E">
        <w:rPr>
          <w:rFonts w:ascii="Arial" w:hAnsi="Arial" w:cs="Arial"/>
          <w:sz w:val="24"/>
          <w:szCs w:val="24"/>
        </w:rPr>
        <w:t>disposto na Lei nº 8.666/93, e demais normas aplicáveis, RESOLVEM celebrar o</w:t>
      </w:r>
      <w:r w:rsidR="00DE4BE2">
        <w:rPr>
          <w:rFonts w:ascii="Arial" w:hAnsi="Arial" w:cs="Arial"/>
          <w:sz w:val="24"/>
          <w:szCs w:val="24"/>
        </w:rPr>
        <w:t xml:space="preserve"> </w:t>
      </w:r>
      <w:r w:rsidRPr="0020382E">
        <w:rPr>
          <w:rFonts w:ascii="Arial" w:hAnsi="Arial" w:cs="Arial"/>
          <w:sz w:val="24"/>
          <w:szCs w:val="24"/>
        </w:rPr>
        <w:t>presente Contrato nos seguintes termos e condições:</w:t>
      </w:r>
    </w:p>
    <w:p w:rsidR="006E1966" w:rsidRDefault="006E1966" w:rsidP="006E1966">
      <w:pPr>
        <w:widowControl w:val="0"/>
        <w:spacing w:after="120" w:line="240" w:lineRule="auto"/>
        <w:jc w:val="both"/>
        <w:rPr>
          <w:rFonts w:ascii="Arial" w:hAnsi="Arial" w:cs="Arial"/>
          <w:sz w:val="24"/>
          <w:szCs w:val="24"/>
        </w:rPr>
      </w:pPr>
    </w:p>
    <w:p w:rsidR="006E1966" w:rsidRPr="00185CB8" w:rsidRDefault="006E1966" w:rsidP="006E1966">
      <w:pPr>
        <w:widowControl w:val="0"/>
        <w:spacing w:after="120" w:line="240" w:lineRule="auto"/>
        <w:jc w:val="both"/>
        <w:rPr>
          <w:rFonts w:ascii="Arial" w:hAnsi="Arial" w:cs="Arial"/>
          <w:b/>
          <w:sz w:val="24"/>
          <w:szCs w:val="24"/>
        </w:rPr>
      </w:pPr>
      <w:r w:rsidRPr="00185CB8">
        <w:rPr>
          <w:rFonts w:ascii="Arial" w:hAnsi="Arial" w:cs="Arial"/>
          <w:b/>
          <w:sz w:val="24"/>
          <w:szCs w:val="24"/>
        </w:rPr>
        <w:t>CLÁUSULA PRIMEIRA: DO OBJETO DA LICITAÇÃO</w:t>
      </w:r>
    </w:p>
    <w:p w:rsidR="006E1966"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 xml:space="preserve">1.1.Contratação de empresa especializada </w:t>
      </w:r>
      <w:r>
        <w:rPr>
          <w:rFonts w:ascii="Arial" w:eastAsia="Calibri" w:hAnsi="Arial" w:cs="Arial"/>
          <w:b/>
          <w:sz w:val="24"/>
          <w:szCs w:val="24"/>
        </w:rPr>
        <w:t xml:space="preserve">fornecimento de </w:t>
      </w:r>
      <w:r w:rsidRPr="003C2FC6">
        <w:rPr>
          <w:rFonts w:ascii="Arial" w:eastAsia="Calibri" w:hAnsi="Arial" w:cs="Arial"/>
          <w:b/>
          <w:sz w:val="24"/>
          <w:szCs w:val="24"/>
        </w:rPr>
        <w:t>Medicamentos e insumos, para atender as necessidades das unidades da Secretaria Municipal de Saúde</w:t>
      </w:r>
      <w:r w:rsidRPr="00185CB8">
        <w:rPr>
          <w:rFonts w:ascii="Arial" w:hAnsi="Arial" w:cs="Arial"/>
          <w:sz w:val="24"/>
          <w:szCs w:val="24"/>
        </w:rPr>
        <w:t>.</w:t>
      </w:r>
    </w:p>
    <w:p w:rsidR="006E1966" w:rsidRPr="00185CB8" w:rsidRDefault="006E1966" w:rsidP="006E1966">
      <w:pPr>
        <w:widowControl w:val="0"/>
        <w:spacing w:after="120" w:line="240" w:lineRule="auto"/>
        <w:jc w:val="both"/>
        <w:rPr>
          <w:rFonts w:ascii="Arial" w:hAnsi="Arial" w:cs="Arial"/>
          <w:sz w:val="24"/>
          <w:szCs w:val="24"/>
        </w:rPr>
      </w:pPr>
    </w:p>
    <w:p w:rsidR="006E1966" w:rsidRPr="00185CB8" w:rsidRDefault="006E1966" w:rsidP="006E1966">
      <w:pPr>
        <w:widowControl w:val="0"/>
        <w:spacing w:after="120" w:line="240" w:lineRule="auto"/>
        <w:jc w:val="both"/>
        <w:rPr>
          <w:rFonts w:ascii="Arial" w:hAnsi="Arial" w:cs="Arial"/>
          <w:b/>
          <w:sz w:val="24"/>
          <w:szCs w:val="24"/>
        </w:rPr>
      </w:pPr>
      <w:r w:rsidRPr="00185CB8">
        <w:rPr>
          <w:rFonts w:ascii="Arial" w:hAnsi="Arial" w:cs="Arial"/>
          <w:b/>
          <w:sz w:val="24"/>
          <w:szCs w:val="24"/>
        </w:rPr>
        <w:t>CLÁUSULA SEGUNDA: DA LICITAÇÃO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 xml:space="preserve">2.1. Foi elaborado pela </w:t>
      </w:r>
      <w:r>
        <w:rPr>
          <w:rFonts w:ascii="Arial" w:hAnsi="Arial" w:cs="Arial"/>
          <w:sz w:val="24"/>
          <w:szCs w:val="24"/>
        </w:rPr>
        <w:t>Secretaria ________</w:t>
      </w:r>
      <w:r w:rsidRPr="00185CB8">
        <w:rPr>
          <w:rFonts w:ascii="Arial" w:hAnsi="Arial" w:cs="Arial"/>
          <w:sz w:val="24"/>
          <w:szCs w:val="24"/>
        </w:rPr>
        <w:t>, o Termo de Referência,do Processo</w:t>
      </w:r>
      <w:r w:rsidR="00DE4BE2">
        <w:rPr>
          <w:rFonts w:ascii="Arial" w:hAnsi="Arial" w:cs="Arial"/>
          <w:sz w:val="24"/>
          <w:szCs w:val="24"/>
        </w:rPr>
        <w:t xml:space="preserve"> </w:t>
      </w:r>
      <w:r w:rsidRPr="00185CB8">
        <w:rPr>
          <w:rFonts w:ascii="Arial" w:hAnsi="Arial" w:cs="Arial"/>
          <w:sz w:val="24"/>
          <w:szCs w:val="24"/>
        </w:rPr>
        <w:t>Adm</w:t>
      </w:r>
      <w:r w:rsidRPr="00185CB8">
        <w:rPr>
          <w:rFonts w:ascii="Arial" w:hAnsi="Arial" w:cs="Arial"/>
          <w:sz w:val="24"/>
          <w:szCs w:val="24"/>
        </w:rPr>
        <w:t>i</w:t>
      </w:r>
      <w:r w:rsidRPr="00185CB8">
        <w:rPr>
          <w:rFonts w:ascii="Arial" w:hAnsi="Arial" w:cs="Arial"/>
          <w:sz w:val="24"/>
          <w:szCs w:val="24"/>
        </w:rPr>
        <w:t xml:space="preserve">nistrativo nº </w:t>
      </w:r>
      <w:r w:rsidR="008131B3">
        <w:rPr>
          <w:rFonts w:ascii="Arial" w:hAnsi="Arial" w:cs="Arial"/>
          <w:sz w:val="24"/>
          <w:szCs w:val="24"/>
        </w:rPr>
        <w:t>112</w:t>
      </w:r>
      <w:r w:rsidRPr="00185CB8">
        <w:rPr>
          <w:rFonts w:ascii="Arial" w:hAnsi="Arial" w:cs="Arial"/>
          <w:sz w:val="24"/>
          <w:szCs w:val="24"/>
        </w:rPr>
        <w:t>/</w:t>
      </w:r>
      <w:r>
        <w:rPr>
          <w:rFonts w:ascii="Arial" w:hAnsi="Arial" w:cs="Arial"/>
          <w:sz w:val="24"/>
          <w:szCs w:val="24"/>
        </w:rPr>
        <w:t>2015</w:t>
      </w:r>
      <w:r w:rsidRPr="00185CB8">
        <w:rPr>
          <w:rFonts w:ascii="Arial" w:hAnsi="Arial" w:cs="Arial"/>
          <w:sz w:val="24"/>
          <w:szCs w:val="24"/>
        </w:rPr>
        <w:t>, o qual servirá de base</w:t>
      </w:r>
      <w:r w:rsidR="00862AC4">
        <w:rPr>
          <w:rFonts w:ascii="Arial" w:hAnsi="Arial" w:cs="Arial"/>
          <w:sz w:val="24"/>
          <w:szCs w:val="24"/>
        </w:rPr>
        <w:t xml:space="preserve"> </w:t>
      </w:r>
      <w:r w:rsidRPr="00185CB8">
        <w:rPr>
          <w:rFonts w:ascii="Arial" w:hAnsi="Arial" w:cs="Arial"/>
          <w:sz w:val="24"/>
          <w:szCs w:val="24"/>
        </w:rPr>
        <w:t>para todo o procedimento licitatório.</w:t>
      </w:r>
    </w:p>
    <w:p w:rsidR="006E1966"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2.2. Para realizar o objeto deste contrato foi realizado procedimento licitatório na modal</w:t>
      </w:r>
      <w:r w:rsidRPr="00185CB8">
        <w:rPr>
          <w:rFonts w:ascii="Arial" w:hAnsi="Arial" w:cs="Arial"/>
          <w:sz w:val="24"/>
          <w:szCs w:val="24"/>
        </w:rPr>
        <w:t>i</w:t>
      </w:r>
      <w:r w:rsidRPr="00185CB8">
        <w:rPr>
          <w:rFonts w:ascii="Arial" w:hAnsi="Arial" w:cs="Arial"/>
          <w:sz w:val="24"/>
          <w:szCs w:val="24"/>
        </w:rPr>
        <w:t>dade</w:t>
      </w:r>
      <w:r w:rsidR="00DE4BE2">
        <w:rPr>
          <w:rFonts w:ascii="Arial" w:hAnsi="Arial" w:cs="Arial"/>
          <w:sz w:val="24"/>
          <w:szCs w:val="24"/>
        </w:rPr>
        <w:t xml:space="preserve"> </w:t>
      </w:r>
      <w:r w:rsidRPr="00185CB8">
        <w:rPr>
          <w:rFonts w:ascii="Arial" w:hAnsi="Arial" w:cs="Arial"/>
          <w:sz w:val="24"/>
          <w:szCs w:val="24"/>
        </w:rPr>
        <w:t xml:space="preserve">Pregão </w:t>
      </w:r>
      <w:r>
        <w:rPr>
          <w:rFonts w:ascii="Arial" w:hAnsi="Arial" w:cs="Arial"/>
          <w:sz w:val="24"/>
          <w:szCs w:val="24"/>
        </w:rPr>
        <w:t xml:space="preserve">Eletrônico </w:t>
      </w:r>
      <w:r w:rsidRPr="00185CB8">
        <w:rPr>
          <w:rFonts w:ascii="Arial" w:hAnsi="Arial" w:cs="Arial"/>
          <w:sz w:val="24"/>
          <w:szCs w:val="24"/>
        </w:rPr>
        <w:t xml:space="preserve">nº </w:t>
      </w:r>
      <w:r>
        <w:rPr>
          <w:rFonts w:ascii="Arial" w:hAnsi="Arial" w:cs="Arial"/>
          <w:sz w:val="24"/>
          <w:szCs w:val="24"/>
        </w:rPr>
        <w:t>011</w:t>
      </w:r>
      <w:r w:rsidRPr="00185CB8">
        <w:rPr>
          <w:rFonts w:ascii="Arial" w:hAnsi="Arial" w:cs="Arial"/>
          <w:sz w:val="24"/>
          <w:szCs w:val="24"/>
        </w:rPr>
        <w:t>/201</w:t>
      </w:r>
      <w:r>
        <w:rPr>
          <w:rFonts w:ascii="Arial" w:hAnsi="Arial" w:cs="Arial"/>
          <w:sz w:val="24"/>
          <w:szCs w:val="24"/>
        </w:rPr>
        <w:t>5</w:t>
      </w:r>
      <w:r w:rsidRPr="00185CB8">
        <w:rPr>
          <w:rFonts w:ascii="Arial" w:hAnsi="Arial" w:cs="Arial"/>
          <w:sz w:val="24"/>
          <w:szCs w:val="24"/>
        </w:rPr>
        <w:t>,para SRP com fundamento na Lei 8.666/93, 10.520/2002 e no</w:t>
      </w:r>
      <w:r w:rsidR="00DE4BE2">
        <w:rPr>
          <w:rFonts w:ascii="Arial" w:hAnsi="Arial" w:cs="Arial"/>
          <w:sz w:val="24"/>
          <w:szCs w:val="24"/>
        </w:rPr>
        <w:t xml:space="preserve"> </w:t>
      </w:r>
      <w:r w:rsidRPr="00185CB8">
        <w:rPr>
          <w:rFonts w:ascii="Arial" w:hAnsi="Arial" w:cs="Arial"/>
          <w:sz w:val="24"/>
          <w:szCs w:val="24"/>
        </w:rPr>
        <w:t xml:space="preserve">Decreto Estadual nº 7.217/2006, conforme autorização da Autoridade Competente, </w:t>
      </w:r>
      <w:r>
        <w:rPr>
          <w:rFonts w:ascii="Arial" w:hAnsi="Arial" w:cs="Arial"/>
          <w:sz w:val="24"/>
          <w:szCs w:val="24"/>
        </w:rPr>
        <w:t>Prefeito Municipal</w:t>
      </w:r>
      <w:r w:rsidRPr="00185CB8">
        <w:rPr>
          <w:rFonts w:ascii="Arial" w:hAnsi="Arial" w:cs="Arial"/>
          <w:sz w:val="24"/>
          <w:szCs w:val="24"/>
        </w:rPr>
        <w:t xml:space="preserve">, disposta no processo nº </w:t>
      </w:r>
      <w:r w:rsidR="008131B3" w:rsidRPr="008131B3">
        <w:rPr>
          <w:rFonts w:ascii="Arial" w:hAnsi="Arial" w:cs="Arial"/>
          <w:sz w:val="24"/>
          <w:szCs w:val="24"/>
        </w:rPr>
        <w:t>112</w:t>
      </w:r>
      <w:r w:rsidRPr="00185CB8">
        <w:rPr>
          <w:rFonts w:ascii="Arial" w:hAnsi="Arial" w:cs="Arial"/>
          <w:sz w:val="24"/>
          <w:szCs w:val="24"/>
        </w:rPr>
        <w:t>/</w:t>
      </w:r>
      <w:r>
        <w:rPr>
          <w:rFonts w:ascii="Arial" w:hAnsi="Arial" w:cs="Arial"/>
          <w:sz w:val="24"/>
          <w:szCs w:val="24"/>
        </w:rPr>
        <w:t>2015</w:t>
      </w:r>
      <w:r w:rsidRPr="00185CB8">
        <w:rPr>
          <w:rFonts w:ascii="Arial" w:hAnsi="Arial" w:cs="Arial"/>
          <w:sz w:val="24"/>
          <w:szCs w:val="24"/>
        </w:rPr>
        <w:t>.</w:t>
      </w:r>
    </w:p>
    <w:p w:rsidR="006E1966" w:rsidRPr="00185CB8" w:rsidRDefault="006E1966" w:rsidP="006E1966">
      <w:pPr>
        <w:widowControl w:val="0"/>
        <w:spacing w:after="120" w:line="240" w:lineRule="auto"/>
        <w:jc w:val="both"/>
        <w:rPr>
          <w:rFonts w:ascii="Arial" w:hAnsi="Arial" w:cs="Arial"/>
          <w:sz w:val="24"/>
          <w:szCs w:val="24"/>
        </w:rPr>
      </w:pPr>
    </w:p>
    <w:p w:rsidR="006E1966" w:rsidRPr="00185CB8" w:rsidRDefault="006E1966" w:rsidP="006E1966">
      <w:pPr>
        <w:widowControl w:val="0"/>
        <w:spacing w:after="120" w:line="240" w:lineRule="auto"/>
        <w:jc w:val="both"/>
        <w:rPr>
          <w:rFonts w:ascii="Arial" w:hAnsi="Arial" w:cs="Arial"/>
          <w:b/>
          <w:sz w:val="24"/>
          <w:szCs w:val="24"/>
        </w:rPr>
      </w:pPr>
      <w:r w:rsidRPr="00185CB8">
        <w:rPr>
          <w:rFonts w:ascii="Arial" w:hAnsi="Arial" w:cs="Arial"/>
          <w:b/>
          <w:sz w:val="24"/>
          <w:szCs w:val="24"/>
        </w:rPr>
        <w:t>CLÁUSULA TERCEIRA: DA FORMA DE EXECUÇÃO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3.1. A empresa Contratada deverá fornecer o material, conforme especificado no Termo de</w:t>
      </w:r>
      <w:r w:rsidR="00DE4BE2">
        <w:rPr>
          <w:rFonts w:ascii="Arial" w:hAnsi="Arial" w:cs="Arial"/>
          <w:sz w:val="24"/>
          <w:szCs w:val="24"/>
        </w:rPr>
        <w:t xml:space="preserve"> </w:t>
      </w:r>
      <w:r w:rsidRPr="00185CB8">
        <w:rPr>
          <w:rFonts w:ascii="Arial" w:hAnsi="Arial" w:cs="Arial"/>
          <w:sz w:val="24"/>
          <w:szCs w:val="24"/>
        </w:rPr>
        <w:t>Referência.</w:t>
      </w:r>
    </w:p>
    <w:p w:rsidR="006E1966"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3.2.O objeto deste Contrato deverá ser executado em estrita observância ao Edital de L</w:t>
      </w:r>
      <w:r w:rsidRPr="00185CB8">
        <w:rPr>
          <w:rFonts w:ascii="Arial" w:hAnsi="Arial" w:cs="Arial"/>
          <w:sz w:val="24"/>
          <w:szCs w:val="24"/>
        </w:rPr>
        <w:t>i</w:t>
      </w:r>
      <w:r w:rsidRPr="00185CB8">
        <w:rPr>
          <w:rFonts w:ascii="Arial" w:hAnsi="Arial" w:cs="Arial"/>
          <w:sz w:val="24"/>
          <w:szCs w:val="24"/>
        </w:rPr>
        <w:t>citação</w:t>
      </w:r>
      <w:r w:rsidR="00DE4BE2">
        <w:rPr>
          <w:rFonts w:ascii="Arial" w:hAnsi="Arial" w:cs="Arial"/>
          <w:sz w:val="24"/>
          <w:szCs w:val="24"/>
        </w:rPr>
        <w:t xml:space="preserve"> </w:t>
      </w:r>
      <w:r w:rsidRPr="00185CB8">
        <w:rPr>
          <w:rFonts w:ascii="Arial" w:hAnsi="Arial" w:cs="Arial"/>
          <w:sz w:val="24"/>
          <w:szCs w:val="24"/>
        </w:rPr>
        <w:t xml:space="preserve">Pregão </w:t>
      </w:r>
      <w:r>
        <w:rPr>
          <w:rFonts w:ascii="Arial" w:hAnsi="Arial" w:cs="Arial"/>
          <w:sz w:val="24"/>
          <w:szCs w:val="24"/>
        </w:rPr>
        <w:t>Eletrônico</w:t>
      </w:r>
      <w:r w:rsidRPr="00185CB8">
        <w:rPr>
          <w:rFonts w:ascii="Arial" w:hAnsi="Arial" w:cs="Arial"/>
          <w:sz w:val="24"/>
          <w:szCs w:val="24"/>
        </w:rPr>
        <w:t xml:space="preserve"> nº </w:t>
      </w:r>
      <w:r>
        <w:rPr>
          <w:rFonts w:ascii="Arial" w:hAnsi="Arial" w:cs="Arial"/>
          <w:sz w:val="24"/>
          <w:szCs w:val="24"/>
        </w:rPr>
        <w:t>011</w:t>
      </w:r>
      <w:r w:rsidRPr="00185CB8">
        <w:rPr>
          <w:rFonts w:ascii="Arial" w:hAnsi="Arial" w:cs="Arial"/>
          <w:sz w:val="24"/>
          <w:szCs w:val="24"/>
        </w:rPr>
        <w:t>/</w:t>
      </w:r>
      <w:r>
        <w:rPr>
          <w:rFonts w:ascii="Arial" w:hAnsi="Arial" w:cs="Arial"/>
          <w:sz w:val="24"/>
          <w:szCs w:val="24"/>
        </w:rPr>
        <w:t xml:space="preserve">2015 </w:t>
      </w:r>
      <w:r w:rsidRPr="00185CB8">
        <w:rPr>
          <w:rFonts w:ascii="Arial" w:hAnsi="Arial" w:cs="Arial"/>
          <w:sz w:val="24"/>
          <w:szCs w:val="24"/>
        </w:rPr>
        <w:t>e seus anexos.</w:t>
      </w:r>
    </w:p>
    <w:p w:rsidR="006E1966" w:rsidRPr="00185CB8" w:rsidRDefault="006E1966" w:rsidP="006E1966">
      <w:pPr>
        <w:widowControl w:val="0"/>
        <w:spacing w:after="120" w:line="240" w:lineRule="auto"/>
        <w:jc w:val="both"/>
        <w:rPr>
          <w:rFonts w:ascii="Arial" w:hAnsi="Arial" w:cs="Arial"/>
          <w:sz w:val="24"/>
          <w:szCs w:val="24"/>
        </w:rPr>
      </w:pPr>
    </w:p>
    <w:p w:rsidR="006E1966" w:rsidRPr="00185CB8" w:rsidRDefault="006E1966" w:rsidP="006E1966">
      <w:pPr>
        <w:widowControl w:val="0"/>
        <w:spacing w:after="120" w:line="240" w:lineRule="auto"/>
        <w:jc w:val="both"/>
        <w:rPr>
          <w:rFonts w:ascii="Arial" w:hAnsi="Arial" w:cs="Arial"/>
          <w:b/>
          <w:sz w:val="24"/>
          <w:szCs w:val="24"/>
        </w:rPr>
      </w:pPr>
      <w:r w:rsidRPr="00185CB8">
        <w:rPr>
          <w:rFonts w:ascii="Arial" w:hAnsi="Arial" w:cs="Arial"/>
          <w:b/>
          <w:sz w:val="24"/>
          <w:szCs w:val="24"/>
        </w:rPr>
        <w:t>CLÁUSULA QUARTA: DA CONTRATADA E DOS PREÇOS PRATICADOS</w:t>
      </w:r>
    </w:p>
    <w:p w:rsidR="006E1966" w:rsidRPr="00185CB8" w:rsidRDefault="006E1966" w:rsidP="006E1966">
      <w:pPr>
        <w:widowControl w:val="0"/>
        <w:spacing w:after="120" w:line="240" w:lineRule="auto"/>
        <w:jc w:val="both"/>
        <w:rPr>
          <w:rFonts w:ascii="Arial" w:hAnsi="Arial" w:cs="Arial"/>
          <w:b/>
          <w:sz w:val="24"/>
          <w:szCs w:val="24"/>
        </w:rPr>
      </w:pPr>
      <w:r w:rsidRPr="00185CB8">
        <w:rPr>
          <w:rFonts w:ascii="Arial" w:hAnsi="Arial" w:cs="Arial"/>
          <w:b/>
          <w:sz w:val="24"/>
          <w:szCs w:val="24"/>
        </w:rPr>
        <w:t>4.1. Dados da Contratada:</w:t>
      </w:r>
    </w:p>
    <w:tbl>
      <w:tblPr>
        <w:tblStyle w:val="Tabelacomgrade"/>
        <w:tblW w:w="0" w:type="auto"/>
        <w:tblInd w:w="108" w:type="dxa"/>
        <w:tblLook w:val="04A0"/>
      </w:tblPr>
      <w:tblGrid>
        <w:gridCol w:w="4639"/>
        <w:gridCol w:w="4747"/>
      </w:tblGrid>
      <w:tr w:rsidR="006E1966" w:rsidRPr="00185CB8" w:rsidTr="006E1966">
        <w:tc>
          <w:tcPr>
            <w:tcW w:w="9386" w:type="dxa"/>
            <w:gridSpan w:val="2"/>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Nome:</w:t>
            </w:r>
          </w:p>
        </w:tc>
      </w:tr>
      <w:tr w:rsidR="006E1966" w:rsidRPr="00185CB8" w:rsidTr="006E1966">
        <w:tc>
          <w:tcPr>
            <w:tcW w:w="4639"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lastRenderedPageBreak/>
              <w:t>CNPJ</w:t>
            </w:r>
          </w:p>
        </w:tc>
        <w:tc>
          <w:tcPr>
            <w:tcW w:w="4747"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Inscrição Estadual</w:t>
            </w:r>
          </w:p>
        </w:tc>
      </w:tr>
      <w:tr w:rsidR="006E1966" w:rsidRPr="00185CB8" w:rsidTr="006E1966">
        <w:tc>
          <w:tcPr>
            <w:tcW w:w="9386" w:type="dxa"/>
            <w:gridSpan w:val="2"/>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Endereço:</w:t>
            </w:r>
          </w:p>
        </w:tc>
      </w:tr>
      <w:tr w:rsidR="006E1966" w:rsidRPr="00185CB8" w:rsidTr="006E1966">
        <w:trPr>
          <w:trHeight w:val="295"/>
        </w:trPr>
        <w:tc>
          <w:tcPr>
            <w:tcW w:w="4639"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CEP</w:t>
            </w:r>
          </w:p>
        </w:tc>
        <w:tc>
          <w:tcPr>
            <w:tcW w:w="4747"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Cidade/Estado</w:t>
            </w:r>
          </w:p>
        </w:tc>
      </w:tr>
      <w:tr w:rsidR="006E1966" w:rsidRPr="00185CB8" w:rsidTr="006E1966">
        <w:trPr>
          <w:trHeight w:val="292"/>
        </w:trPr>
        <w:tc>
          <w:tcPr>
            <w:tcW w:w="4639"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Telefones:</w:t>
            </w:r>
          </w:p>
        </w:tc>
        <w:tc>
          <w:tcPr>
            <w:tcW w:w="4747"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Email:</w:t>
            </w:r>
          </w:p>
        </w:tc>
      </w:tr>
      <w:tr w:rsidR="006E1966" w:rsidRPr="00185CB8" w:rsidTr="006E1966">
        <w:trPr>
          <w:trHeight w:val="292"/>
        </w:trPr>
        <w:tc>
          <w:tcPr>
            <w:tcW w:w="9386" w:type="dxa"/>
            <w:gridSpan w:val="2"/>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Representante Legal</w:t>
            </w:r>
          </w:p>
        </w:tc>
      </w:tr>
      <w:tr w:rsidR="006E1966" w:rsidRPr="00185CB8" w:rsidTr="006E1966">
        <w:trPr>
          <w:trHeight w:val="292"/>
        </w:trPr>
        <w:tc>
          <w:tcPr>
            <w:tcW w:w="4639"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RG</w:t>
            </w:r>
          </w:p>
        </w:tc>
        <w:tc>
          <w:tcPr>
            <w:tcW w:w="4747" w:type="dxa"/>
          </w:tcPr>
          <w:p w:rsidR="006E1966" w:rsidRPr="00185CB8" w:rsidRDefault="006E1966" w:rsidP="006E1966">
            <w:pPr>
              <w:widowControl w:val="0"/>
              <w:spacing w:after="120"/>
              <w:jc w:val="both"/>
              <w:rPr>
                <w:rFonts w:ascii="Arial" w:hAnsi="Arial" w:cs="Arial"/>
                <w:sz w:val="18"/>
                <w:szCs w:val="18"/>
              </w:rPr>
            </w:pPr>
            <w:r w:rsidRPr="00185CB8">
              <w:rPr>
                <w:rFonts w:ascii="Arial" w:hAnsi="Arial" w:cs="Arial"/>
                <w:sz w:val="18"/>
                <w:szCs w:val="18"/>
              </w:rPr>
              <w:t>CPF</w:t>
            </w:r>
          </w:p>
        </w:tc>
      </w:tr>
    </w:tbl>
    <w:p w:rsidR="006E1966" w:rsidRPr="00185CB8" w:rsidRDefault="006E1966" w:rsidP="006E1966">
      <w:pPr>
        <w:widowControl w:val="0"/>
        <w:spacing w:after="120" w:line="240" w:lineRule="auto"/>
        <w:jc w:val="both"/>
        <w:rPr>
          <w:rFonts w:ascii="Arial" w:hAnsi="Arial" w:cs="Arial"/>
          <w:sz w:val="24"/>
          <w:szCs w:val="24"/>
        </w:rPr>
      </w:pPr>
    </w:p>
    <w:p w:rsidR="006E1966" w:rsidRPr="00185CB8" w:rsidRDefault="006E1966" w:rsidP="006E1966">
      <w:pPr>
        <w:widowControl w:val="0"/>
        <w:spacing w:after="120" w:line="240" w:lineRule="auto"/>
        <w:jc w:val="both"/>
        <w:rPr>
          <w:rFonts w:ascii="Arial" w:hAnsi="Arial" w:cs="Arial"/>
          <w:b/>
          <w:sz w:val="24"/>
          <w:szCs w:val="24"/>
        </w:rPr>
      </w:pPr>
      <w:r w:rsidRPr="00185CB8">
        <w:rPr>
          <w:rFonts w:ascii="Arial" w:hAnsi="Arial" w:cs="Arial"/>
          <w:b/>
          <w:sz w:val="24"/>
          <w:szCs w:val="24"/>
        </w:rPr>
        <w:t>4.2. Descrição, Marca, Quantidade e Preços Praticados:</w:t>
      </w:r>
    </w:p>
    <w:tbl>
      <w:tblPr>
        <w:tblStyle w:val="Tabelacomgrade"/>
        <w:tblW w:w="0" w:type="auto"/>
        <w:tblInd w:w="108" w:type="dxa"/>
        <w:tblLook w:val="04A0"/>
      </w:tblPr>
      <w:tblGrid>
        <w:gridCol w:w="1340"/>
        <w:gridCol w:w="1341"/>
        <w:gridCol w:w="1341"/>
        <w:gridCol w:w="1341"/>
        <w:gridCol w:w="1341"/>
        <w:gridCol w:w="1341"/>
        <w:gridCol w:w="1341"/>
      </w:tblGrid>
      <w:tr w:rsidR="006E1966" w:rsidRPr="00185CB8" w:rsidTr="006E1966">
        <w:trPr>
          <w:trHeight w:val="354"/>
        </w:trPr>
        <w:tc>
          <w:tcPr>
            <w:tcW w:w="1340"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Item</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Descrição</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Marca</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Quant</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Un</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R$ Uni</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R$ Total</w:t>
            </w:r>
          </w:p>
        </w:tc>
      </w:tr>
      <w:tr w:rsidR="006E1966" w:rsidRPr="00185CB8" w:rsidTr="006E1966">
        <w:trPr>
          <w:trHeight w:val="353"/>
        </w:trPr>
        <w:tc>
          <w:tcPr>
            <w:tcW w:w="1340"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1</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r>
      <w:tr w:rsidR="006E1966" w:rsidRPr="00185CB8" w:rsidTr="006E1966">
        <w:trPr>
          <w:trHeight w:val="353"/>
        </w:trPr>
        <w:tc>
          <w:tcPr>
            <w:tcW w:w="1340" w:type="dxa"/>
            <w:vAlign w:val="center"/>
          </w:tcPr>
          <w:p w:rsidR="006E1966" w:rsidRPr="00185CB8" w:rsidRDefault="006E1966" w:rsidP="006E1966">
            <w:pPr>
              <w:widowControl w:val="0"/>
              <w:spacing w:after="120"/>
              <w:jc w:val="both"/>
              <w:rPr>
                <w:rFonts w:ascii="Arial" w:hAnsi="Arial" w:cs="Arial"/>
                <w:b/>
                <w:sz w:val="18"/>
                <w:szCs w:val="18"/>
              </w:rPr>
            </w:pPr>
            <w:r w:rsidRPr="00185CB8">
              <w:rPr>
                <w:rFonts w:ascii="Arial" w:hAnsi="Arial" w:cs="Arial"/>
                <w:b/>
                <w:sz w:val="18"/>
                <w:szCs w:val="18"/>
              </w:rPr>
              <w:t>2</w:t>
            </w: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c>
          <w:tcPr>
            <w:tcW w:w="1341" w:type="dxa"/>
            <w:vAlign w:val="center"/>
          </w:tcPr>
          <w:p w:rsidR="006E1966" w:rsidRPr="00185CB8" w:rsidRDefault="006E1966" w:rsidP="006E1966">
            <w:pPr>
              <w:widowControl w:val="0"/>
              <w:spacing w:after="120"/>
              <w:jc w:val="both"/>
              <w:rPr>
                <w:rFonts w:ascii="Arial" w:hAnsi="Arial" w:cs="Arial"/>
                <w:b/>
                <w:sz w:val="18"/>
                <w:szCs w:val="18"/>
              </w:rPr>
            </w:pPr>
          </w:p>
        </w:tc>
      </w:tr>
    </w:tbl>
    <w:p w:rsidR="006E1966" w:rsidRPr="00185CB8" w:rsidRDefault="006E1966" w:rsidP="006E1966">
      <w:pPr>
        <w:widowControl w:val="0"/>
        <w:spacing w:before="120" w:after="120" w:line="240" w:lineRule="auto"/>
        <w:jc w:val="both"/>
        <w:rPr>
          <w:rFonts w:ascii="Arial" w:hAnsi="Arial" w:cs="Arial"/>
          <w:sz w:val="24"/>
          <w:szCs w:val="24"/>
        </w:rPr>
      </w:pPr>
    </w:p>
    <w:p w:rsidR="006E1966" w:rsidRPr="00185CB8" w:rsidRDefault="006E1966" w:rsidP="006E1966">
      <w:pPr>
        <w:widowControl w:val="0"/>
        <w:spacing w:after="120" w:line="240" w:lineRule="auto"/>
        <w:jc w:val="both"/>
        <w:rPr>
          <w:rFonts w:ascii="Arial" w:hAnsi="Arial" w:cs="Arial"/>
          <w:b/>
          <w:sz w:val="24"/>
          <w:szCs w:val="24"/>
        </w:rPr>
      </w:pPr>
      <w:r w:rsidRPr="00185CB8">
        <w:rPr>
          <w:rFonts w:ascii="Arial" w:hAnsi="Arial" w:cs="Arial"/>
          <w:b/>
          <w:sz w:val="24"/>
          <w:szCs w:val="24"/>
        </w:rPr>
        <w:t>CLÁUSULA QUINTA: DAS OBRIGAÇÕES DA CONTRATADA</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5.1.Acatar as decisões e observações feitas pela fiscalização d</w:t>
      </w:r>
      <w:r>
        <w:rPr>
          <w:rFonts w:ascii="Arial" w:hAnsi="Arial" w:cs="Arial"/>
          <w:sz w:val="24"/>
          <w:szCs w:val="24"/>
        </w:rPr>
        <w:t>a</w:t>
      </w:r>
      <w:r w:rsidR="00CF3DD6">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 por escrito,em duas vias e entregues mediante recibo;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5.2.Executar a entrega do objeto deste certame nos termos estabelecidos no Edital de Licitação e</w:t>
      </w:r>
      <w:r w:rsidR="00CF3DD6">
        <w:rPr>
          <w:rFonts w:ascii="Arial" w:hAnsi="Arial" w:cs="Arial"/>
          <w:sz w:val="24"/>
          <w:szCs w:val="24"/>
        </w:rPr>
        <w:t xml:space="preserve"> </w:t>
      </w:r>
      <w:r w:rsidRPr="00185CB8">
        <w:rPr>
          <w:rFonts w:ascii="Arial" w:hAnsi="Arial" w:cs="Arial"/>
          <w:sz w:val="24"/>
          <w:szCs w:val="24"/>
        </w:rPr>
        <w:t>seus anexos, especialmente os previstos no Termo de Referência;</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5.3. Não realizar subcontratação total ou parcial dos serviços, sem anuência d</w:t>
      </w:r>
      <w:r>
        <w:rPr>
          <w:rFonts w:ascii="Arial" w:hAnsi="Arial" w:cs="Arial"/>
          <w:sz w:val="24"/>
          <w:szCs w:val="24"/>
        </w:rPr>
        <w:t>a</w:t>
      </w:r>
      <w:r w:rsidR="00CF3DD6">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.No caso de subcontratação autorizada pelo Contratante, a Contratada continu</w:t>
      </w:r>
      <w:r w:rsidRPr="00185CB8">
        <w:rPr>
          <w:rFonts w:ascii="Arial" w:hAnsi="Arial" w:cs="Arial"/>
          <w:sz w:val="24"/>
          <w:szCs w:val="24"/>
        </w:rPr>
        <w:t>a</w:t>
      </w:r>
      <w:r w:rsidRPr="00185CB8">
        <w:rPr>
          <w:rFonts w:ascii="Arial" w:hAnsi="Arial" w:cs="Arial"/>
          <w:sz w:val="24"/>
          <w:szCs w:val="24"/>
        </w:rPr>
        <w:t>rá a responder direta</w:t>
      </w:r>
      <w:r w:rsidR="00CF3DD6">
        <w:rPr>
          <w:rFonts w:ascii="Arial" w:hAnsi="Arial" w:cs="Arial"/>
          <w:sz w:val="24"/>
          <w:szCs w:val="24"/>
        </w:rPr>
        <w:t xml:space="preserve"> </w:t>
      </w:r>
      <w:r w:rsidRPr="00185CB8">
        <w:rPr>
          <w:rFonts w:ascii="Arial" w:hAnsi="Arial" w:cs="Arial"/>
          <w:sz w:val="24"/>
          <w:szCs w:val="24"/>
        </w:rPr>
        <w:t>e exclusivamente pelos serviços e pelas responsabilidades legais e contratuais assumidas;</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5.4. Responsabilizar-se pelos danos causados diretamente à Contratante ou a terce</w:t>
      </w:r>
      <w:r w:rsidRPr="00185CB8">
        <w:rPr>
          <w:rFonts w:ascii="Arial" w:hAnsi="Arial" w:cs="Arial"/>
          <w:sz w:val="24"/>
          <w:szCs w:val="24"/>
        </w:rPr>
        <w:t>i</w:t>
      </w:r>
      <w:r w:rsidRPr="00185CB8">
        <w:rPr>
          <w:rFonts w:ascii="Arial" w:hAnsi="Arial" w:cs="Arial"/>
          <w:sz w:val="24"/>
          <w:szCs w:val="24"/>
        </w:rPr>
        <w:t>ros,</w:t>
      </w:r>
      <w:r w:rsidR="005524FB">
        <w:rPr>
          <w:rFonts w:ascii="Arial" w:hAnsi="Arial" w:cs="Arial"/>
          <w:sz w:val="24"/>
          <w:szCs w:val="24"/>
        </w:rPr>
        <w:t xml:space="preserve"> </w:t>
      </w:r>
      <w:r w:rsidRPr="00185CB8">
        <w:rPr>
          <w:rFonts w:ascii="Arial" w:hAnsi="Arial" w:cs="Arial"/>
          <w:sz w:val="24"/>
          <w:szCs w:val="24"/>
        </w:rPr>
        <w:t>decorrentes de culpa ou dolo, relativos à execução do Contrato ou em conexão com ele, não</w:t>
      </w:r>
      <w:r w:rsidR="00CF3DD6">
        <w:rPr>
          <w:rFonts w:ascii="Arial" w:hAnsi="Arial" w:cs="Arial"/>
          <w:sz w:val="24"/>
          <w:szCs w:val="24"/>
        </w:rPr>
        <w:t xml:space="preserve"> </w:t>
      </w:r>
      <w:r w:rsidRPr="00185CB8">
        <w:rPr>
          <w:rFonts w:ascii="Arial" w:hAnsi="Arial" w:cs="Arial"/>
          <w:sz w:val="24"/>
          <w:szCs w:val="24"/>
        </w:rPr>
        <w:t>excluindo ou reduzindo essa responsabilidade o fato de haver fiscalização ou aco</w:t>
      </w:r>
      <w:r w:rsidRPr="00185CB8">
        <w:rPr>
          <w:rFonts w:ascii="Arial" w:hAnsi="Arial" w:cs="Arial"/>
          <w:sz w:val="24"/>
          <w:szCs w:val="24"/>
        </w:rPr>
        <w:t>m</w:t>
      </w:r>
      <w:r w:rsidRPr="00185CB8">
        <w:rPr>
          <w:rFonts w:ascii="Arial" w:hAnsi="Arial" w:cs="Arial"/>
          <w:sz w:val="24"/>
          <w:szCs w:val="24"/>
        </w:rPr>
        <w:t>panhamento por</w:t>
      </w:r>
      <w:r w:rsidR="00CF3DD6">
        <w:rPr>
          <w:rFonts w:ascii="Arial" w:hAnsi="Arial" w:cs="Arial"/>
          <w:sz w:val="24"/>
          <w:szCs w:val="24"/>
        </w:rPr>
        <w:t xml:space="preserve"> </w:t>
      </w:r>
      <w:r w:rsidRPr="00185CB8">
        <w:rPr>
          <w:rFonts w:ascii="Arial" w:hAnsi="Arial" w:cs="Arial"/>
          <w:sz w:val="24"/>
          <w:szCs w:val="24"/>
        </w:rPr>
        <w:t>parte da Contratante;</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5.5. Responsabilizar-se por todas as providências e obrigações, em caso de acidentes de trabalho</w:t>
      </w:r>
      <w:r w:rsidR="00CF3DD6">
        <w:rPr>
          <w:rFonts w:ascii="Arial" w:hAnsi="Arial" w:cs="Arial"/>
          <w:sz w:val="24"/>
          <w:szCs w:val="24"/>
        </w:rPr>
        <w:t xml:space="preserve"> </w:t>
      </w:r>
      <w:r w:rsidRPr="00185CB8">
        <w:rPr>
          <w:rFonts w:ascii="Arial" w:hAnsi="Arial" w:cs="Arial"/>
          <w:sz w:val="24"/>
          <w:szCs w:val="24"/>
        </w:rPr>
        <w:t>com seus empregados, em virtude da execução do presente contrato ou em c</w:t>
      </w:r>
      <w:r w:rsidRPr="00185CB8">
        <w:rPr>
          <w:rFonts w:ascii="Arial" w:hAnsi="Arial" w:cs="Arial"/>
          <w:sz w:val="24"/>
          <w:szCs w:val="24"/>
        </w:rPr>
        <w:t>o</w:t>
      </w:r>
      <w:r w:rsidRPr="00185CB8">
        <w:rPr>
          <w:rFonts w:ascii="Arial" w:hAnsi="Arial" w:cs="Arial"/>
          <w:sz w:val="24"/>
          <w:szCs w:val="24"/>
        </w:rPr>
        <w:t>nexão com ele,ainda que ocorridos em dependências d</w:t>
      </w:r>
      <w:r>
        <w:rPr>
          <w:rFonts w:ascii="Arial" w:hAnsi="Arial" w:cs="Arial"/>
          <w:sz w:val="24"/>
          <w:szCs w:val="24"/>
        </w:rPr>
        <w:t>a</w:t>
      </w:r>
      <w:r w:rsidR="00CF3DD6">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5.6. Aceitar nas mesmas condições contratuais, os acréscimos ou supressões, a critério da</w:t>
      </w:r>
      <w:r w:rsidR="00CF3DD6">
        <w:rPr>
          <w:rFonts w:ascii="Arial" w:hAnsi="Arial" w:cs="Arial"/>
          <w:sz w:val="24"/>
          <w:szCs w:val="24"/>
        </w:rPr>
        <w:t xml:space="preserve"> </w:t>
      </w:r>
      <w:r w:rsidRPr="00185CB8">
        <w:rPr>
          <w:rFonts w:ascii="Arial" w:hAnsi="Arial" w:cs="Arial"/>
          <w:sz w:val="24"/>
          <w:szCs w:val="24"/>
        </w:rPr>
        <w:t>Administração, referentes à execução do serviço, nos termos da Lei vigente;</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5.7. Será de inteira responsabilidade da empresa Contratada quaisquer danos que v</w:t>
      </w:r>
      <w:r w:rsidRPr="00185CB8">
        <w:rPr>
          <w:rFonts w:ascii="Arial" w:hAnsi="Arial" w:cs="Arial"/>
          <w:sz w:val="24"/>
          <w:szCs w:val="24"/>
        </w:rPr>
        <w:t>e</w:t>
      </w:r>
      <w:r w:rsidRPr="00185CB8">
        <w:rPr>
          <w:rFonts w:ascii="Arial" w:hAnsi="Arial" w:cs="Arial"/>
          <w:sz w:val="24"/>
          <w:szCs w:val="24"/>
        </w:rPr>
        <w:t>nham ao</w:t>
      </w:r>
      <w:r w:rsidR="00CF3DD6">
        <w:rPr>
          <w:rFonts w:ascii="Arial" w:hAnsi="Arial" w:cs="Arial"/>
          <w:sz w:val="24"/>
          <w:szCs w:val="24"/>
        </w:rPr>
        <w:t xml:space="preserve"> </w:t>
      </w:r>
      <w:r w:rsidRPr="00185CB8">
        <w:rPr>
          <w:rFonts w:ascii="Arial" w:hAnsi="Arial" w:cs="Arial"/>
          <w:sz w:val="24"/>
          <w:szCs w:val="24"/>
        </w:rPr>
        <w:t xml:space="preserve">correr a </w:t>
      </w:r>
      <w:r>
        <w:rPr>
          <w:rFonts w:ascii="Arial" w:hAnsi="Arial" w:cs="Arial"/>
          <w:sz w:val="24"/>
          <w:szCs w:val="24"/>
        </w:rPr>
        <w:t>Prefeitura</w:t>
      </w:r>
      <w:r w:rsidRPr="00185CB8">
        <w:rPr>
          <w:rFonts w:ascii="Arial" w:hAnsi="Arial" w:cs="Arial"/>
          <w:sz w:val="24"/>
          <w:szCs w:val="24"/>
        </w:rPr>
        <w:t xml:space="preserve"> ou a terceiros, decorrentes da própria execução dos serviços;</w:t>
      </w:r>
    </w:p>
    <w:p w:rsidR="006E1966"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5.8. A empresa contratada deverá manter as mesmas condições de habilitação e qualif</w:t>
      </w:r>
      <w:r w:rsidRPr="00185CB8">
        <w:rPr>
          <w:rFonts w:ascii="Arial" w:hAnsi="Arial" w:cs="Arial"/>
          <w:sz w:val="24"/>
          <w:szCs w:val="24"/>
        </w:rPr>
        <w:t>i</w:t>
      </w:r>
      <w:r w:rsidRPr="00185CB8">
        <w:rPr>
          <w:rFonts w:ascii="Arial" w:hAnsi="Arial" w:cs="Arial"/>
          <w:sz w:val="24"/>
          <w:szCs w:val="24"/>
        </w:rPr>
        <w:t>cação</w:t>
      </w:r>
      <w:r w:rsidR="00CF3DD6">
        <w:rPr>
          <w:rFonts w:ascii="Arial" w:hAnsi="Arial" w:cs="Arial"/>
          <w:sz w:val="24"/>
          <w:szCs w:val="24"/>
        </w:rPr>
        <w:t xml:space="preserve"> </w:t>
      </w:r>
      <w:r w:rsidRPr="00185CB8">
        <w:rPr>
          <w:rFonts w:ascii="Arial" w:hAnsi="Arial" w:cs="Arial"/>
          <w:sz w:val="24"/>
          <w:szCs w:val="24"/>
        </w:rPr>
        <w:t>durante toda execução dos serviços.</w:t>
      </w:r>
    </w:p>
    <w:p w:rsidR="006E1966" w:rsidRPr="00185CB8" w:rsidRDefault="006E1966" w:rsidP="006E1966">
      <w:pPr>
        <w:widowControl w:val="0"/>
        <w:spacing w:after="120" w:line="240" w:lineRule="auto"/>
        <w:jc w:val="both"/>
        <w:rPr>
          <w:rFonts w:ascii="Arial" w:hAnsi="Arial" w:cs="Arial"/>
          <w:sz w:val="24"/>
          <w:szCs w:val="24"/>
        </w:rPr>
      </w:pPr>
    </w:p>
    <w:p w:rsidR="006E1966" w:rsidRPr="00014663" w:rsidRDefault="006E1966" w:rsidP="006E1966">
      <w:pPr>
        <w:widowControl w:val="0"/>
        <w:spacing w:after="120" w:line="240" w:lineRule="auto"/>
        <w:jc w:val="both"/>
        <w:rPr>
          <w:rFonts w:ascii="Arial" w:hAnsi="Arial" w:cs="Arial"/>
          <w:b/>
          <w:sz w:val="24"/>
          <w:szCs w:val="24"/>
        </w:rPr>
      </w:pPr>
      <w:r w:rsidRPr="00014663">
        <w:rPr>
          <w:rFonts w:ascii="Arial" w:hAnsi="Arial" w:cs="Arial"/>
          <w:b/>
          <w:sz w:val="24"/>
          <w:szCs w:val="24"/>
        </w:rPr>
        <w:t>CLÁUSULA SEXTA: DAS OBRIGAÇÕES DO CONTRATANTE</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6.1.Oferecer todas as informações necessárias para que a licitante vencedora possa ex</w:t>
      </w:r>
      <w:r w:rsidRPr="00185CB8">
        <w:rPr>
          <w:rFonts w:ascii="Arial" w:hAnsi="Arial" w:cs="Arial"/>
          <w:sz w:val="24"/>
          <w:szCs w:val="24"/>
        </w:rPr>
        <w:t>e</w:t>
      </w:r>
      <w:r w:rsidRPr="00185CB8">
        <w:rPr>
          <w:rFonts w:ascii="Arial" w:hAnsi="Arial" w:cs="Arial"/>
          <w:sz w:val="24"/>
          <w:szCs w:val="24"/>
        </w:rPr>
        <w:t>cutar o</w:t>
      </w:r>
      <w:r w:rsidR="00CF3DD6">
        <w:rPr>
          <w:rFonts w:ascii="Arial" w:hAnsi="Arial" w:cs="Arial"/>
          <w:sz w:val="24"/>
          <w:szCs w:val="24"/>
        </w:rPr>
        <w:t xml:space="preserve"> </w:t>
      </w:r>
      <w:r w:rsidRPr="00185CB8">
        <w:rPr>
          <w:rFonts w:ascii="Arial" w:hAnsi="Arial" w:cs="Arial"/>
          <w:sz w:val="24"/>
          <w:szCs w:val="24"/>
        </w:rPr>
        <w:t>objeto adjudicado dentro das especificações.</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6.2. Efetuar os pagamentos nas condições e prazos estipulados.</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lastRenderedPageBreak/>
        <w:t>6.3.Designar um servidor para acompanhar a execução e fiscalização do objeto deste In</w:t>
      </w:r>
      <w:r w:rsidRPr="00185CB8">
        <w:rPr>
          <w:rFonts w:ascii="Arial" w:hAnsi="Arial" w:cs="Arial"/>
          <w:sz w:val="24"/>
          <w:szCs w:val="24"/>
        </w:rPr>
        <w:t>s</w:t>
      </w:r>
      <w:r w:rsidRPr="00185CB8">
        <w:rPr>
          <w:rFonts w:ascii="Arial" w:hAnsi="Arial" w:cs="Arial"/>
          <w:sz w:val="24"/>
          <w:szCs w:val="24"/>
        </w:rPr>
        <w:t>trumento.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6.4. Notificar, por escrito, à licitante vencedora, a ocorrência de eventuais imperfeições no curso do</w:t>
      </w:r>
      <w:r w:rsidR="00CF3DD6">
        <w:rPr>
          <w:rFonts w:ascii="Arial" w:hAnsi="Arial" w:cs="Arial"/>
          <w:sz w:val="24"/>
          <w:szCs w:val="24"/>
        </w:rPr>
        <w:t xml:space="preserve"> </w:t>
      </w:r>
      <w:r w:rsidRPr="00185CB8">
        <w:rPr>
          <w:rFonts w:ascii="Arial" w:hAnsi="Arial" w:cs="Arial"/>
          <w:sz w:val="24"/>
          <w:szCs w:val="24"/>
        </w:rPr>
        <w:t>fornecimento, fixando prazo para sua correção.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6.5.Fiscalizar livremente os serviços, não eximindo a licitante vencedora de total respo</w:t>
      </w:r>
      <w:r w:rsidRPr="00185CB8">
        <w:rPr>
          <w:rFonts w:ascii="Arial" w:hAnsi="Arial" w:cs="Arial"/>
          <w:sz w:val="24"/>
          <w:szCs w:val="24"/>
        </w:rPr>
        <w:t>n</w:t>
      </w:r>
      <w:r w:rsidRPr="00185CB8">
        <w:rPr>
          <w:rFonts w:ascii="Arial" w:hAnsi="Arial" w:cs="Arial"/>
          <w:sz w:val="24"/>
          <w:szCs w:val="24"/>
        </w:rPr>
        <w:t>sabilidade</w:t>
      </w:r>
      <w:r w:rsidR="00CF3DD6">
        <w:rPr>
          <w:rFonts w:ascii="Arial" w:hAnsi="Arial" w:cs="Arial"/>
          <w:sz w:val="24"/>
          <w:szCs w:val="24"/>
        </w:rPr>
        <w:t xml:space="preserve"> </w:t>
      </w:r>
      <w:r w:rsidRPr="00185CB8">
        <w:rPr>
          <w:rFonts w:ascii="Arial" w:hAnsi="Arial" w:cs="Arial"/>
          <w:sz w:val="24"/>
          <w:szCs w:val="24"/>
        </w:rPr>
        <w:t>quanto à execução dos mesmos.</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6.6.Acompanhar o fornecimento, podendo intervir durante a sua execução, para fins de ajuste ou</w:t>
      </w:r>
      <w:r w:rsidR="00CF3DD6">
        <w:rPr>
          <w:rFonts w:ascii="Arial" w:hAnsi="Arial" w:cs="Arial"/>
          <w:sz w:val="24"/>
          <w:szCs w:val="24"/>
        </w:rPr>
        <w:t xml:space="preserve"> </w:t>
      </w:r>
      <w:r w:rsidRPr="00185CB8">
        <w:rPr>
          <w:rFonts w:ascii="Arial" w:hAnsi="Arial" w:cs="Arial"/>
          <w:sz w:val="24"/>
          <w:szCs w:val="24"/>
        </w:rPr>
        <w:t xml:space="preserve">suspensão da entrega; inclusive rejeitando, no todo ou em parte, os serviços </w:t>
      </w:r>
      <w:r w:rsidRPr="00185CB8">
        <w:rPr>
          <w:rFonts w:ascii="Arial" w:hAnsi="Arial" w:cs="Arial"/>
          <w:sz w:val="24"/>
          <w:szCs w:val="24"/>
        </w:rPr>
        <w:t>e</w:t>
      </w:r>
      <w:r w:rsidRPr="00185CB8">
        <w:rPr>
          <w:rFonts w:ascii="Arial" w:hAnsi="Arial" w:cs="Arial"/>
          <w:sz w:val="24"/>
          <w:szCs w:val="24"/>
        </w:rPr>
        <w:t>xecutados fora das</w:t>
      </w:r>
      <w:r w:rsidR="00CF3DD6">
        <w:rPr>
          <w:rFonts w:ascii="Arial" w:hAnsi="Arial" w:cs="Arial"/>
          <w:sz w:val="24"/>
          <w:szCs w:val="24"/>
        </w:rPr>
        <w:t xml:space="preserve"> </w:t>
      </w:r>
      <w:r w:rsidRPr="00185CB8">
        <w:rPr>
          <w:rFonts w:ascii="Arial" w:hAnsi="Arial" w:cs="Arial"/>
          <w:sz w:val="24"/>
          <w:szCs w:val="24"/>
        </w:rPr>
        <w:t>especificações deste Edital.</w:t>
      </w:r>
    </w:p>
    <w:p w:rsidR="006E1966"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6.7.Paralisar a execução casos os empregados da contratada não estejam utilizando os</w:t>
      </w:r>
      <w:r w:rsidR="00CF3DD6">
        <w:rPr>
          <w:rFonts w:ascii="Arial" w:hAnsi="Arial" w:cs="Arial"/>
          <w:sz w:val="24"/>
          <w:szCs w:val="24"/>
        </w:rPr>
        <w:t xml:space="preserve"> </w:t>
      </w:r>
      <w:r w:rsidRPr="00185CB8">
        <w:rPr>
          <w:rFonts w:ascii="Arial" w:hAnsi="Arial" w:cs="Arial"/>
          <w:sz w:val="24"/>
          <w:szCs w:val="24"/>
        </w:rPr>
        <w:t>equipamentos de proteção individual, ficando o ônus da paralisação por conta da detent</w:t>
      </w:r>
      <w:r w:rsidRPr="00185CB8">
        <w:rPr>
          <w:rFonts w:ascii="Arial" w:hAnsi="Arial" w:cs="Arial"/>
          <w:sz w:val="24"/>
          <w:szCs w:val="24"/>
        </w:rPr>
        <w:t>o</w:t>
      </w:r>
      <w:r w:rsidRPr="00185CB8">
        <w:rPr>
          <w:rFonts w:ascii="Arial" w:hAnsi="Arial" w:cs="Arial"/>
          <w:sz w:val="24"/>
          <w:szCs w:val="24"/>
        </w:rPr>
        <w:t>ra da Ata</w:t>
      </w:r>
      <w:r w:rsidR="00CF3DD6">
        <w:rPr>
          <w:rFonts w:ascii="Arial" w:hAnsi="Arial" w:cs="Arial"/>
          <w:sz w:val="24"/>
          <w:szCs w:val="24"/>
        </w:rPr>
        <w:t xml:space="preserve"> </w:t>
      </w:r>
      <w:r w:rsidRPr="00185CB8">
        <w:rPr>
          <w:rFonts w:ascii="Arial" w:hAnsi="Arial" w:cs="Arial"/>
          <w:sz w:val="24"/>
          <w:szCs w:val="24"/>
        </w:rPr>
        <w:t xml:space="preserve">de Registro de </w:t>
      </w:r>
      <w:r>
        <w:rPr>
          <w:rFonts w:ascii="Arial" w:hAnsi="Arial" w:cs="Arial"/>
          <w:sz w:val="24"/>
          <w:szCs w:val="24"/>
        </w:rPr>
        <w:t>P</w:t>
      </w:r>
      <w:r w:rsidRPr="00185CB8">
        <w:rPr>
          <w:rFonts w:ascii="Arial" w:hAnsi="Arial" w:cs="Arial"/>
          <w:sz w:val="24"/>
          <w:szCs w:val="24"/>
        </w:rPr>
        <w:t>reços.</w:t>
      </w:r>
    </w:p>
    <w:p w:rsidR="006E1966" w:rsidRPr="00185CB8" w:rsidRDefault="006E1966" w:rsidP="006E1966">
      <w:pPr>
        <w:widowControl w:val="0"/>
        <w:spacing w:after="120" w:line="240" w:lineRule="auto"/>
        <w:jc w:val="both"/>
        <w:rPr>
          <w:rFonts w:ascii="Arial" w:hAnsi="Arial" w:cs="Arial"/>
          <w:sz w:val="24"/>
          <w:szCs w:val="24"/>
        </w:rPr>
      </w:pPr>
    </w:p>
    <w:p w:rsidR="006E1966" w:rsidRPr="00014663" w:rsidRDefault="006E1966" w:rsidP="006E1966">
      <w:pPr>
        <w:widowControl w:val="0"/>
        <w:spacing w:after="120" w:line="240" w:lineRule="auto"/>
        <w:jc w:val="both"/>
        <w:rPr>
          <w:rFonts w:ascii="Arial" w:hAnsi="Arial" w:cs="Arial"/>
          <w:b/>
          <w:sz w:val="24"/>
          <w:szCs w:val="24"/>
        </w:rPr>
      </w:pPr>
      <w:r w:rsidRPr="00014663">
        <w:rPr>
          <w:rFonts w:ascii="Arial" w:hAnsi="Arial" w:cs="Arial"/>
          <w:b/>
          <w:sz w:val="24"/>
          <w:szCs w:val="24"/>
        </w:rPr>
        <w:t>CLÁUSULA SÉTIMA: DA VIGÊNCIA DO CONTRATO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7.1.</w:t>
      </w:r>
      <w:r>
        <w:rPr>
          <w:rFonts w:ascii="Arial" w:hAnsi="Arial" w:cs="Arial"/>
          <w:sz w:val="24"/>
          <w:szCs w:val="24"/>
        </w:rPr>
        <w:t xml:space="preserve"> A</w:t>
      </w:r>
      <w:r w:rsidRPr="00185CB8">
        <w:rPr>
          <w:rFonts w:ascii="Arial" w:hAnsi="Arial" w:cs="Arial"/>
          <w:sz w:val="24"/>
          <w:szCs w:val="24"/>
        </w:rPr>
        <w:t xml:space="preserve"> Ata de Registro de Preço terá a sua vigência por 12 (doze) meses, contados da data de sua</w:t>
      </w:r>
      <w:r w:rsidR="00CF3DD6">
        <w:rPr>
          <w:rFonts w:ascii="Arial" w:hAnsi="Arial" w:cs="Arial"/>
          <w:sz w:val="24"/>
          <w:szCs w:val="24"/>
        </w:rPr>
        <w:t xml:space="preserve"> </w:t>
      </w:r>
      <w:r w:rsidRPr="00185CB8">
        <w:rPr>
          <w:rFonts w:ascii="Arial" w:hAnsi="Arial" w:cs="Arial"/>
          <w:sz w:val="24"/>
          <w:szCs w:val="24"/>
        </w:rPr>
        <w:t>assinatura.</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7.1.1. O prazo para entrega dos materiais objetos desta Licitação será de até 10 (dez) dias</w:t>
      </w:r>
      <w:r w:rsidR="00CF3DD6">
        <w:rPr>
          <w:rFonts w:ascii="Arial" w:hAnsi="Arial" w:cs="Arial"/>
          <w:sz w:val="24"/>
          <w:szCs w:val="24"/>
        </w:rPr>
        <w:t xml:space="preserve"> </w:t>
      </w:r>
      <w:r w:rsidRPr="00185CB8">
        <w:rPr>
          <w:rFonts w:ascii="Arial" w:hAnsi="Arial" w:cs="Arial"/>
          <w:sz w:val="24"/>
          <w:szCs w:val="24"/>
        </w:rPr>
        <w:t xml:space="preserve">após o recebimento da </w:t>
      </w:r>
      <w:r>
        <w:rPr>
          <w:rFonts w:ascii="Arial" w:hAnsi="Arial" w:cs="Arial"/>
          <w:sz w:val="24"/>
          <w:szCs w:val="24"/>
        </w:rPr>
        <w:t>O</w:t>
      </w:r>
      <w:r w:rsidRPr="00185CB8">
        <w:rPr>
          <w:rFonts w:ascii="Arial" w:hAnsi="Arial" w:cs="Arial"/>
          <w:sz w:val="24"/>
          <w:szCs w:val="24"/>
        </w:rPr>
        <w:t xml:space="preserve">rdem de </w:t>
      </w:r>
      <w:r>
        <w:rPr>
          <w:rFonts w:ascii="Arial" w:hAnsi="Arial" w:cs="Arial"/>
          <w:sz w:val="24"/>
          <w:szCs w:val="24"/>
        </w:rPr>
        <w:t>F</w:t>
      </w:r>
      <w:r w:rsidRPr="00185CB8">
        <w:rPr>
          <w:rFonts w:ascii="Arial" w:hAnsi="Arial" w:cs="Arial"/>
          <w:sz w:val="24"/>
          <w:szCs w:val="24"/>
        </w:rPr>
        <w:t>ornecimento.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7.3.O prazo para assinatura do Contrato será de 05 (cinco) dias, contados da convocação formal</w:t>
      </w:r>
      <w:r w:rsidR="00CF3DD6">
        <w:rPr>
          <w:rFonts w:ascii="Arial" w:hAnsi="Arial" w:cs="Arial"/>
          <w:sz w:val="24"/>
          <w:szCs w:val="24"/>
        </w:rPr>
        <w:t xml:space="preserve"> </w:t>
      </w:r>
      <w:r w:rsidRPr="00185CB8">
        <w:rPr>
          <w:rFonts w:ascii="Arial" w:hAnsi="Arial" w:cs="Arial"/>
          <w:sz w:val="24"/>
          <w:szCs w:val="24"/>
        </w:rPr>
        <w:t>da adjudicatária;</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7.4.O Contrato deverá ser assinado pelo representante legal da adjudicatária, mediante</w:t>
      </w:r>
      <w:r w:rsidR="00CF3DD6">
        <w:rPr>
          <w:rFonts w:ascii="Arial" w:hAnsi="Arial" w:cs="Arial"/>
          <w:sz w:val="24"/>
          <w:szCs w:val="24"/>
        </w:rPr>
        <w:t xml:space="preserve"> </w:t>
      </w:r>
      <w:r w:rsidRPr="00185CB8">
        <w:rPr>
          <w:rFonts w:ascii="Arial" w:hAnsi="Arial" w:cs="Arial"/>
          <w:sz w:val="24"/>
          <w:szCs w:val="24"/>
        </w:rPr>
        <w:t>apresentação do contrato social ou documento que comprove os poderes para tal invest</w:t>
      </w:r>
      <w:r w:rsidRPr="00185CB8">
        <w:rPr>
          <w:rFonts w:ascii="Arial" w:hAnsi="Arial" w:cs="Arial"/>
          <w:sz w:val="24"/>
          <w:szCs w:val="24"/>
        </w:rPr>
        <w:t>i</w:t>
      </w:r>
      <w:r w:rsidRPr="00185CB8">
        <w:rPr>
          <w:rFonts w:ascii="Arial" w:hAnsi="Arial" w:cs="Arial"/>
          <w:sz w:val="24"/>
          <w:szCs w:val="24"/>
        </w:rPr>
        <w:t>dura e</w:t>
      </w:r>
      <w:r w:rsidR="00CF3DD6">
        <w:rPr>
          <w:rFonts w:ascii="Arial" w:hAnsi="Arial" w:cs="Arial"/>
          <w:sz w:val="24"/>
          <w:szCs w:val="24"/>
        </w:rPr>
        <w:t xml:space="preserve"> </w:t>
      </w:r>
      <w:r w:rsidRPr="00185CB8">
        <w:rPr>
          <w:rFonts w:ascii="Arial" w:hAnsi="Arial" w:cs="Arial"/>
          <w:sz w:val="24"/>
          <w:szCs w:val="24"/>
        </w:rPr>
        <w:t>cédula de identidade do representante, caso esses documentos não constem dos autos do</w:t>
      </w:r>
      <w:r w:rsidR="00CF3DD6">
        <w:rPr>
          <w:rFonts w:ascii="Arial" w:hAnsi="Arial" w:cs="Arial"/>
          <w:sz w:val="24"/>
          <w:szCs w:val="24"/>
        </w:rPr>
        <w:t xml:space="preserve"> </w:t>
      </w:r>
      <w:r w:rsidRPr="00185CB8">
        <w:rPr>
          <w:rFonts w:ascii="Arial" w:hAnsi="Arial" w:cs="Arial"/>
          <w:sz w:val="24"/>
          <w:szCs w:val="24"/>
        </w:rPr>
        <w:t>processo licitatório, e uma vez atendidas as exigências do subitem anterior;</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7.5.A critério da administração, o prazo para assinatura do Contrato poderá ser prorrog</w:t>
      </w:r>
      <w:r w:rsidRPr="00185CB8">
        <w:rPr>
          <w:rFonts w:ascii="Arial" w:hAnsi="Arial" w:cs="Arial"/>
          <w:sz w:val="24"/>
          <w:szCs w:val="24"/>
        </w:rPr>
        <w:t>a</w:t>
      </w:r>
      <w:r w:rsidRPr="00185CB8">
        <w:rPr>
          <w:rFonts w:ascii="Arial" w:hAnsi="Arial" w:cs="Arial"/>
          <w:sz w:val="24"/>
          <w:szCs w:val="24"/>
        </w:rPr>
        <w:t>do, desde</w:t>
      </w:r>
      <w:r w:rsidR="00CF3DD6">
        <w:rPr>
          <w:rFonts w:ascii="Arial" w:hAnsi="Arial" w:cs="Arial"/>
          <w:sz w:val="24"/>
          <w:szCs w:val="24"/>
        </w:rPr>
        <w:t xml:space="preserve"> </w:t>
      </w:r>
      <w:r w:rsidRPr="00185CB8">
        <w:rPr>
          <w:rFonts w:ascii="Arial" w:hAnsi="Arial" w:cs="Arial"/>
          <w:sz w:val="24"/>
          <w:szCs w:val="24"/>
        </w:rPr>
        <w:t>que ocorra motivo justificado, mediante solicitação formal da</w:t>
      </w:r>
      <w:r>
        <w:rPr>
          <w:rFonts w:ascii="Arial" w:hAnsi="Arial" w:cs="Arial"/>
          <w:sz w:val="24"/>
          <w:szCs w:val="24"/>
        </w:rPr>
        <w:t xml:space="preserve"> adjudicatária e </w:t>
      </w:r>
      <w:r>
        <w:rPr>
          <w:rFonts w:ascii="Arial" w:hAnsi="Arial" w:cs="Arial"/>
          <w:sz w:val="24"/>
          <w:szCs w:val="24"/>
        </w:rPr>
        <w:t>a</w:t>
      </w:r>
      <w:r>
        <w:rPr>
          <w:rFonts w:ascii="Arial" w:hAnsi="Arial" w:cs="Arial"/>
          <w:sz w:val="24"/>
          <w:szCs w:val="24"/>
        </w:rPr>
        <w:t>ceito por esta Prefeitura</w:t>
      </w:r>
      <w:r w:rsidRPr="00185CB8">
        <w:rPr>
          <w:rFonts w:ascii="Arial" w:hAnsi="Arial" w:cs="Arial"/>
          <w:sz w:val="24"/>
          <w:szCs w:val="24"/>
        </w:rPr>
        <w:t>;</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7.6.Constituem motivos para o cancelamento do Contrato as situações referidas nos art</w:t>
      </w:r>
      <w:r w:rsidRPr="00185CB8">
        <w:rPr>
          <w:rFonts w:ascii="Arial" w:hAnsi="Arial" w:cs="Arial"/>
          <w:sz w:val="24"/>
          <w:szCs w:val="24"/>
        </w:rPr>
        <w:t>i</w:t>
      </w:r>
      <w:r w:rsidRPr="00185CB8">
        <w:rPr>
          <w:rFonts w:ascii="Arial" w:hAnsi="Arial" w:cs="Arial"/>
          <w:sz w:val="24"/>
          <w:szCs w:val="24"/>
        </w:rPr>
        <w:t>gos 77 e78 da Lei Federal nº 8.666/93 e suas alterações;</w:t>
      </w:r>
    </w:p>
    <w:p w:rsidR="006E1966" w:rsidRDefault="006E1966" w:rsidP="006E1966">
      <w:pPr>
        <w:widowControl w:val="0"/>
        <w:spacing w:after="120" w:line="240" w:lineRule="auto"/>
        <w:jc w:val="both"/>
        <w:rPr>
          <w:rFonts w:ascii="Arial" w:hAnsi="Arial" w:cs="Arial"/>
          <w:sz w:val="24"/>
          <w:szCs w:val="24"/>
        </w:rPr>
      </w:pPr>
      <w:r>
        <w:rPr>
          <w:rFonts w:ascii="Arial" w:hAnsi="Arial" w:cs="Arial"/>
          <w:sz w:val="24"/>
          <w:szCs w:val="24"/>
        </w:rPr>
        <w:t>7.7. A critério desta</w:t>
      </w:r>
      <w:r w:rsidR="00CF3DD6">
        <w:rPr>
          <w:rFonts w:ascii="Arial" w:hAnsi="Arial" w:cs="Arial"/>
          <w:sz w:val="24"/>
          <w:szCs w:val="24"/>
        </w:rPr>
        <w:t xml:space="preserve"> </w:t>
      </w:r>
      <w:r>
        <w:rPr>
          <w:rFonts w:ascii="Arial" w:hAnsi="Arial" w:cs="Arial"/>
          <w:sz w:val="24"/>
          <w:szCs w:val="24"/>
        </w:rPr>
        <w:t>Prefeitura</w:t>
      </w:r>
      <w:r w:rsidRPr="00185CB8">
        <w:rPr>
          <w:rFonts w:ascii="Arial" w:hAnsi="Arial" w:cs="Arial"/>
          <w:sz w:val="24"/>
          <w:szCs w:val="24"/>
        </w:rPr>
        <w:t>, o contrato poderá ser substituído por outros instrumentos hábeis, tais</w:t>
      </w:r>
      <w:r>
        <w:rPr>
          <w:rFonts w:ascii="Arial" w:hAnsi="Arial" w:cs="Arial"/>
          <w:sz w:val="24"/>
          <w:szCs w:val="24"/>
        </w:rPr>
        <w:t xml:space="preserve"> como O</w:t>
      </w:r>
      <w:r w:rsidRPr="00185CB8">
        <w:rPr>
          <w:rFonts w:ascii="Arial" w:hAnsi="Arial" w:cs="Arial"/>
          <w:sz w:val="24"/>
          <w:szCs w:val="24"/>
        </w:rPr>
        <w:t xml:space="preserve">rdem de </w:t>
      </w:r>
      <w:r>
        <w:rPr>
          <w:rFonts w:ascii="Arial" w:hAnsi="Arial" w:cs="Arial"/>
          <w:sz w:val="24"/>
          <w:szCs w:val="24"/>
        </w:rPr>
        <w:t>F</w:t>
      </w:r>
      <w:r w:rsidRPr="00185CB8">
        <w:rPr>
          <w:rFonts w:ascii="Arial" w:hAnsi="Arial" w:cs="Arial"/>
          <w:sz w:val="24"/>
          <w:szCs w:val="24"/>
        </w:rPr>
        <w:t xml:space="preserve">ornecimento, </w:t>
      </w:r>
      <w:r>
        <w:rPr>
          <w:rFonts w:ascii="Arial" w:hAnsi="Arial" w:cs="Arial"/>
          <w:sz w:val="24"/>
          <w:szCs w:val="24"/>
        </w:rPr>
        <w:t>N</w:t>
      </w:r>
      <w:r w:rsidRPr="00185CB8">
        <w:rPr>
          <w:rFonts w:ascii="Arial" w:hAnsi="Arial" w:cs="Arial"/>
          <w:sz w:val="24"/>
          <w:szCs w:val="24"/>
        </w:rPr>
        <w:t xml:space="preserve">ota de </w:t>
      </w:r>
      <w:r>
        <w:rPr>
          <w:rFonts w:ascii="Arial" w:hAnsi="Arial" w:cs="Arial"/>
          <w:sz w:val="24"/>
          <w:szCs w:val="24"/>
        </w:rPr>
        <w:t>E</w:t>
      </w:r>
      <w:r w:rsidRPr="00185CB8">
        <w:rPr>
          <w:rFonts w:ascii="Arial" w:hAnsi="Arial" w:cs="Arial"/>
          <w:sz w:val="24"/>
          <w:szCs w:val="24"/>
        </w:rPr>
        <w:t xml:space="preserve">mpenho, </w:t>
      </w:r>
      <w:r>
        <w:rPr>
          <w:rFonts w:ascii="Arial" w:hAnsi="Arial" w:cs="Arial"/>
          <w:sz w:val="24"/>
          <w:szCs w:val="24"/>
        </w:rPr>
        <w:t>A</w:t>
      </w:r>
      <w:r w:rsidRPr="00185CB8">
        <w:rPr>
          <w:rFonts w:ascii="Arial" w:hAnsi="Arial" w:cs="Arial"/>
          <w:sz w:val="24"/>
          <w:szCs w:val="24"/>
        </w:rPr>
        <w:t xml:space="preserve">utorização de </w:t>
      </w:r>
      <w:r>
        <w:rPr>
          <w:rFonts w:ascii="Arial" w:hAnsi="Arial" w:cs="Arial"/>
          <w:sz w:val="24"/>
          <w:szCs w:val="24"/>
        </w:rPr>
        <w:t>C</w:t>
      </w:r>
      <w:r w:rsidRPr="00185CB8">
        <w:rPr>
          <w:rFonts w:ascii="Arial" w:hAnsi="Arial" w:cs="Arial"/>
          <w:sz w:val="24"/>
          <w:szCs w:val="24"/>
        </w:rPr>
        <w:t>ompra, dentre outros, nos termos</w:t>
      </w:r>
      <w:r w:rsidR="00CF3DD6">
        <w:rPr>
          <w:rFonts w:ascii="Arial" w:hAnsi="Arial" w:cs="Arial"/>
          <w:sz w:val="24"/>
          <w:szCs w:val="24"/>
        </w:rPr>
        <w:t xml:space="preserve"> </w:t>
      </w:r>
      <w:r w:rsidRPr="00185CB8">
        <w:rPr>
          <w:rFonts w:ascii="Arial" w:hAnsi="Arial" w:cs="Arial"/>
          <w:sz w:val="24"/>
          <w:szCs w:val="24"/>
        </w:rPr>
        <w:t>do artigo 62 da Lei nº 8.666/93.</w:t>
      </w:r>
    </w:p>
    <w:p w:rsidR="006E1966" w:rsidRPr="00185CB8" w:rsidRDefault="006E1966" w:rsidP="006E1966">
      <w:pPr>
        <w:widowControl w:val="0"/>
        <w:spacing w:after="120" w:line="240" w:lineRule="auto"/>
        <w:jc w:val="both"/>
        <w:rPr>
          <w:rFonts w:ascii="Arial" w:hAnsi="Arial" w:cs="Arial"/>
          <w:sz w:val="24"/>
          <w:szCs w:val="24"/>
        </w:rPr>
      </w:pPr>
    </w:p>
    <w:p w:rsidR="006E1966" w:rsidRPr="00014663" w:rsidRDefault="006E1966" w:rsidP="006E1966">
      <w:pPr>
        <w:widowControl w:val="0"/>
        <w:spacing w:after="120" w:line="240" w:lineRule="auto"/>
        <w:jc w:val="both"/>
        <w:rPr>
          <w:rFonts w:ascii="Arial" w:hAnsi="Arial" w:cs="Arial"/>
          <w:b/>
          <w:sz w:val="24"/>
          <w:szCs w:val="24"/>
        </w:rPr>
      </w:pPr>
      <w:r w:rsidRPr="00014663">
        <w:rPr>
          <w:rFonts w:ascii="Arial" w:hAnsi="Arial" w:cs="Arial"/>
          <w:b/>
          <w:sz w:val="24"/>
          <w:szCs w:val="24"/>
        </w:rPr>
        <w:t>CLÁUSULA OITAVA: DAS CONDIÇÕES DE PAGAMENTO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8.1. O pagamento deverá ser feito, após a apresentação da nota fiscal devidamente vis</w:t>
      </w:r>
      <w:r w:rsidRPr="00185CB8">
        <w:rPr>
          <w:rFonts w:ascii="Arial" w:hAnsi="Arial" w:cs="Arial"/>
          <w:sz w:val="24"/>
          <w:szCs w:val="24"/>
        </w:rPr>
        <w:t>a</w:t>
      </w:r>
      <w:r w:rsidRPr="00185CB8">
        <w:rPr>
          <w:rFonts w:ascii="Arial" w:hAnsi="Arial" w:cs="Arial"/>
          <w:sz w:val="24"/>
          <w:szCs w:val="24"/>
        </w:rPr>
        <w:t>da e</w:t>
      </w:r>
      <w:r w:rsidR="00CF3DD6">
        <w:rPr>
          <w:rFonts w:ascii="Arial" w:hAnsi="Arial" w:cs="Arial"/>
          <w:sz w:val="24"/>
          <w:szCs w:val="24"/>
        </w:rPr>
        <w:t xml:space="preserve"> </w:t>
      </w:r>
      <w:r w:rsidRPr="00185CB8">
        <w:rPr>
          <w:rFonts w:ascii="Arial" w:hAnsi="Arial" w:cs="Arial"/>
          <w:sz w:val="24"/>
          <w:szCs w:val="24"/>
        </w:rPr>
        <w:t>atestada pelo Serviço de Material e Patrimônio.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8.2. A Contratada deverá indicar no corpo da Nota Fiscal/fatura, a descrição completa dos produtos</w:t>
      </w:r>
      <w:r w:rsidR="00CF3DD6">
        <w:rPr>
          <w:rFonts w:ascii="Arial" w:hAnsi="Arial" w:cs="Arial"/>
          <w:sz w:val="24"/>
          <w:szCs w:val="24"/>
        </w:rPr>
        <w:t xml:space="preserve"> </w:t>
      </w:r>
      <w:r w:rsidRPr="00185CB8">
        <w:rPr>
          <w:rFonts w:ascii="Arial" w:hAnsi="Arial" w:cs="Arial"/>
          <w:sz w:val="24"/>
          <w:szCs w:val="24"/>
        </w:rPr>
        <w:t>entregues a est</w:t>
      </w:r>
      <w:r>
        <w:rPr>
          <w:rFonts w:ascii="Arial" w:hAnsi="Arial" w:cs="Arial"/>
          <w:sz w:val="24"/>
          <w:szCs w:val="24"/>
        </w:rPr>
        <w:t>a</w:t>
      </w:r>
      <w:r w:rsidR="00CF3DD6">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 além do número da conta, agência e n</w:t>
      </w:r>
      <w:r w:rsidRPr="00185CB8">
        <w:rPr>
          <w:rFonts w:ascii="Arial" w:hAnsi="Arial" w:cs="Arial"/>
          <w:sz w:val="24"/>
          <w:szCs w:val="24"/>
        </w:rPr>
        <w:t>o</w:t>
      </w:r>
      <w:r w:rsidRPr="00185CB8">
        <w:rPr>
          <w:rFonts w:ascii="Arial" w:hAnsi="Arial" w:cs="Arial"/>
          <w:sz w:val="24"/>
          <w:szCs w:val="24"/>
        </w:rPr>
        <w:t>me do banco onde</w:t>
      </w:r>
      <w:r w:rsidR="00CF3DD6">
        <w:rPr>
          <w:rFonts w:ascii="Arial" w:hAnsi="Arial" w:cs="Arial"/>
          <w:sz w:val="24"/>
          <w:szCs w:val="24"/>
        </w:rPr>
        <w:t xml:space="preserve"> </w:t>
      </w:r>
      <w:r w:rsidRPr="00185CB8">
        <w:rPr>
          <w:rFonts w:ascii="Arial" w:hAnsi="Arial" w:cs="Arial"/>
          <w:sz w:val="24"/>
          <w:szCs w:val="24"/>
        </w:rPr>
        <w:t>deverá ser feito o pagamento;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8.2.1.Caso constatado alguma irregularidade nas notas fiscais/faturas, estas serão</w:t>
      </w:r>
      <w:r w:rsidR="00CF3DD6">
        <w:rPr>
          <w:rFonts w:ascii="Arial" w:hAnsi="Arial" w:cs="Arial"/>
          <w:sz w:val="24"/>
          <w:szCs w:val="24"/>
        </w:rPr>
        <w:t xml:space="preserve"> </w:t>
      </w:r>
      <w:r w:rsidRPr="00185CB8">
        <w:rPr>
          <w:rFonts w:ascii="Arial" w:hAnsi="Arial" w:cs="Arial"/>
          <w:sz w:val="24"/>
          <w:szCs w:val="24"/>
        </w:rPr>
        <w:t>devo</w:t>
      </w:r>
      <w:r w:rsidRPr="00185CB8">
        <w:rPr>
          <w:rFonts w:ascii="Arial" w:hAnsi="Arial" w:cs="Arial"/>
          <w:sz w:val="24"/>
          <w:szCs w:val="24"/>
        </w:rPr>
        <w:t>l</w:t>
      </w:r>
      <w:r w:rsidRPr="00185CB8">
        <w:rPr>
          <w:rFonts w:ascii="Arial" w:hAnsi="Arial" w:cs="Arial"/>
          <w:sz w:val="24"/>
          <w:szCs w:val="24"/>
        </w:rPr>
        <w:t>vidas a Contratada, para as necessárias correções, com as informações que motivara</w:t>
      </w:r>
      <w:r w:rsidR="00CF3DD6">
        <w:rPr>
          <w:rFonts w:ascii="Arial" w:hAnsi="Arial" w:cs="Arial"/>
          <w:sz w:val="24"/>
          <w:szCs w:val="24"/>
        </w:rPr>
        <w:t xml:space="preserve"> </w:t>
      </w:r>
      <w:r w:rsidRPr="00185CB8">
        <w:rPr>
          <w:rFonts w:ascii="Arial" w:hAnsi="Arial" w:cs="Arial"/>
          <w:sz w:val="24"/>
          <w:szCs w:val="24"/>
        </w:rPr>
        <w:t xml:space="preserve">sua </w:t>
      </w:r>
      <w:r w:rsidRPr="00185CB8">
        <w:rPr>
          <w:rFonts w:ascii="Arial" w:hAnsi="Arial" w:cs="Arial"/>
          <w:sz w:val="24"/>
          <w:szCs w:val="24"/>
        </w:rPr>
        <w:lastRenderedPageBreak/>
        <w:t>rejeição, sendo o pagamento realizado após a reapresentação das notas fi</w:t>
      </w:r>
      <w:r w:rsidRPr="00185CB8">
        <w:rPr>
          <w:rFonts w:ascii="Arial" w:hAnsi="Arial" w:cs="Arial"/>
          <w:sz w:val="24"/>
          <w:szCs w:val="24"/>
        </w:rPr>
        <w:t>s</w:t>
      </w:r>
      <w:r w:rsidRPr="00185CB8">
        <w:rPr>
          <w:rFonts w:ascii="Arial" w:hAnsi="Arial" w:cs="Arial"/>
          <w:sz w:val="24"/>
          <w:szCs w:val="24"/>
        </w:rPr>
        <w:t>cais/faturas.</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8.2.2.Nenhum pagamento isentará a Contratada</w:t>
      </w:r>
      <w:r w:rsidR="00CF3DD6">
        <w:rPr>
          <w:rFonts w:ascii="Arial" w:hAnsi="Arial" w:cs="Arial"/>
          <w:sz w:val="24"/>
          <w:szCs w:val="24"/>
        </w:rPr>
        <w:t xml:space="preserve"> </w:t>
      </w:r>
      <w:r w:rsidRPr="00185CB8">
        <w:rPr>
          <w:rFonts w:ascii="Arial" w:hAnsi="Arial" w:cs="Arial"/>
          <w:sz w:val="24"/>
          <w:szCs w:val="24"/>
        </w:rPr>
        <w:t>das suas responsabilidades e obrig</w:t>
      </w:r>
      <w:r w:rsidRPr="00185CB8">
        <w:rPr>
          <w:rFonts w:ascii="Arial" w:hAnsi="Arial" w:cs="Arial"/>
          <w:sz w:val="24"/>
          <w:szCs w:val="24"/>
        </w:rPr>
        <w:t>a</w:t>
      </w:r>
      <w:r w:rsidRPr="00185CB8">
        <w:rPr>
          <w:rFonts w:ascii="Arial" w:hAnsi="Arial" w:cs="Arial"/>
          <w:sz w:val="24"/>
          <w:szCs w:val="24"/>
        </w:rPr>
        <w:t>ções,nem implicará aceitação definitiva dos produtos entregues.</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8.3.</w:t>
      </w:r>
      <w:r>
        <w:rPr>
          <w:rFonts w:ascii="Arial" w:hAnsi="Arial" w:cs="Arial"/>
          <w:sz w:val="24"/>
          <w:szCs w:val="24"/>
        </w:rPr>
        <w:t xml:space="preserve"> A Prefeitura Municipal</w:t>
      </w:r>
      <w:r w:rsidRPr="00185CB8">
        <w:rPr>
          <w:rFonts w:ascii="Arial" w:hAnsi="Arial" w:cs="Arial"/>
          <w:sz w:val="24"/>
          <w:szCs w:val="24"/>
        </w:rPr>
        <w:t xml:space="preserve"> não efetuará pagamento de título descontado, ou por meio de cobrança</w:t>
      </w:r>
      <w:r w:rsidR="00CF3DD6">
        <w:rPr>
          <w:rFonts w:ascii="Arial" w:hAnsi="Arial" w:cs="Arial"/>
          <w:sz w:val="24"/>
          <w:szCs w:val="24"/>
        </w:rPr>
        <w:t xml:space="preserve"> </w:t>
      </w:r>
      <w:r w:rsidRPr="00185CB8">
        <w:rPr>
          <w:rFonts w:ascii="Arial" w:hAnsi="Arial" w:cs="Arial"/>
          <w:sz w:val="24"/>
          <w:szCs w:val="24"/>
        </w:rPr>
        <w:t>em banco, bem como, os que forem negociados com terceiros por intermédio da operação de</w:t>
      </w:r>
      <w:r w:rsidR="00DE4BE2">
        <w:rPr>
          <w:rFonts w:ascii="Arial" w:hAnsi="Arial" w:cs="Arial"/>
          <w:sz w:val="24"/>
          <w:szCs w:val="24"/>
        </w:rPr>
        <w:t xml:space="preserve">  </w:t>
      </w:r>
      <w:r w:rsidRPr="00185CB8">
        <w:rPr>
          <w:rFonts w:ascii="Arial" w:hAnsi="Arial" w:cs="Arial"/>
          <w:sz w:val="24"/>
          <w:szCs w:val="24"/>
        </w:rPr>
        <w:t>“factoring”;</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8.4.As despesas bancárias decorrentes de transferência de valores para outras praças serão de</w:t>
      </w:r>
      <w:r w:rsidR="00CF3DD6">
        <w:rPr>
          <w:rFonts w:ascii="Arial" w:hAnsi="Arial" w:cs="Arial"/>
          <w:sz w:val="24"/>
          <w:szCs w:val="24"/>
        </w:rPr>
        <w:t xml:space="preserve"> </w:t>
      </w:r>
      <w:r w:rsidRPr="00185CB8">
        <w:rPr>
          <w:rFonts w:ascii="Arial" w:hAnsi="Arial" w:cs="Arial"/>
          <w:sz w:val="24"/>
          <w:szCs w:val="24"/>
        </w:rPr>
        <w:t>responsabilidade da Contratada.</w:t>
      </w:r>
    </w:p>
    <w:p w:rsidR="006E1966"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8.5. As Notas Fiscais deverão vir acompanhadas da Certidão Negativa de Débitos para com o</w:t>
      </w:r>
      <w:r w:rsidR="00CF3DD6">
        <w:rPr>
          <w:rFonts w:ascii="Arial" w:hAnsi="Arial" w:cs="Arial"/>
          <w:sz w:val="24"/>
          <w:szCs w:val="24"/>
        </w:rPr>
        <w:t xml:space="preserve"> </w:t>
      </w:r>
      <w:r w:rsidRPr="00185CB8">
        <w:rPr>
          <w:rFonts w:ascii="Arial" w:hAnsi="Arial" w:cs="Arial"/>
          <w:sz w:val="24"/>
          <w:szCs w:val="24"/>
        </w:rPr>
        <w:t>Sistema de Seguridade Social–INSS e o Certificado de Regularidade de Situação para com o</w:t>
      </w:r>
      <w:r w:rsidR="00CF3DD6">
        <w:rPr>
          <w:rFonts w:ascii="Arial" w:hAnsi="Arial" w:cs="Arial"/>
          <w:sz w:val="24"/>
          <w:szCs w:val="24"/>
        </w:rPr>
        <w:t xml:space="preserve"> </w:t>
      </w:r>
      <w:r w:rsidRPr="00185CB8">
        <w:rPr>
          <w:rFonts w:ascii="Arial" w:hAnsi="Arial" w:cs="Arial"/>
          <w:sz w:val="24"/>
          <w:szCs w:val="24"/>
        </w:rPr>
        <w:t>Fundo de Garantia de Tempo de Serviço–FGTS.</w:t>
      </w:r>
    </w:p>
    <w:p w:rsidR="006E1966" w:rsidRPr="00185CB8" w:rsidRDefault="006E1966" w:rsidP="006E1966">
      <w:pPr>
        <w:widowControl w:val="0"/>
        <w:spacing w:after="120" w:line="240" w:lineRule="auto"/>
        <w:jc w:val="both"/>
        <w:rPr>
          <w:rFonts w:ascii="Arial" w:hAnsi="Arial" w:cs="Arial"/>
          <w:sz w:val="24"/>
          <w:szCs w:val="24"/>
        </w:rPr>
      </w:pPr>
    </w:p>
    <w:p w:rsidR="006E1966" w:rsidRPr="007F2FFC" w:rsidRDefault="006E1966" w:rsidP="006E1966">
      <w:pPr>
        <w:widowControl w:val="0"/>
        <w:spacing w:after="120" w:line="240" w:lineRule="auto"/>
        <w:jc w:val="both"/>
        <w:rPr>
          <w:rFonts w:ascii="Arial" w:hAnsi="Arial" w:cs="Arial"/>
          <w:b/>
          <w:sz w:val="24"/>
          <w:szCs w:val="24"/>
        </w:rPr>
      </w:pPr>
      <w:r w:rsidRPr="007F2FFC">
        <w:rPr>
          <w:rFonts w:ascii="Arial" w:hAnsi="Arial" w:cs="Arial"/>
          <w:b/>
          <w:sz w:val="24"/>
          <w:szCs w:val="24"/>
        </w:rPr>
        <w:t>CLÁUSULA NONA: DOS REAJUSTES DE PREÇOS</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9.1. É vedado reajustes de preços antes de decorrido 12 (doze) meses de vigência dest</w:t>
      </w:r>
      <w:r w:rsidRPr="00185CB8">
        <w:rPr>
          <w:rFonts w:ascii="Arial" w:hAnsi="Arial" w:cs="Arial"/>
          <w:sz w:val="24"/>
          <w:szCs w:val="24"/>
        </w:rPr>
        <w:t>e</w:t>
      </w:r>
      <w:r w:rsidR="00CF3DD6">
        <w:rPr>
          <w:rFonts w:ascii="Arial" w:hAnsi="Arial" w:cs="Arial"/>
          <w:sz w:val="24"/>
          <w:szCs w:val="24"/>
        </w:rPr>
        <w:t xml:space="preserve"> </w:t>
      </w:r>
      <w:r w:rsidRPr="00185CB8">
        <w:rPr>
          <w:rFonts w:ascii="Arial" w:hAnsi="Arial" w:cs="Arial"/>
          <w:sz w:val="24"/>
          <w:szCs w:val="24"/>
        </w:rPr>
        <w:t>Instrumento.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9.1.1. Os preços praticados manter-se-ão inalterados pelo período de vigência do prese</w:t>
      </w:r>
      <w:r w:rsidRPr="00185CB8">
        <w:rPr>
          <w:rFonts w:ascii="Arial" w:hAnsi="Arial" w:cs="Arial"/>
          <w:sz w:val="24"/>
          <w:szCs w:val="24"/>
        </w:rPr>
        <w:t>n</w:t>
      </w:r>
      <w:r w:rsidRPr="00185CB8">
        <w:rPr>
          <w:rFonts w:ascii="Arial" w:hAnsi="Arial" w:cs="Arial"/>
          <w:sz w:val="24"/>
          <w:szCs w:val="24"/>
        </w:rPr>
        <w:t>te</w:t>
      </w:r>
      <w:r w:rsidR="00CF3DD6">
        <w:rPr>
          <w:rFonts w:ascii="Arial" w:hAnsi="Arial" w:cs="Arial"/>
          <w:sz w:val="24"/>
          <w:szCs w:val="24"/>
        </w:rPr>
        <w:t xml:space="preserve"> </w:t>
      </w:r>
      <w:r w:rsidRPr="00185CB8">
        <w:rPr>
          <w:rFonts w:ascii="Arial" w:hAnsi="Arial" w:cs="Arial"/>
          <w:sz w:val="24"/>
          <w:szCs w:val="24"/>
        </w:rPr>
        <w:t>Contrato, admitida a revisão no caso de desequilíbrio da equação econômico-financeira inicial</w:t>
      </w:r>
      <w:r w:rsidR="00CF3DD6">
        <w:rPr>
          <w:rFonts w:ascii="Arial" w:hAnsi="Arial" w:cs="Arial"/>
          <w:sz w:val="24"/>
          <w:szCs w:val="24"/>
        </w:rPr>
        <w:t xml:space="preserve"> </w:t>
      </w:r>
      <w:r w:rsidRPr="00185CB8">
        <w:rPr>
          <w:rFonts w:ascii="Arial" w:hAnsi="Arial" w:cs="Arial"/>
          <w:sz w:val="24"/>
          <w:szCs w:val="24"/>
        </w:rPr>
        <w:t>deste instrumento a partir de determinação estatal, cabendo-lhe no máximo o r</w:t>
      </w:r>
      <w:r w:rsidRPr="00185CB8">
        <w:rPr>
          <w:rFonts w:ascii="Arial" w:hAnsi="Arial" w:cs="Arial"/>
          <w:sz w:val="24"/>
          <w:szCs w:val="24"/>
        </w:rPr>
        <w:t>e</w:t>
      </w:r>
      <w:r w:rsidRPr="00185CB8">
        <w:rPr>
          <w:rFonts w:ascii="Arial" w:hAnsi="Arial" w:cs="Arial"/>
          <w:sz w:val="24"/>
          <w:szCs w:val="24"/>
        </w:rPr>
        <w:t>passe do</w:t>
      </w:r>
      <w:r w:rsidR="00CF3DD6">
        <w:rPr>
          <w:rFonts w:ascii="Arial" w:hAnsi="Arial" w:cs="Arial"/>
          <w:sz w:val="24"/>
          <w:szCs w:val="24"/>
        </w:rPr>
        <w:t xml:space="preserve"> </w:t>
      </w:r>
      <w:r w:rsidRPr="00185CB8">
        <w:rPr>
          <w:rFonts w:ascii="Arial" w:hAnsi="Arial" w:cs="Arial"/>
          <w:sz w:val="24"/>
          <w:szCs w:val="24"/>
        </w:rPr>
        <w:t>percentual determinado.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9.1.2. Os reajustes permitidos pelo artigo 65, da Lei nº 8.666/93, serão concedidos apó</w:t>
      </w:r>
      <w:r w:rsidRPr="00185CB8">
        <w:rPr>
          <w:rFonts w:ascii="Arial" w:hAnsi="Arial" w:cs="Arial"/>
          <w:sz w:val="24"/>
          <w:szCs w:val="24"/>
        </w:rPr>
        <w:t>s</w:t>
      </w:r>
      <w:r w:rsidR="00CF3DD6">
        <w:rPr>
          <w:rFonts w:ascii="Arial" w:hAnsi="Arial" w:cs="Arial"/>
          <w:sz w:val="24"/>
          <w:szCs w:val="24"/>
        </w:rPr>
        <w:t xml:space="preserve"> d</w:t>
      </w:r>
      <w:r w:rsidRPr="00185CB8">
        <w:rPr>
          <w:rFonts w:ascii="Arial" w:hAnsi="Arial" w:cs="Arial"/>
          <w:sz w:val="24"/>
          <w:szCs w:val="24"/>
        </w:rPr>
        <w:t>ecorrido 12 (doze) meses da vigência do contrato, por provocação do contratado, qu</w:t>
      </w:r>
      <w:r w:rsidR="00CF3DD6">
        <w:rPr>
          <w:rFonts w:ascii="Arial" w:hAnsi="Arial" w:cs="Arial"/>
          <w:sz w:val="24"/>
          <w:szCs w:val="24"/>
        </w:rPr>
        <w:t xml:space="preserve">e </w:t>
      </w:r>
      <w:r w:rsidRPr="00185CB8">
        <w:rPr>
          <w:rFonts w:ascii="Arial" w:hAnsi="Arial" w:cs="Arial"/>
          <w:sz w:val="24"/>
          <w:szCs w:val="24"/>
        </w:rPr>
        <w:t>deverá comprovar através de percentuais do IGPM/FGV, o reajuste pleiteado, que pass</w:t>
      </w:r>
      <w:r w:rsidRPr="00185CB8">
        <w:rPr>
          <w:rFonts w:ascii="Arial" w:hAnsi="Arial" w:cs="Arial"/>
          <w:sz w:val="24"/>
          <w:szCs w:val="24"/>
        </w:rPr>
        <w:t>a</w:t>
      </w:r>
      <w:r w:rsidRPr="00185CB8">
        <w:rPr>
          <w:rFonts w:ascii="Arial" w:hAnsi="Arial" w:cs="Arial"/>
          <w:sz w:val="24"/>
          <w:szCs w:val="24"/>
        </w:rPr>
        <w:t>rão</w:t>
      </w:r>
      <w:r w:rsidR="00DE4BE2">
        <w:rPr>
          <w:rFonts w:ascii="Arial" w:hAnsi="Arial" w:cs="Arial"/>
          <w:sz w:val="24"/>
          <w:szCs w:val="24"/>
        </w:rPr>
        <w:t xml:space="preserve"> </w:t>
      </w:r>
      <w:r w:rsidRPr="00185CB8">
        <w:rPr>
          <w:rFonts w:ascii="Arial" w:hAnsi="Arial" w:cs="Arial"/>
          <w:sz w:val="24"/>
          <w:szCs w:val="24"/>
        </w:rPr>
        <w:t>por análise contábil de servidores designados pel</w:t>
      </w:r>
      <w:r>
        <w:rPr>
          <w:rFonts w:ascii="Arial" w:hAnsi="Arial" w:cs="Arial"/>
          <w:sz w:val="24"/>
          <w:szCs w:val="24"/>
        </w:rPr>
        <w:t>a</w:t>
      </w:r>
      <w:r w:rsidR="00CF3DD6">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9.2. Os preços praticados que sofrerem revisão não poderão ultrapassar os preços prat</w:t>
      </w:r>
      <w:r w:rsidRPr="00185CB8">
        <w:rPr>
          <w:rFonts w:ascii="Arial" w:hAnsi="Arial" w:cs="Arial"/>
          <w:sz w:val="24"/>
          <w:szCs w:val="24"/>
        </w:rPr>
        <w:t>i</w:t>
      </w:r>
      <w:r w:rsidRPr="00185CB8">
        <w:rPr>
          <w:rFonts w:ascii="Arial" w:hAnsi="Arial" w:cs="Arial"/>
          <w:sz w:val="24"/>
          <w:szCs w:val="24"/>
        </w:rPr>
        <w:t>cados no</w:t>
      </w:r>
      <w:r w:rsidR="00DE4BE2">
        <w:rPr>
          <w:rFonts w:ascii="Arial" w:hAnsi="Arial" w:cs="Arial"/>
          <w:sz w:val="24"/>
          <w:szCs w:val="24"/>
        </w:rPr>
        <w:t xml:space="preserve"> </w:t>
      </w:r>
      <w:r w:rsidRPr="00185CB8">
        <w:rPr>
          <w:rFonts w:ascii="Arial" w:hAnsi="Arial" w:cs="Arial"/>
          <w:sz w:val="24"/>
          <w:szCs w:val="24"/>
        </w:rPr>
        <w:t>mercado, mantendo-se a diferença percentual apurada entre o valor origina</w:t>
      </w:r>
      <w:r w:rsidRPr="00185CB8">
        <w:rPr>
          <w:rFonts w:ascii="Arial" w:hAnsi="Arial" w:cs="Arial"/>
          <w:sz w:val="24"/>
          <w:szCs w:val="24"/>
        </w:rPr>
        <w:t>l</w:t>
      </w:r>
      <w:r w:rsidRPr="00185CB8">
        <w:rPr>
          <w:rFonts w:ascii="Arial" w:hAnsi="Arial" w:cs="Arial"/>
          <w:sz w:val="24"/>
          <w:szCs w:val="24"/>
        </w:rPr>
        <w:t>mente constante da</w:t>
      </w:r>
      <w:r w:rsidR="00DE4BE2">
        <w:rPr>
          <w:rFonts w:ascii="Arial" w:hAnsi="Arial" w:cs="Arial"/>
          <w:sz w:val="24"/>
          <w:szCs w:val="24"/>
        </w:rPr>
        <w:t xml:space="preserve"> </w:t>
      </w:r>
      <w:r w:rsidRPr="00185CB8">
        <w:rPr>
          <w:rFonts w:ascii="Arial" w:hAnsi="Arial" w:cs="Arial"/>
          <w:sz w:val="24"/>
          <w:szCs w:val="24"/>
        </w:rPr>
        <w:t>proposta e aquele vigente no mercado à época da contratação.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 xml:space="preserve">9.3. Caso o preço praticado seja superior à média dos preços de mercado, </w:t>
      </w:r>
      <w:r>
        <w:rPr>
          <w:rFonts w:ascii="Arial" w:hAnsi="Arial" w:cs="Arial"/>
          <w:sz w:val="24"/>
          <w:szCs w:val="24"/>
        </w:rPr>
        <w:t>a</w:t>
      </w:r>
      <w:r w:rsidR="00DE4BE2">
        <w:rPr>
          <w:rFonts w:ascii="Arial" w:hAnsi="Arial" w:cs="Arial"/>
          <w:sz w:val="24"/>
          <w:szCs w:val="24"/>
        </w:rPr>
        <w:t xml:space="preserve"> </w:t>
      </w:r>
      <w:r>
        <w:rPr>
          <w:rFonts w:ascii="Arial" w:hAnsi="Arial" w:cs="Arial"/>
          <w:sz w:val="24"/>
          <w:szCs w:val="24"/>
        </w:rPr>
        <w:t>PREFEIT</w:t>
      </w:r>
      <w:r>
        <w:rPr>
          <w:rFonts w:ascii="Arial" w:hAnsi="Arial" w:cs="Arial"/>
          <w:sz w:val="24"/>
          <w:szCs w:val="24"/>
        </w:rPr>
        <w:t>U</w:t>
      </w:r>
      <w:r>
        <w:rPr>
          <w:rFonts w:ascii="Arial" w:hAnsi="Arial" w:cs="Arial"/>
          <w:sz w:val="24"/>
          <w:szCs w:val="24"/>
        </w:rPr>
        <w:t>RA</w:t>
      </w:r>
      <w:r w:rsidRPr="00185CB8">
        <w:rPr>
          <w:rFonts w:ascii="Arial" w:hAnsi="Arial" w:cs="Arial"/>
          <w:sz w:val="24"/>
          <w:szCs w:val="24"/>
        </w:rPr>
        <w:t xml:space="preserve"> solicitará</w:t>
      </w:r>
      <w:r w:rsidR="00DE4BE2">
        <w:rPr>
          <w:rFonts w:ascii="Arial" w:hAnsi="Arial" w:cs="Arial"/>
          <w:sz w:val="24"/>
          <w:szCs w:val="24"/>
        </w:rPr>
        <w:t xml:space="preserve"> </w:t>
      </w:r>
      <w:r w:rsidRPr="00185CB8">
        <w:rPr>
          <w:rFonts w:ascii="Arial" w:hAnsi="Arial" w:cs="Arial"/>
          <w:sz w:val="24"/>
          <w:szCs w:val="24"/>
        </w:rPr>
        <w:t>ao Contratado, mediante correspondência, redução do preço praticado, de forma a adequá-lo ao</w:t>
      </w:r>
      <w:r w:rsidR="00DE4BE2">
        <w:rPr>
          <w:rFonts w:ascii="Arial" w:hAnsi="Arial" w:cs="Arial"/>
          <w:sz w:val="24"/>
          <w:szCs w:val="24"/>
        </w:rPr>
        <w:t xml:space="preserve"> </w:t>
      </w:r>
      <w:r w:rsidRPr="00185CB8">
        <w:rPr>
          <w:rFonts w:ascii="Arial" w:hAnsi="Arial" w:cs="Arial"/>
          <w:sz w:val="24"/>
          <w:szCs w:val="24"/>
        </w:rPr>
        <w:t>preço usual no mercado.</w:t>
      </w:r>
    </w:p>
    <w:p w:rsidR="006E1966"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9.4. Serão considerado</w:t>
      </w:r>
      <w:r>
        <w:rPr>
          <w:rFonts w:ascii="Arial" w:hAnsi="Arial" w:cs="Arial"/>
          <w:sz w:val="24"/>
          <w:szCs w:val="24"/>
        </w:rPr>
        <w:t>s</w:t>
      </w:r>
      <w:r w:rsidRPr="00185CB8">
        <w:rPr>
          <w:rFonts w:ascii="Arial" w:hAnsi="Arial" w:cs="Arial"/>
          <w:sz w:val="24"/>
          <w:szCs w:val="24"/>
        </w:rPr>
        <w:t xml:space="preserve"> compatíveis com os de mercado os preços que forem iguais ou inferiores à</w:t>
      </w:r>
      <w:r w:rsidR="00DE4BE2">
        <w:rPr>
          <w:rFonts w:ascii="Arial" w:hAnsi="Arial" w:cs="Arial"/>
          <w:sz w:val="24"/>
          <w:szCs w:val="24"/>
        </w:rPr>
        <w:t xml:space="preserve"> </w:t>
      </w:r>
      <w:r w:rsidRPr="00185CB8">
        <w:rPr>
          <w:rFonts w:ascii="Arial" w:hAnsi="Arial" w:cs="Arial"/>
          <w:sz w:val="24"/>
          <w:szCs w:val="24"/>
        </w:rPr>
        <w:t>média daqueles apurados pelo setor demandante, na pesquisa de estimativa de preços.</w:t>
      </w:r>
    </w:p>
    <w:p w:rsidR="006E1966" w:rsidRPr="00185CB8" w:rsidRDefault="006E1966" w:rsidP="006E1966">
      <w:pPr>
        <w:widowControl w:val="0"/>
        <w:spacing w:after="120" w:line="240" w:lineRule="auto"/>
        <w:jc w:val="both"/>
        <w:rPr>
          <w:rFonts w:ascii="Arial" w:hAnsi="Arial" w:cs="Arial"/>
          <w:sz w:val="24"/>
          <w:szCs w:val="24"/>
        </w:rPr>
      </w:pPr>
    </w:p>
    <w:p w:rsidR="006E1966" w:rsidRPr="007F2FFC" w:rsidRDefault="006E1966" w:rsidP="006E1966">
      <w:pPr>
        <w:widowControl w:val="0"/>
        <w:spacing w:after="120" w:line="240" w:lineRule="auto"/>
        <w:jc w:val="both"/>
        <w:rPr>
          <w:rFonts w:ascii="Arial" w:hAnsi="Arial" w:cs="Arial"/>
          <w:b/>
          <w:sz w:val="24"/>
          <w:szCs w:val="24"/>
        </w:rPr>
      </w:pPr>
      <w:r w:rsidRPr="007F2FFC">
        <w:rPr>
          <w:rFonts w:ascii="Arial" w:hAnsi="Arial" w:cs="Arial"/>
          <w:b/>
          <w:sz w:val="24"/>
          <w:szCs w:val="24"/>
        </w:rPr>
        <w:t>CLÁUSULA DÉCIMA: DA RESCISÃO CONTRATUAL</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10.1. O</w:t>
      </w:r>
      <w:r w:rsidR="00DE4BE2">
        <w:rPr>
          <w:rFonts w:ascii="Arial" w:hAnsi="Arial" w:cs="Arial"/>
          <w:sz w:val="24"/>
          <w:szCs w:val="24"/>
        </w:rPr>
        <w:t xml:space="preserve"> </w:t>
      </w:r>
      <w:r w:rsidRPr="00185CB8">
        <w:rPr>
          <w:rFonts w:ascii="Arial" w:hAnsi="Arial" w:cs="Arial"/>
          <w:sz w:val="24"/>
          <w:szCs w:val="24"/>
        </w:rPr>
        <w:t>presente instrumento poderá ser rescindido de pleno direito, nas seguintes situ</w:t>
      </w:r>
      <w:r w:rsidRPr="00185CB8">
        <w:rPr>
          <w:rFonts w:ascii="Arial" w:hAnsi="Arial" w:cs="Arial"/>
          <w:sz w:val="24"/>
          <w:szCs w:val="24"/>
        </w:rPr>
        <w:t>a</w:t>
      </w:r>
      <w:r w:rsidRPr="00185CB8">
        <w:rPr>
          <w:rFonts w:ascii="Arial" w:hAnsi="Arial" w:cs="Arial"/>
          <w:sz w:val="24"/>
          <w:szCs w:val="24"/>
        </w:rPr>
        <w:t>ções:</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a) Quando o contratado não cumprir as obrigações constantes do Edital de Licitação e neste</w:t>
      </w:r>
      <w:r w:rsidR="00DE4BE2">
        <w:rPr>
          <w:rFonts w:ascii="Arial" w:hAnsi="Arial" w:cs="Arial"/>
          <w:sz w:val="24"/>
          <w:szCs w:val="24"/>
        </w:rPr>
        <w:t xml:space="preserve"> </w:t>
      </w:r>
      <w:r w:rsidRPr="00185CB8">
        <w:rPr>
          <w:rFonts w:ascii="Arial" w:hAnsi="Arial" w:cs="Arial"/>
          <w:sz w:val="24"/>
          <w:szCs w:val="24"/>
        </w:rPr>
        <w:t>Contrato;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b) Quando o contratado der causa a rescisão administrativa, nas hipóteses previstas no art.78, incisos de I a XII, XVII e XVIII, da Lei 8.666/93;</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c) Em qualquer hipótese de inexecução total ou parcial deste Contrato;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lastRenderedPageBreak/>
        <w:t>d)Os preços praticados se apresentarem superiores aos praticados no mercado;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e) Por razões de interesse público devidamente demonstradas e justificadas;</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10.2. Ocorrendo a rescisão contratual, o contratado será informado por correspondência, a qual</w:t>
      </w:r>
      <w:r w:rsidR="00DE4BE2">
        <w:rPr>
          <w:rFonts w:ascii="Arial" w:hAnsi="Arial" w:cs="Arial"/>
          <w:sz w:val="24"/>
          <w:szCs w:val="24"/>
        </w:rPr>
        <w:t xml:space="preserve"> </w:t>
      </w:r>
      <w:r w:rsidRPr="00185CB8">
        <w:rPr>
          <w:rFonts w:ascii="Arial" w:hAnsi="Arial" w:cs="Arial"/>
          <w:sz w:val="24"/>
          <w:szCs w:val="24"/>
        </w:rPr>
        <w:t>será juntada ao processo administrativo.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10.3. No caso de ser ignorado, incerto ou inacessível o endereço do contratado, a com</w:t>
      </w:r>
      <w:r w:rsidRPr="00185CB8">
        <w:rPr>
          <w:rFonts w:ascii="Arial" w:hAnsi="Arial" w:cs="Arial"/>
          <w:sz w:val="24"/>
          <w:szCs w:val="24"/>
        </w:rPr>
        <w:t>u</w:t>
      </w:r>
      <w:r w:rsidRPr="00185CB8">
        <w:rPr>
          <w:rFonts w:ascii="Arial" w:hAnsi="Arial" w:cs="Arial"/>
          <w:sz w:val="24"/>
          <w:szCs w:val="24"/>
        </w:rPr>
        <w:t>nicação</w:t>
      </w:r>
      <w:r w:rsidR="00DE4BE2">
        <w:rPr>
          <w:rFonts w:ascii="Arial" w:hAnsi="Arial" w:cs="Arial"/>
          <w:sz w:val="24"/>
          <w:szCs w:val="24"/>
        </w:rPr>
        <w:t xml:space="preserve"> </w:t>
      </w:r>
      <w:r w:rsidRPr="00185CB8">
        <w:rPr>
          <w:rFonts w:ascii="Arial" w:hAnsi="Arial" w:cs="Arial"/>
          <w:sz w:val="24"/>
          <w:szCs w:val="24"/>
        </w:rPr>
        <w:t>será feita por publicação no Diário Oficial d</w:t>
      </w:r>
      <w:r>
        <w:rPr>
          <w:rFonts w:ascii="Arial" w:hAnsi="Arial" w:cs="Arial"/>
          <w:sz w:val="24"/>
          <w:szCs w:val="24"/>
        </w:rPr>
        <w:t>o</w:t>
      </w:r>
      <w:r w:rsidR="00DE4BE2">
        <w:rPr>
          <w:rFonts w:ascii="Arial" w:hAnsi="Arial" w:cs="Arial"/>
          <w:sz w:val="24"/>
          <w:szCs w:val="24"/>
        </w:rPr>
        <w:t xml:space="preserve"> </w:t>
      </w:r>
      <w:r>
        <w:rPr>
          <w:rFonts w:ascii="Arial" w:hAnsi="Arial" w:cs="Arial"/>
          <w:sz w:val="24"/>
          <w:szCs w:val="24"/>
        </w:rPr>
        <w:t>Município - DIOPRIMA</w:t>
      </w:r>
      <w:r w:rsidRPr="00185CB8">
        <w:rPr>
          <w:rFonts w:ascii="Arial" w:hAnsi="Arial" w:cs="Arial"/>
          <w:sz w:val="24"/>
          <w:szCs w:val="24"/>
        </w:rPr>
        <w:t>, considera</w:t>
      </w:r>
      <w:r w:rsidRPr="00185CB8">
        <w:rPr>
          <w:rFonts w:ascii="Arial" w:hAnsi="Arial" w:cs="Arial"/>
          <w:sz w:val="24"/>
          <w:szCs w:val="24"/>
        </w:rPr>
        <w:t>n</w:t>
      </w:r>
      <w:r w:rsidRPr="00185CB8">
        <w:rPr>
          <w:rFonts w:ascii="Arial" w:hAnsi="Arial" w:cs="Arial"/>
          <w:sz w:val="24"/>
          <w:szCs w:val="24"/>
        </w:rPr>
        <w:t>do-se rescindido o contrato a partir da última publicação.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10.4. A solicitação do contratado para rescisão contratual poderá não ser aceita pel</w:t>
      </w:r>
      <w:r w:rsidR="00DE4BE2">
        <w:rPr>
          <w:rFonts w:ascii="Arial" w:hAnsi="Arial" w:cs="Arial"/>
          <w:sz w:val="24"/>
          <w:szCs w:val="24"/>
        </w:rPr>
        <w:t xml:space="preserve">a </w:t>
      </w:r>
      <w:r>
        <w:rPr>
          <w:rFonts w:ascii="Arial" w:hAnsi="Arial" w:cs="Arial"/>
          <w:sz w:val="24"/>
          <w:szCs w:val="24"/>
        </w:rPr>
        <w:t xml:space="preserve">PREFEITURA </w:t>
      </w:r>
      <w:r w:rsidRPr="00185CB8">
        <w:rPr>
          <w:rFonts w:ascii="Arial" w:hAnsi="Arial" w:cs="Arial"/>
          <w:sz w:val="24"/>
          <w:szCs w:val="24"/>
        </w:rPr>
        <w:t>facultando-se a esta neste caso, a aplicação das penalidades previstas neste instrumento.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10.5. Havendo a rescisão contratual, cessarão todas as atividades do contratado, relativas ao</w:t>
      </w:r>
      <w:r w:rsidR="00DE4BE2">
        <w:rPr>
          <w:rFonts w:ascii="Arial" w:hAnsi="Arial" w:cs="Arial"/>
          <w:sz w:val="24"/>
          <w:szCs w:val="24"/>
        </w:rPr>
        <w:t xml:space="preserve"> </w:t>
      </w:r>
      <w:r w:rsidRPr="00185CB8">
        <w:rPr>
          <w:rFonts w:ascii="Arial" w:hAnsi="Arial" w:cs="Arial"/>
          <w:sz w:val="24"/>
          <w:szCs w:val="24"/>
        </w:rPr>
        <w:t>fornecimento dos materiais.</w:t>
      </w:r>
    </w:p>
    <w:p w:rsidR="006E1966"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 xml:space="preserve">10.6. Caso </w:t>
      </w:r>
      <w:r>
        <w:rPr>
          <w:rFonts w:ascii="Arial" w:hAnsi="Arial" w:cs="Arial"/>
          <w:sz w:val="24"/>
          <w:szCs w:val="24"/>
        </w:rPr>
        <w:t>a</w:t>
      </w:r>
      <w:r w:rsidR="00DE4BE2">
        <w:rPr>
          <w:rFonts w:ascii="Arial" w:hAnsi="Arial" w:cs="Arial"/>
          <w:sz w:val="24"/>
          <w:szCs w:val="24"/>
        </w:rPr>
        <w:t xml:space="preserve"> </w:t>
      </w:r>
      <w:r>
        <w:rPr>
          <w:rFonts w:ascii="Arial" w:hAnsi="Arial" w:cs="Arial"/>
          <w:sz w:val="24"/>
          <w:szCs w:val="24"/>
        </w:rPr>
        <w:t>PREFEITURA</w:t>
      </w:r>
      <w:r w:rsidRPr="00185CB8">
        <w:rPr>
          <w:rFonts w:ascii="Arial" w:hAnsi="Arial" w:cs="Arial"/>
          <w:sz w:val="24"/>
          <w:szCs w:val="24"/>
        </w:rPr>
        <w:t xml:space="preserve"> não se utilize da prerrogativa de rescindir o contrato a seu e</w:t>
      </w:r>
      <w:r w:rsidRPr="00185CB8">
        <w:rPr>
          <w:rFonts w:ascii="Arial" w:hAnsi="Arial" w:cs="Arial"/>
          <w:sz w:val="24"/>
          <w:szCs w:val="24"/>
        </w:rPr>
        <w:t>x</w:t>
      </w:r>
      <w:r w:rsidRPr="00185CB8">
        <w:rPr>
          <w:rFonts w:ascii="Arial" w:hAnsi="Arial" w:cs="Arial"/>
          <w:sz w:val="24"/>
          <w:szCs w:val="24"/>
        </w:rPr>
        <w:t>clusivo</w:t>
      </w:r>
      <w:r w:rsidR="00DE4BE2">
        <w:rPr>
          <w:rFonts w:ascii="Arial" w:hAnsi="Arial" w:cs="Arial"/>
          <w:sz w:val="24"/>
          <w:szCs w:val="24"/>
        </w:rPr>
        <w:t xml:space="preserve"> </w:t>
      </w:r>
      <w:r w:rsidRPr="00185CB8">
        <w:rPr>
          <w:rFonts w:ascii="Arial" w:hAnsi="Arial" w:cs="Arial"/>
          <w:sz w:val="24"/>
          <w:szCs w:val="24"/>
        </w:rPr>
        <w:t>critério, poderá suspender a sua execução e/ou sustar o pagamento das faturas, até que o</w:t>
      </w:r>
      <w:r w:rsidR="00DE4BE2">
        <w:rPr>
          <w:rFonts w:ascii="Arial" w:hAnsi="Arial" w:cs="Arial"/>
          <w:sz w:val="24"/>
          <w:szCs w:val="24"/>
        </w:rPr>
        <w:t xml:space="preserve"> </w:t>
      </w:r>
      <w:r w:rsidRPr="00185CB8">
        <w:rPr>
          <w:rFonts w:ascii="Arial" w:hAnsi="Arial" w:cs="Arial"/>
          <w:sz w:val="24"/>
          <w:szCs w:val="24"/>
        </w:rPr>
        <w:t>contratado cumpra integralmente a condição contratual infringida.</w:t>
      </w:r>
    </w:p>
    <w:p w:rsidR="006E1966" w:rsidRPr="00185CB8" w:rsidRDefault="006E1966" w:rsidP="006E1966">
      <w:pPr>
        <w:widowControl w:val="0"/>
        <w:spacing w:after="120" w:line="240" w:lineRule="auto"/>
        <w:jc w:val="both"/>
        <w:rPr>
          <w:rFonts w:ascii="Arial" w:hAnsi="Arial" w:cs="Arial"/>
          <w:sz w:val="24"/>
          <w:szCs w:val="24"/>
        </w:rPr>
      </w:pPr>
    </w:p>
    <w:p w:rsidR="006E1966" w:rsidRPr="007F2FFC" w:rsidRDefault="006E1966" w:rsidP="006E1966">
      <w:pPr>
        <w:widowControl w:val="0"/>
        <w:spacing w:after="120" w:line="240" w:lineRule="auto"/>
        <w:jc w:val="both"/>
        <w:rPr>
          <w:rFonts w:ascii="Arial" w:hAnsi="Arial" w:cs="Arial"/>
          <w:b/>
          <w:sz w:val="24"/>
          <w:szCs w:val="24"/>
        </w:rPr>
      </w:pPr>
      <w:r w:rsidRPr="007F2FFC">
        <w:rPr>
          <w:rFonts w:ascii="Arial" w:hAnsi="Arial" w:cs="Arial"/>
          <w:b/>
          <w:sz w:val="24"/>
          <w:szCs w:val="24"/>
        </w:rPr>
        <w:t>CLÁUSULA DÉCIMA PRIMEIRA: DAS PENALIDADES</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11.1.A contratada que descumprir quaisquer das condições deste instrumento ficará suje</w:t>
      </w:r>
      <w:r w:rsidRPr="00185CB8">
        <w:rPr>
          <w:rFonts w:ascii="Arial" w:hAnsi="Arial" w:cs="Arial"/>
          <w:sz w:val="24"/>
          <w:szCs w:val="24"/>
        </w:rPr>
        <w:t>i</w:t>
      </w:r>
      <w:r w:rsidRPr="00185CB8">
        <w:rPr>
          <w:rFonts w:ascii="Arial" w:hAnsi="Arial" w:cs="Arial"/>
          <w:sz w:val="24"/>
          <w:szCs w:val="24"/>
        </w:rPr>
        <w:t>ta às</w:t>
      </w:r>
      <w:r w:rsidR="00DE4BE2">
        <w:rPr>
          <w:rFonts w:ascii="Arial" w:hAnsi="Arial" w:cs="Arial"/>
          <w:sz w:val="24"/>
          <w:szCs w:val="24"/>
        </w:rPr>
        <w:t xml:space="preserve"> </w:t>
      </w:r>
      <w:r w:rsidRPr="00185CB8">
        <w:rPr>
          <w:rFonts w:ascii="Arial" w:hAnsi="Arial" w:cs="Arial"/>
          <w:sz w:val="24"/>
          <w:szCs w:val="24"/>
        </w:rPr>
        <w:t>penalidades previstas na Lei nº 10.520/2002, bem como nos art. 86 e 87 da Lei 8.666/93, fixadas</w:t>
      </w:r>
      <w:r w:rsidR="00DE4BE2">
        <w:rPr>
          <w:rFonts w:ascii="Arial" w:hAnsi="Arial" w:cs="Arial"/>
          <w:sz w:val="24"/>
          <w:szCs w:val="24"/>
        </w:rPr>
        <w:t xml:space="preserve"> </w:t>
      </w:r>
      <w:r w:rsidRPr="00185CB8">
        <w:rPr>
          <w:rFonts w:ascii="Arial" w:hAnsi="Arial" w:cs="Arial"/>
          <w:sz w:val="24"/>
          <w:szCs w:val="24"/>
        </w:rPr>
        <w:t>com base no valor total da contratação, quais sejam:</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11.1.1Por atraso injustificado na entrega dos produtos;</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11.1.1.1Atraso de até 10 (dez) dias, multa diária de 0,25% (vinte e cinco centésimos po</w:t>
      </w:r>
      <w:r w:rsidRPr="00185CB8">
        <w:rPr>
          <w:rFonts w:ascii="Arial" w:hAnsi="Arial" w:cs="Arial"/>
          <w:sz w:val="24"/>
          <w:szCs w:val="24"/>
        </w:rPr>
        <w:t>r</w:t>
      </w:r>
      <w:r w:rsidR="00DE4BE2">
        <w:rPr>
          <w:rFonts w:ascii="Arial" w:hAnsi="Arial" w:cs="Arial"/>
          <w:sz w:val="24"/>
          <w:szCs w:val="24"/>
        </w:rPr>
        <w:t xml:space="preserve"> </w:t>
      </w:r>
      <w:r w:rsidRPr="00185CB8">
        <w:rPr>
          <w:rFonts w:ascii="Arial" w:hAnsi="Arial" w:cs="Arial"/>
          <w:sz w:val="24"/>
          <w:szCs w:val="24"/>
        </w:rPr>
        <w:t>cento) sobre o valor da contratação;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11.1.1.2Atraso superior a 10 (dez) dias, multa diária de 0,50% (</w:t>
      </w:r>
      <w:r w:rsidR="00DE4BE2" w:rsidRPr="00185CB8">
        <w:rPr>
          <w:rFonts w:ascii="Arial" w:hAnsi="Arial" w:cs="Arial"/>
          <w:sz w:val="24"/>
          <w:szCs w:val="24"/>
        </w:rPr>
        <w:t>cinqüenta</w:t>
      </w:r>
      <w:r w:rsidRPr="00185CB8">
        <w:rPr>
          <w:rFonts w:ascii="Arial" w:hAnsi="Arial" w:cs="Arial"/>
          <w:sz w:val="24"/>
          <w:szCs w:val="24"/>
        </w:rPr>
        <w:t xml:space="preserve"> centésimos po</w:t>
      </w:r>
      <w:r w:rsidRPr="00185CB8">
        <w:rPr>
          <w:rFonts w:ascii="Arial" w:hAnsi="Arial" w:cs="Arial"/>
          <w:sz w:val="24"/>
          <w:szCs w:val="24"/>
        </w:rPr>
        <w:t>r</w:t>
      </w:r>
      <w:r w:rsidR="00DE4BE2">
        <w:rPr>
          <w:rFonts w:ascii="Arial" w:hAnsi="Arial" w:cs="Arial"/>
          <w:sz w:val="24"/>
          <w:szCs w:val="24"/>
        </w:rPr>
        <w:t xml:space="preserve"> </w:t>
      </w:r>
      <w:r w:rsidRPr="00185CB8">
        <w:rPr>
          <w:rFonts w:ascii="Arial" w:hAnsi="Arial" w:cs="Arial"/>
          <w:sz w:val="24"/>
          <w:szCs w:val="24"/>
        </w:rPr>
        <w:t>cento), sobre o valor da contratação, aplicado sobre o total dos dias em atraso, sem prej</w:t>
      </w:r>
      <w:r w:rsidRPr="00185CB8">
        <w:rPr>
          <w:rFonts w:ascii="Arial" w:hAnsi="Arial" w:cs="Arial"/>
          <w:sz w:val="24"/>
          <w:szCs w:val="24"/>
        </w:rPr>
        <w:t>u</w:t>
      </w:r>
      <w:r w:rsidRPr="00185CB8">
        <w:rPr>
          <w:rFonts w:ascii="Arial" w:hAnsi="Arial" w:cs="Arial"/>
          <w:sz w:val="24"/>
          <w:szCs w:val="24"/>
        </w:rPr>
        <w:t>ízo</w:t>
      </w:r>
      <w:r w:rsidR="00DE4BE2">
        <w:rPr>
          <w:rFonts w:ascii="Arial" w:hAnsi="Arial" w:cs="Arial"/>
          <w:sz w:val="24"/>
          <w:szCs w:val="24"/>
        </w:rPr>
        <w:t xml:space="preserve"> </w:t>
      </w:r>
      <w:r w:rsidRPr="00185CB8">
        <w:rPr>
          <w:rFonts w:ascii="Arial" w:hAnsi="Arial" w:cs="Arial"/>
          <w:sz w:val="24"/>
          <w:szCs w:val="24"/>
        </w:rPr>
        <w:t>das demais cominações legais;</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11.1.1.3. No caso de atraso no recolhimento da multa aplicada, incidirá nova multa sobre o</w:t>
      </w:r>
      <w:r w:rsidR="00DE4BE2">
        <w:rPr>
          <w:rFonts w:ascii="Arial" w:hAnsi="Arial" w:cs="Arial"/>
          <w:sz w:val="24"/>
          <w:szCs w:val="24"/>
        </w:rPr>
        <w:t xml:space="preserve"> </w:t>
      </w:r>
      <w:r w:rsidRPr="00185CB8">
        <w:rPr>
          <w:rFonts w:ascii="Arial" w:hAnsi="Arial" w:cs="Arial"/>
          <w:sz w:val="24"/>
          <w:szCs w:val="24"/>
        </w:rPr>
        <w:t xml:space="preserve">valor devido, equivalente a 0,20% (vinte centésimos por cento) até 10 (dez) dias de </w:t>
      </w:r>
      <w:r w:rsidRPr="00185CB8">
        <w:rPr>
          <w:rFonts w:ascii="Arial" w:hAnsi="Arial" w:cs="Arial"/>
          <w:sz w:val="24"/>
          <w:szCs w:val="24"/>
        </w:rPr>
        <w:t>a</w:t>
      </w:r>
      <w:r w:rsidRPr="00185CB8">
        <w:rPr>
          <w:rFonts w:ascii="Arial" w:hAnsi="Arial" w:cs="Arial"/>
          <w:sz w:val="24"/>
          <w:szCs w:val="24"/>
        </w:rPr>
        <w:t>traso e0,40% (quarenta centésimos por cento) acima desse prazo, calculado sobre o total dos dia</w:t>
      </w:r>
      <w:r w:rsidR="00DE4BE2">
        <w:rPr>
          <w:rFonts w:ascii="Arial" w:hAnsi="Arial" w:cs="Arial"/>
          <w:sz w:val="24"/>
          <w:szCs w:val="24"/>
        </w:rPr>
        <w:t xml:space="preserve"> </w:t>
      </w:r>
      <w:r w:rsidRPr="00185CB8">
        <w:rPr>
          <w:rFonts w:ascii="Arial" w:hAnsi="Arial" w:cs="Arial"/>
          <w:sz w:val="24"/>
          <w:szCs w:val="24"/>
        </w:rPr>
        <w:t>sem atraso.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11.1.2.Pela inexecução parcial ou total das condições estabelecidas neste ato convocat</w:t>
      </w:r>
      <w:r w:rsidRPr="00185CB8">
        <w:rPr>
          <w:rFonts w:ascii="Arial" w:hAnsi="Arial" w:cs="Arial"/>
          <w:sz w:val="24"/>
          <w:szCs w:val="24"/>
        </w:rPr>
        <w:t>ó</w:t>
      </w:r>
      <w:r w:rsidRPr="00185CB8">
        <w:rPr>
          <w:rFonts w:ascii="Arial" w:hAnsi="Arial" w:cs="Arial"/>
          <w:sz w:val="24"/>
          <w:szCs w:val="24"/>
        </w:rPr>
        <w:t xml:space="preserve">rio, </w:t>
      </w:r>
      <w:r>
        <w:rPr>
          <w:rFonts w:ascii="Arial" w:hAnsi="Arial" w:cs="Arial"/>
          <w:sz w:val="24"/>
          <w:szCs w:val="24"/>
        </w:rPr>
        <w:t>a Prefeitura Municipal</w:t>
      </w:r>
      <w:r w:rsidRPr="00185CB8">
        <w:rPr>
          <w:rFonts w:ascii="Arial" w:hAnsi="Arial" w:cs="Arial"/>
          <w:sz w:val="24"/>
          <w:szCs w:val="24"/>
        </w:rPr>
        <w:t xml:space="preserve"> poderá, garantida a prévia defesa, aplicar, também, as segui</w:t>
      </w:r>
      <w:r w:rsidRPr="00185CB8">
        <w:rPr>
          <w:rFonts w:ascii="Arial" w:hAnsi="Arial" w:cs="Arial"/>
          <w:sz w:val="24"/>
          <w:szCs w:val="24"/>
        </w:rPr>
        <w:t>n</w:t>
      </w:r>
      <w:r w:rsidRPr="00185CB8">
        <w:rPr>
          <w:rFonts w:ascii="Arial" w:hAnsi="Arial" w:cs="Arial"/>
          <w:sz w:val="24"/>
          <w:szCs w:val="24"/>
        </w:rPr>
        <w:t>tes sanções:</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11.1.2.1advertência</w:t>
      </w:r>
      <w:r>
        <w:rPr>
          <w:rFonts w:ascii="Arial" w:hAnsi="Arial" w:cs="Arial"/>
          <w:sz w:val="24"/>
          <w:szCs w:val="24"/>
        </w:rPr>
        <w:t>;</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11.1.2.2multa de até 20% (vinte por cento) sobre o valor homologado, atualizado, recolh</w:t>
      </w:r>
      <w:r w:rsidRPr="00185CB8">
        <w:rPr>
          <w:rFonts w:ascii="Arial" w:hAnsi="Arial" w:cs="Arial"/>
          <w:sz w:val="24"/>
          <w:szCs w:val="24"/>
        </w:rPr>
        <w:t>i</w:t>
      </w:r>
      <w:r w:rsidRPr="00185CB8">
        <w:rPr>
          <w:rFonts w:ascii="Arial" w:hAnsi="Arial" w:cs="Arial"/>
          <w:sz w:val="24"/>
          <w:szCs w:val="24"/>
        </w:rPr>
        <w:t>da</w:t>
      </w:r>
      <w:r w:rsidR="00DE4BE2">
        <w:rPr>
          <w:rFonts w:ascii="Arial" w:hAnsi="Arial" w:cs="Arial"/>
          <w:sz w:val="24"/>
          <w:szCs w:val="24"/>
        </w:rPr>
        <w:t xml:space="preserve"> </w:t>
      </w:r>
      <w:r w:rsidRPr="00185CB8">
        <w:rPr>
          <w:rFonts w:ascii="Arial" w:hAnsi="Arial" w:cs="Arial"/>
          <w:sz w:val="24"/>
          <w:szCs w:val="24"/>
        </w:rPr>
        <w:t>no prazo de 15 (quinze) dias corridos, contados da comunicação oficial, sem embargo de</w:t>
      </w:r>
      <w:r w:rsidR="00DE4BE2">
        <w:rPr>
          <w:rFonts w:ascii="Arial" w:hAnsi="Arial" w:cs="Arial"/>
          <w:sz w:val="24"/>
          <w:szCs w:val="24"/>
        </w:rPr>
        <w:t xml:space="preserve"> </w:t>
      </w:r>
      <w:r w:rsidRPr="00185CB8">
        <w:rPr>
          <w:rFonts w:ascii="Arial" w:hAnsi="Arial" w:cs="Arial"/>
          <w:sz w:val="24"/>
          <w:szCs w:val="24"/>
        </w:rPr>
        <w:t>indenização dos prejuízos porventura causados a</w:t>
      </w:r>
      <w:r>
        <w:rPr>
          <w:rFonts w:ascii="Arial" w:hAnsi="Arial" w:cs="Arial"/>
          <w:sz w:val="24"/>
          <w:szCs w:val="24"/>
        </w:rPr>
        <w:t>o</w:t>
      </w:r>
      <w:r w:rsidR="00DE4BE2">
        <w:rPr>
          <w:rFonts w:ascii="Arial" w:hAnsi="Arial" w:cs="Arial"/>
          <w:sz w:val="24"/>
          <w:szCs w:val="24"/>
        </w:rPr>
        <w:t xml:space="preserve"> </w:t>
      </w:r>
      <w:r>
        <w:rPr>
          <w:rFonts w:ascii="Arial" w:hAnsi="Arial" w:cs="Arial"/>
          <w:sz w:val="24"/>
          <w:szCs w:val="24"/>
        </w:rPr>
        <w:t>Município de Primavera do Leste</w:t>
      </w:r>
      <w:r w:rsidRPr="00185CB8">
        <w:rPr>
          <w:rFonts w:ascii="Arial" w:hAnsi="Arial" w:cs="Arial"/>
          <w:sz w:val="24"/>
          <w:szCs w:val="24"/>
        </w:rPr>
        <w:t>;</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11.1.2.3suspensão temporária de participação em licitação e impedimento de licitar e</w:t>
      </w:r>
      <w:r w:rsidR="00DE4BE2">
        <w:rPr>
          <w:rFonts w:ascii="Arial" w:hAnsi="Arial" w:cs="Arial"/>
          <w:sz w:val="24"/>
          <w:szCs w:val="24"/>
        </w:rPr>
        <w:t xml:space="preserve"> </w:t>
      </w:r>
      <w:r w:rsidRPr="00185CB8">
        <w:rPr>
          <w:rFonts w:ascii="Arial" w:hAnsi="Arial" w:cs="Arial"/>
          <w:sz w:val="24"/>
          <w:szCs w:val="24"/>
        </w:rPr>
        <w:t>co</w:t>
      </w:r>
      <w:r w:rsidRPr="00185CB8">
        <w:rPr>
          <w:rFonts w:ascii="Arial" w:hAnsi="Arial" w:cs="Arial"/>
          <w:sz w:val="24"/>
          <w:szCs w:val="24"/>
        </w:rPr>
        <w:t>n</w:t>
      </w:r>
      <w:r w:rsidRPr="00185CB8">
        <w:rPr>
          <w:rFonts w:ascii="Arial" w:hAnsi="Arial" w:cs="Arial"/>
          <w:sz w:val="24"/>
          <w:szCs w:val="24"/>
        </w:rPr>
        <w:t>tratar com a</w:t>
      </w:r>
      <w:r>
        <w:rPr>
          <w:rFonts w:ascii="Arial" w:hAnsi="Arial" w:cs="Arial"/>
          <w:sz w:val="24"/>
          <w:szCs w:val="24"/>
        </w:rPr>
        <w:t xml:space="preserve"> Prefeitura Municipal</w:t>
      </w:r>
      <w:r w:rsidRPr="00185CB8">
        <w:rPr>
          <w:rFonts w:ascii="Arial" w:hAnsi="Arial" w:cs="Arial"/>
          <w:sz w:val="24"/>
          <w:szCs w:val="24"/>
        </w:rPr>
        <w:t>, bem como o cancelamento de seu certificado de registro cadastral no</w:t>
      </w:r>
      <w:r w:rsidR="00DE4BE2">
        <w:rPr>
          <w:rFonts w:ascii="Arial" w:hAnsi="Arial" w:cs="Arial"/>
          <w:sz w:val="24"/>
          <w:szCs w:val="24"/>
        </w:rPr>
        <w:t xml:space="preserve"> </w:t>
      </w:r>
      <w:r w:rsidRPr="00185CB8">
        <w:rPr>
          <w:rFonts w:ascii="Arial" w:hAnsi="Arial" w:cs="Arial"/>
          <w:sz w:val="24"/>
          <w:szCs w:val="24"/>
        </w:rPr>
        <w:t>cadastro de fornecedores do Estado de Mato Grosso por prazo não superior a 02 (dois) anos.</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lastRenderedPageBreak/>
        <w:t>11.2.As multas serão descontadas dos créditos da empresa detentora da ata ou cobrad</w:t>
      </w:r>
      <w:r w:rsidRPr="00185CB8">
        <w:rPr>
          <w:rFonts w:ascii="Arial" w:hAnsi="Arial" w:cs="Arial"/>
          <w:sz w:val="24"/>
          <w:szCs w:val="24"/>
        </w:rPr>
        <w:t>a</w:t>
      </w:r>
      <w:r w:rsidRPr="00185CB8">
        <w:rPr>
          <w:rFonts w:ascii="Arial" w:hAnsi="Arial" w:cs="Arial"/>
          <w:sz w:val="24"/>
          <w:szCs w:val="24"/>
        </w:rPr>
        <w:t>s</w:t>
      </w:r>
      <w:r w:rsidR="00DE4BE2">
        <w:rPr>
          <w:rFonts w:ascii="Arial" w:hAnsi="Arial" w:cs="Arial"/>
          <w:sz w:val="24"/>
          <w:szCs w:val="24"/>
        </w:rPr>
        <w:t xml:space="preserve"> </w:t>
      </w:r>
      <w:r w:rsidRPr="00185CB8">
        <w:rPr>
          <w:rFonts w:ascii="Arial" w:hAnsi="Arial" w:cs="Arial"/>
          <w:sz w:val="24"/>
          <w:szCs w:val="24"/>
        </w:rPr>
        <w:t>administrativa ou judicialmente.</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 xml:space="preserve">11.3.As penalidades previstas neste item têm caráter de sanção administrativa, </w:t>
      </w:r>
      <w:r w:rsidR="00DE4BE2" w:rsidRPr="00185CB8">
        <w:rPr>
          <w:rFonts w:ascii="Arial" w:hAnsi="Arial" w:cs="Arial"/>
          <w:sz w:val="24"/>
          <w:szCs w:val="24"/>
        </w:rPr>
        <w:t>cons</w:t>
      </w:r>
      <w:r w:rsidR="00DE4BE2" w:rsidRPr="00185CB8">
        <w:rPr>
          <w:rFonts w:ascii="Arial" w:hAnsi="Arial" w:cs="Arial"/>
          <w:sz w:val="24"/>
          <w:szCs w:val="24"/>
        </w:rPr>
        <w:t>e</w:t>
      </w:r>
      <w:r w:rsidR="00DE4BE2" w:rsidRPr="00185CB8">
        <w:rPr>
          <w:rFonts w:ascii="Arial" w:hAnsi="Arial" w:cs="Arial"/>
          <w:sz w:val="24"/>
          <w:szCs w:val="24"/>
        </w:rPr>
        <w:t>qüentemente</w:t>
      </w:r>
      <w:r w:rsidRPr="00185CB8">
        <w:rPr>
          <w:rFonts w:ascii="Arial" w:hAnsi="Arial" w:cs="Arial"/>
          <w:sz w:val="24"/>
          <w:szCs w:val="24"/>
        </w:rPr>
        <w:t>,a sua aplicação não exime a empresa detentora da ata, da reparação das eventuais perdas e danos</w:t>
      </w:r>
      <w:r w:rsidR="00DE4BE2">
        <w:rPr>
          <w:rFonts w:ascii="Arial" w:hAnsi="Arial" w:cs="Arial"/>
          <w:sz w:val="24"/>
          <w:szCs w:val="24"/>
        </w:rPr>
        <w:t xml:space="preserve"> </w:t>
      </w:r>
      <w:r w:rsidRPr="00185CB8">
        <w:rPr>
          <w:rFonts w:ascii="Arial" w:hAnsi="Arial" w:cs="Arial"/>
          <w:sz w:val="24"/>
          <w:szCs w:val="24"/>
        </w:rPr>
        <w:t xml:space="preserve">que seu ato venha acarretar ao </w:t>
      </w:r>
      <w:r>
        <w:rPr>
          <w:rFonts w:ascii="Arial" w:hAnsi="Arial" w:cs="Arial"/>
          <w:sz w:val="24"/>
          <w:szCs w:val="24"/>
        </w:rPr>
        <w:t>Município de Primavera do Le</w:t>
      </w:r>
      <w:r>
        <w:rPr>
          <w:rFonts w:ascii="Arial" w:hAnsi="Arial" w:cs="Arial"/>
          <w:sz w:val="24"/>
          <w:szCs w:val="24"/>
        </w:rPr>
        <w:t>s</w:t>
      </w:r>
      <w:r>
        <w:rPr>
          <w:rFonts w:ascii="Arial" w:hAnsi="Arial" w:cs="Arial"/>
          <w:sz w:val="24"/>
          <w:szCs w:val="24"/>
        </w:rPr>
        <w:t>te</w:t>
      </w:r>
      <w:r w:rsidRPr="00185CB8">
        <w:rPr>
          <w:rFonts w:ascii="Arial" w:hAnsi="Arial" w:cs="Arial"/>
          <w:sz w:val="24"/>
          <w:szCs w:val="24"/>
        </w:rPr>
        <w:t>.</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11.4.As penalidades são independentes e a aplicação de uma não exclui a das demais, quando</w:t>
      </w:r>
      <w:r w:rsidR="00DE4BE2">
        <w:rPr>
          <w:rFonts w:ascii="Arial" w:hAnsi="Arial" w:cs="Arial"/>
          <w:sz w:val="24"/>
          <w:szCs w:val="24"/>
        </w:rPr>
        <w:t xml:space="preserve"> </w:t>
      </w:r>
      <w:r w:rsidRPr="00185CB8">
        <w:rPr>
          <w:rFonts w:ascii="Arial" w:hAnsi="Arial" w:cs="Arial"/>
          <w:sz w:val="24"/>
          <w:szCs w:val="24"/>
        </w:rPr>
        <w:t>cabíveis.</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11.5. As penalidades serão obrigatoriamente registradas no Sistema de Cadastramento Unificado</w:t>
      </w:r>
      <w:r w:rsidR="00DE4BE2">
        <w:rPr>
          <w:rFonts w:ascii="Arial" w:hAnsi="Arial" w:cs="Arial"/>
          <w:sz w:val="24"/>
          <w:szCs w:val="24"/>
        </w:rPr>
        <w:t xml:space="preserve"> </w:t>
      </w:r>
      <w:r w:rsidRPr="00185CB8">
        <w:rPr>
          <w:rFonts w:ascii="Arial" w:hAnsi="Arial" w:cs="Arial"/>
          <w:sz w:val="24"/>
          <w:szCs w:val="24"/>
        </w:rPr>
        <w:t>de Fornecedores - SICAF ou no Cadastro de Fornecedores do Estado de Mato Grosso, e no caso</w:t>
      </w:r>
      <w:r w:rsidR="00DE4BE2">
        <w:rPr>
          <w:rFonts w:ascii="Arial" w:hAnsi="Arial" w:cs="Arial"/>
          <w:sz w:val="24"/>
          <w:szCs w:val="24"/>
        </w:rPr>
        <w:t xml:space="preserve"> </w:t>
      </w:r>
      <w:r w:rsidRPr="00185CB8">
        <w:rPr>
          <w:rFonts w:ascii="Arial" w:hAnsi="Arial" w:cs="Arial"/>
          <w:sz w:val="24"/>
          <w:szCs w:val="24"/>
        </w:rPr>
        <w:t>de ficar impedida de licitar e contratar, a licitante deverá ser descr</w:t>
      </w:r>
      <w:r w:rsidRPr="00185CB8">
        <w:rPr>
          <w:rFonts w:ascii="Arial" w:hAnsi="Arial" w:cs="Arial"/>
          <w:sz w:val="24"/>
          <w:szCs w:val="24"/>
        </w:rPr>
        <w:t>e</w:t>
      </w:r>
      <w:r w:rsidRPr="00185CB8">
        <w:rPr>
          <w:rFonts w:ascii="Arial" w:hAnsi="Arial" w:cs="Arial"/>
          <w:sz w:val="24"/>
          <w:szCs w:val="24"/>
        </w:rPr>
        <w:t>denciada por igual período, sempre</w:t>
      </w:r>
      <w:r w:rsidR="00DE4BE2">
        <w:rPr>
          <w:rFonts w:ascii="Arial" w:hAnsi="Arial" w:cs="Arial"/>
          <w:sz w:val="24"/>
          <w:szCs w:val="24"/>
        </w:rPr>
        <w:t xml:space="preserve"> </w:t>
      </w:r>
      <w:r w:rsidRPr="00185CB8">
        <w:rPr>
          <w:rFonts w:ascii="Arial" w:hAnsi="Arial" w:cs="Arial"/>
          <w:sz w:val="24"/>
          <w:szCs w:val="24"/>
        </w:rPr>
        <w:t>juízo das multas previstas neste Edital e das demais c</w:t>
      </w:r>
      <w:r w:rsidRPr="00185CB8">
        <w:rPr>
          <w:rFonts w:ascii="Arial" w:hAnsi="Arial" w:cs="Arial"/>
          <w:sz w:val="24"/>
          <w:szCs w:val="24"/>
        </w:rPr>
        <w:t>o</w:t>
      </w:r>
      <w:r w:rsidRPr="00185CB8">
        <w:rPr>
          <w:rFonts w:ascii="Arial" w:hAnsi="Arial" w:cs="Arial"/>
          <w:sz w:val="24"/>
          <w:szCs w:val="24"/>
        </w:rPr>
        <w:t>minações legais.</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11.5.1.Do ato que aplicar a penalidade caberá recurso, no prazo de 05 (cinco) dias úteis, a</w:t>
      </w:r>
      <w:r w:rsidR="00DE4BE2">
        <w:rPr>
          <w:rFonts w:ascii="Arial" w:hAnsi="Arial" w:cs="Arial"/>
          <w:sz w:val="24"/>
          <w:szCs w:val="24"/>
        </w:rPr>
        <w:t xml:space="preserve"> </w:t>
      </w:r>
      <w:r w:rsidRPr="00185CB8">
        <w:rPr>
          <w:rFonts w:ascii="Arial" w:hAnsi="Arial" w:cs="Arial"/>
          <w:sz w:val="24"/>
          <w:szCs w:val="24"/>
        </w:rPr>
        <w:t>contar da ciência da intimação, podendo a Administração reconsiderar sua decisão ou nesse</w:t>
      </w:r>
      <w:r w:rsidR="00DE4BE2">
        <w:rPr>
          <w:rFonts w:ascii="Arial" w:hAnsi="Arial" w:cs="Arial"/>
          <w:sz w:val="24"/>
          <w:szCs w:val="24"/>
        </w:rPr>
        <w:t xml:space="preserve"> </w:t>
      </w:r>
      <w:r w:rsidRPr="00185CB8">
        <w:rPr>
          <w:rFonts w:ascii="Arial" w:hAnsi="Arial" w:cs="Arial"/>
          <w:sz w:val="24"/>
          <w:szCs w:val="24"/>
        </w:rPr>
        <w:t>prazo encaminhá-lo devidamente informado para a apreciação e decisão superior, dentro do</w:t>
      </w:r>
      <w:r w:rsidR="00DE4BE2">
        <w:rPr>
          <w:rFonts w:ascii="Arial" w:hAnsi="Arial" w:cs="Arial"/>
          <w:sz w:val="24"/>
          <w:szCs w:val="24"/>
        </w:rPr>
        <w:t xml:space="preserve"> </w:t>
      </w:r>
      <w:r w:rsidRPr="00185CB8">
        <w:rPr>
          <w:rFonts w:ascii="Arial" w:hAnsi="Arial" w:cs="Arial"/>
          <w:sz w:val="24"/>
          <w:szCs w:val="24"/>
        </w:rPr>
        <w:t>mesmo prazo;</w:t>
      </w:r>
    </w:p>
    <w:p w:rsidR="006E1966"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11.6. Serão publicadas no Diário Oficial do Estado de Mato</w:t>
      </w:r>
      <w:r w:rsidR="00DE4BE2">
        <w:rPr>
          <w:rFonts w:ascii="Arial" w:hAnsi="Arial" w:cs="Arial"/>
          <w:sz w:val="24"/>
          <w:szCs w:val="24"/>
        </w:rPr>
        <w:t xml:space="preserve"> </w:t>
      </w:r>
      <w:r w:rsidRPr="00185CB8">
        <w:rPr>
          <w:rFonts w:ascii="Arial" w:hAnsi="Arial" w:cs="Arial"/>
          <w:sz w:val="24"/>
          <w:szCs w:val="24"/>
        </w:rPr>
        <w:t>Grosso</w:t>
      </w:r>
      <w:r>
        <w:rPr>
          <w:rFonts w:ascii="Arial" w:hAnsi="Arial" w:cs="Arial"/>
          <w:sz w:val="24"/>
          <w:szCs w:val="24"/>
        </w:rPr>
        <w:t xml:space="preserve"> e Diário Oficial do M</w:t>
      </w:r>
      <w:r>
        <w:rPr>
          <w:rFonts w:ascii="Arial" w:hAnsi="Arial" w:cs="Arial"/>
          <w:sz w:val="24"/>
          <w:szCs w:val="24"/>
        </w:rPr>
        <w:t>u</w:t>
      </w:r>
      <w:r>
        <w:rPr>
          <w:rFonts w:ascii="Arial" w:hAnsi="Arial" w:cs="Arial"/>
          <w:sz w:val="24"/>
          <w:szCs w:val="24"/>
        </w:rPr>
        <w:t xml:space="preserve">nicípio - DIOPRIMA </w:t>
      </w:r>
      <w:r w:rsidRPr="00185CB8">
        <w:rPr>
          <w:rFonts w:ascii="Arial" w:hAnsi="Arial" w:cs="Arial"/>
          <w:sz w:val="24"/>
          <w:szCs w:val="24"/>
        </w:rPr>
        <w:t xml:space="preserve">as sanções administrativas </w:t>
      </w:r>
      <w:r w:rsidRPr="006E1966">
        <w:rPr>
          <w:rFonts w:ascii="Arial" w:hAnsi="Arial" w:cs="Arial"/>
          <w:sz w:val="24"/>
          <w:szCs w:val="24"/>
        </w:rPr>
        <w:t>previstas no edital,</w:t>
      </w:r>
      <w:r w:rsidRPr="00185CB8">
        <w:rPr>
          <w:rFonts w:ascii="Arial" w:hAnsi="Arial" w:cs="Arial"/>
          <w:sz w:val="24"/>
          <w:szCs w:val="24"/>
        </w:rPr>
        <w:t xml:space="preserve"> inclusive a reabilitação perante a</w:t>
      </w:r>
      <w:r w:rsidR="00DE4BE2">
        <w:rPr>
          <w:rFonts w:ascii="Arial" w:hAnsi="Arial" w:cs="Arial"/>
          <w:sz w:val="24"/>
          <w:szCs w:val="24"/>
        </w:rPr>
        <w:t xml:space="preserve"> </w:t>
      </w:r>
      <w:r w:rsidRPr="00185CB8">
        <w:rPr>
          <w:rFonts w:ascii="Arial" w:hAnsi="Arial" w:cs="Arial"/>
          <w:sz w:val="24"/>
          <w:szCs w:val="24"/>
        </w:rPr>
        <w:t>Administração Pública.</w:t>
      </w:r>
    </w:p>
    <w:p w:rsidR="006E1966" w:rsidRPr="00185CB8" w:rsidRDefault="006E1966" w:rsidP="006E1966">
      <w:pPr>
        <w:widowControl w:val="0"/>
        <w:spacing w:after="120" w:line="240" w:lineRule="auto"/>
        <w:jc w:val="both"/>
        <w:rPr>
          <w:rFonts w:ascii="Arial" w:hAnsi="Arial" w:cs="Arial"/>
          <w:sz w:val="24"/>
          <w:szCs w:val="24"/>
        </w:rPr>
      </w:pPr>
    </w:p>
    <w:p w:rsidR="006E1966" w:rsidRPr="002240FD" w:rsidRDefault="006E1966" w:rsidP="006E1966">
      <w:pPr>
        <w:widowControl w:val="0"/>
        <w:spacing w:after="120" w:line="240" w:lineRule="auto"/>
        <w:jc w:val="both"/>
        <w:rPr>
          <w:rFonts w:ascii="Arial" w:hAnsi="Arial" w:cs="Arial"/>
          <w:b/>
          <w:sz w:val="24"/>
          <w:szCs w:val="24"/>
        </w:rPr>
      </w:pPr>
      <w:r w:rsidRPr="002240FD">
        <w:rPr>
          <w:rFonts w:ascii="Arial" w:hAnsi="Arial" w:cs="Arial"/>
          <w:b/>
          <w:sz w:val="24"/>
          <w:szCs w:val="24"/>
        </w:rPr>
        <w:t>CLÁUSULA DÉCIMA SEGUNDA: DA DOTAÇÃO ORÇAMENTÁRIA</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12.1. As despesas decorrentes da futura e eventual contratação, objeto deste instrume</w:t>
      </w:r>
      <w:r w:rsidRPr="00185CB8">
        <w:rPr>
          <w:rFonts w:ascii="Arial" w:hAnsi="Arial" w:cs="Arial"/>
          <w:sz w:val="24"/>
          <w:szCs w:val="24"/>
        </w:rPr>
        <w:t>n</w:t>
      </w:r>
      <w:r w:rsidRPr="00185CB8">
        <w:rPr>
          <w:rFonts w:ascii="Arial" w:hAnsi="Arial" w:cs="Arial"/>
          <w:sz w:val="24"/>
          <w:szCs w:val="24"/>
        </w:rPr>
        <w:t>to, correrão</w:t>
      </w:r>
      <w:r w:rsidR="00DE4BE2">
        <w:rPr>
          <w:rFonts w:ascii="Arial" w:hAnsi="Arial" w:cs="Arial"/>
          <w:sz w:val="24"/>
          <w:szCs w:val="24"/>
        </w:rPr>
        <w:t xml:space="preserve"> </w:t>
      </w:r>
      <w:r w:rsidRPr="00185CB8">
        <w:rPr>
          <w:rFonts w:ascii="Arial" w:hAnsi="Arial" w:cs="Arial"/>
          <w:sz w:val="24"/>
          <w:szCs w:val="24"/>
        </w:rPr>
        <w:t>pela seguinte dotação orçamentária:</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Unidade Gestora:</w:t>
      </w:r>
      <w:r>
        <w:rPr>
          <w:rFonts w:ascii="Arial" w:hAnsi="Arial" w:cs="Arial"/>
          <w:sz w:val="24"/>
          <w:szCs w:val="24"/>
        </w:rPr>
        <w:t xml:space="preserve"> Município de Primavera do Leste</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Fonte:</w:t>
      </w:r>
      <w:r>
        <w:rPr>
          <w:rFonts w:ascii="Arial" w:hAnsi="Arial" w:cs="Arial"/>
          <w:sz w:val="24"/>
          <w:szCs w:val="24"/>
        </w:rPr>
        <w:t>0</w:t>
      </w:r>
      <w:r w:rsidRPr="00185CB8">
        <w:rPr>
          <w:rFonts w:ascii="Arial" w:hAnsi="Arial" w:cs="Arial"/>
          <w:sz w:val="24"/>
          <w:szCs w:val="24"/>
        </w:rPr>
        <w:t>00</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 xml:space="preserve">Projeto/Atividade: </w:t>
      </w:r>
      <w:r>
        <w:rPr>
          <w:rFonts w:ascii="Arial" w:hAnsi="Arial" w:cs="Arial"/>
          <w:sz w:val="24"/>
          <w:szCs w:val="24"/>
        </w:rPr>
        <w:t>0000</w:t>
      </w:r>
    </w:p>
    <w:p w:rsidR="006E1966"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 xml:space="preserve">Elemento de Despesa: </w:t>
      </w:r>
      <w:r>
        <w:rPr>
          <w:rFonts w:ascii="Arial" w:hAnsi="Arial" w:cs="Arial"/>
          <w:sz w:val="24"/>
          <w:szCs w:val="24"/>
        </w:rPr>
        <w:t>0000000</w:t>
      </w:r>
    </w:p>
    <w:p w:rsidR="006E1966" w:rsidRPr="00185CB8" w:rsidRDefault="006E1966" w:rsidP="006E1966">
      <w:pPr>
        <w:widowControl w:val="0"/>
        <w:spacing w:after="120" w:line="240" w:lineRule="auto"/>
        <w:jc w:val="both"/>
        <w:rPr>
          <w:rFonts w:ascii="Arial" w:hAnsi="Arial" w:cs="Arial"/>
          <w:sz w:val="24"/>
          <w:szCs w:val="24"/>
        </w:rPr>
      </w:pPr>
    </w:p>
    <w:p w:rsidR="006E1966" w:rsidRPr="002240FD" w:rsidRDefault="006E1966" w:rsidP="006E1966">
      <w:pPr>
        <w:widowControl w:val="0"/>
        <w:spacing w:after="120" w:line="240" w:lineRule="auto"/>
        <w:jc w:val="both"/>
        <w:rPr>
          <w:rFonts w:ascii="Arial" w:hAnsi="Arial" w:cs="Arial"/>
          <w:b/>
          <w:sz w:val="24"/>
          <w:szCs w:val="24"/>
        </w:rPr>
      </w:pPr>
      <w:r w:rsidRPr="002240FD">
        <w:rPr>
          <w:rFonts w:ascii="Arial" w:hAnsi="Arial" w:cs="Arial"/>
          <w:b/>
          <w:sz w:val="24"/>
          <w:szCs w:val="24"/>
        </w:rPr>
        <w:t>CLÁUSULA DÉCIMA TERCEIRA: DAS DISPOSIÇÕES FINAIS</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13.1. As partes ficam, ainda, adstritas às seguintes disposições:</w:t>
      </w:r>
    </w:p>
    <w:p w:rsidR="006E1966" w:rsidRPr="00185CB8" w:rsidRDefault="006E1966" w:rsidP="006E1966">
      <w:pPr>
        <w:widowControl w:val="0"/>
        <w:spacing w:after="120" w:line="240" w:lineRule="auto"/>
        <w:jc w:val="both"/>
        <w:rPr>
          <w:rFonts w:ascii="Arial" w:hAnsi="Arial" w:cs="Arial"/>
          <w:sz w:val="24"/>
          <w:szCs w:val="24"/>
        </w:rPr>
      </w:pPr>
      <w:r w:rsidRPr="002240FD">
        <w:rPr>
          <w:rFonts w:ascii="Arial" w:hAnsi="Arial" w:cs="Arial"/>
          <w:b/>
          <w:sz w:val="24"/>
          <w:szCs w:val="24"/>
        </w:rPr>
        <w:t>I</w:t>
      </w:r>
      <w:r w:rsidRPr="00185CB8">
        <w:rPr>
          <w:rFonts w:ascii="Arial" w:hAnsi="Arial" w:cs="Arial"/>
          <w:sz w:val="24"/>
          <w:szCs w:val="24"/>
        </w:rPr>
        <w:t>. todas as alterações que se fizerem necessárias serão registradas por intermédio de</w:t>
      </w:r>
      <w:r w:rsidR="00DE4BE2">
        <w:rPr>
          <w:rFonts w:ascii="Arial" w:hAnsi="Arial" w:cs="Arial"/>
          <w:sz w:val="24"/>
          <w:szCs w:val="24"/>
        </w:rPr>
        <w:t xml:space="preserve"> </w:t>
      </w:r>
      <w:r w:rsidRPr="00185CB8">
        <w:rPr>
          <w:rFonts w:ascii="Arial" w:hAnsi="Arial" w:cs="Arial"/>
          <w:sz w:val="24"/>
          <w:szCs w:val="24"/>
        </w:rPr>
        <w:t>l</w:t>
      </w:r>
      <w:r w:rsidRPr="00185CB8">
        <w:rPr>
          <w:rFonts w:ascii="Arial" w:hAnsi="Arial" w:cs="Arial"/>
          <w:sz w:val="24"/>
          <w:szCs w:val="24"/>
        </w:rPr>
        <w:t>a</w:t>
      </w:r>
      <w:r w:rsidRPr="00185CB8">
        <w:rPr>
          <w:rFonts w:ascii="Arial" w:hAnsi="Arial" w:cs="Arial"/>
          <w:sz w:val="24"/>
          <w:szCs w:val="24"/>
        </w:rPr>
        <w:t>vratura de termo aditivo OU apostilamento ao presente contrato.</w:t>
      </w:r>
    </w:p>
    <w:p w:rsidR="006E1966" w:rsidRPr="00185CB8" w:rsidRDefault="006E1966" w:rsidP="006E1966">
      <w:pPr>
        <w:widowControl w:val="0"/>
        <w:spacing w:after="120" w:line="240" w:lineRule="auto"/>
        <w:jc w:val="both"/>
        <w:rPr>
          <w:rFonts w:ascii="Arial" w:hAnsi="Arial" w:cs="Arial"/>
          <w:sz w:val="24"/>
          <w:szCs w:val="24"/>
        </w:rPr>
      </w:pPr>
      <w:r w:rsidRPr="002240FD">
        <w:rPr>
          <w:rFonts w:ascii="Arial" w:hAnsi="Arial" w:cs="Arial"/>
          <w:b/>
          <w:sz w:val="24"/>
          <w:szCs w:val="24"/>
        </w:rPr>
        <w:t>II</w:t>
      </w:r>
      <w:r w:rsidRPr="00185CB8">
        <w:rPr>
          <w:rFonts w:ascii="Arial" w:hAnsi="Arial" w:cs="Arial"/>
          <w:sz w:val="24"/>
          <w:szCs w:val="24"/>
        </w:rPr>
        <w:t>. A CONTRATADA obriga-se a se manter, durante toda a execução do contrato, em</w:t>
      </w:r>
      <w:r w:rsidR="00DE4BE2">
        <w:rPr>
          <w:rFonts w:ascii="Arial" w:hAnsi="Arial" w:cs="Arial"/>
          <w:sz w:val="24"/>
          <w:szCs w:val="24"/>
        </w:rPr>
        <w:t xml:space="preserve"> </w:t>
      </w:r>
      <w:r w:rsidRPr="00185CB8">
        <w:rPr>
          <w:rFonts w:ascii="Arial" w:hAnsi="Arial" w:cs="Arial"/>
          <w:sz w:val="24"/>
          <w:szCs w:val="24"/>
        </w:rPr>
        <w:t>compatibilidade com as obrigações por ela assumidas, todas as condições de habilitação e</w:t>
      </w:r>
      <w:r w:rsidR="00DE4BE2">
        <w:rPr>
          <w:rFonts w:ascii="Arial" w:hAnsi="Arial" w:cs="Arial"/>
          <w:sz w:val="24"/>
          <w:szCs w:val="24"/>
        </w:rPr>
        <w:t xml:space="preserve"> </w:t>
      </w:r>
      <w:r w:rsidRPr="00185CB8">
        <w:rPr>
          <w:rFonts w:ascii="Arial" w:hAnsi="Arial" w:cs="Arial"/>
          <w:sz w:val="24"/>
          <w:szCs w:val="24"/>
        </w:rPr>
        <w:t>qualificação exigidas na licitação e a cumprir fielmente as cláusulas ora avençadas, bem</w:t>
      </w:r>
      <w:r w:rsidR="00DE4BE2">
        <w:rPr>
          <w:rFonts w:ascii="Arial" w:hAnsi="Arial" w:cs="Arial"/>
          <w:sz w:val="24"/>
          <w:szCs w:val="24"/>
        </w:rPr>
        <w:t xml:space="preserve"> </w:t>
      </w:r>
      <w:r w:rsidRPr="00185CB8">
        <w:rPr>
          <w:rFonts w:ascii="Arial" w:hAnsi="Arial" w:cs="Arial"/>
          <w:sz w:val="24"/>
          <w:szCs w:val="24"/>
        </w:rPr>
        <w:t>como as normas previstas na Lei 8.666/93 e legislação complementar;</w:t>
      </w:r>
    </w:p>
    <w:p w:rsidR="006E1966" w:rsidRPr="00185CB8" w:rsidRDefault="006E1966" w:rsidP="006E1966">
      <w:pPr>
        <w:widowControl w:val="0"/>
        <w:spacing w:after="120" w:line="240" w:lineRule="auto"/>
        <w:jc w:val="both"/>
        <w:rPr>
          <w:rFonts w:ascii="Arial" w:hAnsi="Arial" w:cs="Arial"/>
          <w:sz w:val="24"/>
          <w:szCs w:val="24"/>
        </w:rPr>
      </w:pPr>
      <w:r w:rsidRPr="002240FD">
        <w:rPr>
          <w:rFonts w:ascii="Arial" w:hAnsi="Arial" w:cs="Arial"/>
          <w:b/>
          <w:sz w:val="24"/>
          <w:szCs w:val="24"/>
        </w:rPr>
        <w:t>III</w:t>
      </w:r>
      <w:r w:rsidRPr="00185CB8">
        <w:rPr>
          <w:rFonts w:ascii="Arial" w:hAnsi="Arial" w:cs="Arial"/>
          <w:sz w:val="24"/>
          <w:szCs w:val="24"/>
        </w:rPr>
        <w:t>. Vinculam-se a este contrato, para fins de análise técnica, jurídica e decisão superior o</w:t>
      </w:r>
      <w:r w:rsidR="00DE4BE2">
        <w:rPr>
          <w:rFonts w:ascii="Arial" w:hAnsi="Arial" w:cs="Arial"/>
          <w:sz w:val="24"/>
          <w:szCs w:val="24"/>
        </w:rPr>
        <w:t xml:space="preserve"> </w:t>
      </w:r>
      <w:r w:rsidRPr="00185CB8">
        <w:rPr>
          <w:rFonts w:ascii="Arial" w:hAnsi="Arial" w:cs="Arial"/>
          <w:sz w:val="24"/>
          <w:szCs w:val="24"/>
        </w:rPr>
        <w:t xml:space="preserve">Edital do Pregão </w:t>
      </w:r>
      <w:r w:rsidR="00B63D9C">
        <w:rPr>
          <w:rFonts w:ascii="Arial" w:hAnsi="Arial" w:cs="Arial"/>
          <w:sz w:val="24"/>
          <w:szCs w:val="24"/>
        </w:rPr>
        <w:t>Eletrônico</w:t>
      </w:r>
      <w:r w:rsidRPr="00185CB8">
        <w:rPr>
          <w:rFonts w:ascii="Arial" w:hAnsi="Arial" w:cs="Arial"/>
          <w:sz w:val="24"/>
          <w:szCs w:val="24"/>
        </w:rPr>
        <w:t xml:space="preserve"> nº </w:t>
      </w:r>
      <w:r w:rsidR="00B63D9C">
        <w:rPr>
          <w:rFonts w:ascii="Arial" w:hAnsi="Arial" w:cs="Arial"/>
          <w:sz w:val="24"/>
          <w:szCs w:val="24"/>
        </w:rPr>
        <w:t>011</w:t>
      </w:r>
      <w:r w:rsidRPr="00185CB8">
        <w:rPr>
          <w:rFonts w:ascii="Arial" w:hAnsi="Arial" w:cs="Arial"/>
          <w:sz w:val="24"/>
          <w:szCs w:val="24"/>
        </w:rPr>
        <w:t>/</w:t>
      </w:r>
      <w:r>
        <w:rPr>
          <w:rFonts w:ascii="Arial" w:hAnsi="Arial" w:cs="Arial"/>
          <w:sz w:val="24"/>
          <w:szCs w:val="24"/>
        </w:rPr>
        <w:t>2015</w:t>
      </w:r>
      <w:r w:rsidRPr="00185CB8">
        <w:rPr>
          <w:rFonts w:ascii="Arial" w:hAnsi="Arial" w:cs="Arial"/>
          <w:sz w:val="24"/>
          <w:szCs w:val="24"/>
        </w:rPr>
        <w:t>,seus anexos e a proposta da contratada;</w:t>
      </w:r>
    </w:p>
    <w:p w:rsidR="006E1966" w:rsidRDefault="006E1966" w:rsidP="006E1966">
      <w:pPr>
        <w:widowControl w:val="0"/>
        <w:spacing w:after="120" w:line="240" w:lineRule="auto"/>
        <w:jc w:val="both"/>
        <w:rPr>
          <w:rFonts w:ascii="Arial" w:hAnsi="Arial" w:cs="Arial"/>
          <w:sz w:val="24"/>
          <w:szCs w:val="24"/>
        </w:rPr>
      </w:pPr>
      <w:r w:rsidRPr="002240FD">
        <w:rPr>
          <w:rFonts w:ascii="Arial" w:hAnsi="Arial" w:cs="Arial"/>
          <w:b/>
          <w:sz w:val="24"/>
          <w:szCs w:val="24"/>
        </w:rPr>
        <w:t>IV</w:t>
      </w:r>
      <w:r w:rsidRPr="00185CB8">
        <w:rPr>
          <w:rFonts w:ascii="Arial" w:hAnsi="Arial" w:cs="Arial"/>
          <w:sz w:val="24"/>
          <w:szCs w:val="24"/>
        </w:rPr>
        <w:t xml:space="preserve">. é vedado caucionar ou utilizar o presente contrato para qualquer operação financeira, </w:t>
      </w:r>
      <w:r w:rsidRPr="00185CB8">
        <w:rPr>
          <w:rFonts w:ascii="Arial" w:hAnsi="Arial" w:cs="Arial"/>
          <w:sz w:val="24"/>
          <w:szCs w:val="24"/>
        </w:rPr>
        <w:lastRenderedPageBreak/>
        <w:t>sem</w:t>
      </w:r>
      <w:r w:rsidR="00DE4BE2">
        <w:rPr>
          <w:rFonts w:ascii="Arial" w:hAnsi="Arial" w:cs="Arial"/>
          <w:sz w:val="24"/>
          <w:szCs w:val="24"/>
        </w:rPr>
        <w:t xml:space="preserve"> </w:t>
      </w:r>
      <w:r w:rsidRPr="00185CB8">
        <w:rPr>
          <w:rFonts w:ascii="Arial" w:hAnsi="Arial" w:cs="Arial"/>
          <w:sz w:val="24"/>
          <w:szCs w:val="24"/>
        </w:rPr>
        <w:t>prévia e expressa autorização d</w:t>
      </w:r>
      <w:r>
        <w:rPr>
          <w:rFonts w:ascii="Arial" w:hAnsi="Arial" w:cs="Arial"/>
          <w:sz w:val="24"/>
          <w:szCs w:val="24"/>
        </w:rPr>
        <w:t>a</w:t>
      </w:r>
      <w:r w:rsidR="00DE4BE2">
        <w:rPr>
          <w:rFonts w:ascii="Arial" w:hAnsi="Arial" w:cs="Arial"/>
          <w:sz w:val="24"/>
          <w:szCs w:val="24"/>
        </w:rPr>
        <w:t xml:space="preserve"> </w:t>
      </w:r>
      <w:r>
        <w:rPr>
          <w:rFonts w:ascii="Arial" w:hAnsi="Arial" w:cs="Arial"/>
          <w:sz w:val="24"/>
          <w:szCs w:val="24"/>
        </w:rPr>
        <w:t>PREFEITURA</w:t>
      </w:r>
      <w:r w:rsidRPr="00185CB8">
        <w:rPr>
          <w:rFonts w:ascii="Arial" w:hAnsi="Arial" w:cs="Arial"/>
          <w:sz w:val="24"/>
          <w:szCs w:val="24"/>
        </w:rPr>
        <w:t>.</w:t>
      </w:r>
    </w:p>
    <w:p w:rsidR="006E1966" w:rsidRPr="00185CB8" w:rsidRDefault="006E1966" w:rsidP="006E1966">
      <w:pPr>
        <w:widowControl w:val="0"/>
        <w:spacing w:after="120" w:line="240" w:lineRule="auto"/>
        <w:jc w:val="both"/>
        <w:rPr>
          <w:rFonts w:ascii="Arial" w:hAnsi="Arial" w:cs="Arial"/>
          <w:sz w:val="24"/>
          <w:szCs w:val="24"/>
        </w:rPr>
      </w:pPr>
    </w:p>
    <w:p w:rsidR="006E1966" w:rsidRPr="002240FD" w:rsidRDefault="006E1966" w:rsidP="006E1966">
      <w:pPr>
        <w:widowControl w:val="0"/>
        <w:spacing w:after="120" w:line="240" w:lineRule="auto"/>
        <w:jc w:val="both"/>
        <w:rPr>
          <w:rFonts w:ascii="Arial" w:hAnsi="Arial" w:cs="Arial"/>
          <w:b/>
          <w:sz w:val="24"/>
          <w:szCs w:val="24"/>
        </w:rPr>
      </w:pPr>
      <w:r w:rsidRPr="002240FD">
        <w:rPr>
          <w:rFonts w:ascii="Arial" w:hAnsi="Arial" w:cs="Arial"/>
          <w:b/>
          <w:sz w:val="24"/>
          <w:szCs w:val="24"/>
        </w:rPr>
        <w:t>CLÁUSULA DÉCIMA QUARTA: DA PUBLICAÇÃO</w:t>
      </w:r>
    </w:p>
    <w:p w:rsidR="006E1966"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 xml:space="preserve">14.1. Para eficácia do presente instrumento, </w:t>
      </w:r>
      <w:r>
        <w:rPr>
          <w:rFonts w:ascii="Arial" w:hAnsi="Arial" w:cs="Arial"/>
          <w:sz w:val="24"/>
          <w:szCs w:val="24"/>
        </w:rPr>
        <w:t>a</w:t>
      </w:r>
      <w:r w:rsidR="00DE4BE2">
        <w:rPr>
          <w:rFonts w:ascii="Arial" w:hAnsi="Arial" w:cs="Arial"/>
          <w:sz w:val="24"/>
          <w:szCs w:val="24"/>
        </w:rPr>
        <w:t xml:space="preserve"> </w:t>
      </w:r>
      <w:r>
        <w:rPr>
          <w:rFonts w:ascii="Arial" w:hAnsi="Arial" w:cs="Arial"/>
          <w:sz w:val="24"/>
          <w:szCs w:val="24"/>
        </w:rPr>
        <w:t>Prefeitura Municipal</w:t>
      </w:r>
      <w:r w:rsidRPr="00185CB8">
        <w:rPr>
          <w:rFonts w:ascii="Arial" w:hAnsi="Arial" w:cs="Arial"/>
          <w:sz w:val="24"/>
          <w:szCs w:val="24"/>
        </w:rPr>
        <w:t xml:space="preserve"> providenciará a publ</w:t>
      </w:r>
      <w:r w:rsidRPr="00185CB8">
        <w:rPr>
          <w:rFonts w:ascii="Arial" w:hAnsi="Arial" w:cs="Arial"/>
          <w:sz w:val="24"/>
          <w:szCs w:val="24"/>
        </w:rPr>
        <w:t>i</w:t>
      </w:r>
      <w:r w:rsidRPr="00185CB8">
        <w:rPr>
          <w:rFonts w:ascii="Arial" w:hAnsi="Arial" w:cs="Arial"/>
          <w:sz w:val="24"/>
          <w:szCs w:val="24"/>
        </w:rPr>
        <w:t>cação do</w:t>
      </w:r>
      <w:r w:rsidR="00DE4BE2">
        <w:rPr>
          <w:rFonts w:ascii="Arial" w:hAnsi="Arial" w:cs="Arial"/>
          <w:sz w:val="24"/>
          <w:szCs w:val="24"/>
        </w:rPr>
        <w:t xml:space="preserve"> </w:t>
      </w:r>
      <w:r w:rsidRPr="00185CB8">
        <w:rPr>
          <w:rFonts w:ascii="Arial" w:hAnsi="Arial" w:cs="Arial"/>
          <w:sz w:val="24"/>
          <w:szCs w:val="24"/>
        </w:rPr>
        <w:t xml:space="preserve">seu extrato no Diário Oficial do </w:t>
      </w:r>
      <w:r>
        <w:rPr>
          <w:rFonts w:ascii="Arial" w:hAnsi="Arial" w:cs="Arial"/>
          <w:sz w:val="24"/>
          <w:szCs w:val="24"/>
        </w:rPr>
        <w:t>Município - DIOPRIMA</w:t>
      </w:r>
      <w:r w:rsidRPr="00185CB8">
        <w:rPr>
          <w:rFonts w:ascii="Arial" w:hAnsi="Arial" w:cs="Arial"/>
          <w:sz w:val="24"/>
          <w:szCs w:val="24"/>
        </w:rPr>
        <w:t>.</w:t>
      </w:r>
    </w:p>
    <w:p w:rsidR="006E1966" w:rsidRPr="00185CB8" w:rsidRDefault="006E1966" w:rsidP="006E1966">
      <w:pPr>
        <w:widowControl w:val="0"/>
        <w:spacing w:after="120" w:line="240" w:lineRule="auto"/>
        <w:jc w:val="both"/>
        <w:rPr>
          <w:rFonts w:ascii="Arial" w:hAnsi="Arial" w:cs="Arial"/>
          <w:sz w:val="24"/>
          <w:szCs w:val="24"/>
        </w:rPr>
      </w:pPr>
    </w:p>
    <w:p w:rsidR="006E1966" w:rsidRPr="001425E4" w:rsidRDefault="006E1966" w:rsidP="006E1966">
      <w:pPr>
        <w:widowControl w:val="0"/>
        <w:spacing w:after="120" w:line="240" w:lineRule="auto"/>
        <w:jc w:val="both"/>
        <w:rPr>
          <w:rFonts w:ascii="Arial" w:hAnsi="Arial" w:cs="Arial"/>
          <w:b/>
          <w:sz w:val="24"/>
          <w:szCs w:val="24"/>
        </w:rPr>
      </w:pPr>
      <w:r w:rsidRPr="001425E4">
        <w:rPr>
          <w:rFonts w:ascii="Arial" w:hAnsi="Arial" w:cs="Arial"/>
          <w:b/>
          <w:sz w:val="24"/>
          <w:szCs w:val="24"/>
        </w:rPr>
        <w:t>CLÁUSULA DÉCIMA QUINTA: DO FORO</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 xml:space="preserve">15.1. As partes contratantes elegem o foro de </w:t>
      </w:r>
      <w:r>
        <w:rPr>
          <w:rFonts w:ascii="Arial" w:hAnsi="Arial" w:cs="Arial"/>
          <w:sz w:val="24"/>
          <w:szCs w:val="24"/>
        </w:rPr>
        <w:t>Primavera do Leste</w:t>
      </w:r>
      <w:r w:rsidRPr="00185CB8">
        <w:rPr>
          <w:rFonts w:ascii="Arial" w:hAnsi="Arial" w:cs="Arial"/>
          <w:sz w:val="24"/>
          <w:szCs w:val="24"/>
        </w:rPr>
        <w:t>-MT como competente para dirimir quais</w:t>
      </w:r>
      <w:r w:rsidR="00DE4BE2">
        <w:rPr>
          <w:rFonts w:ascii="Arial" w:hAnsi="Arial" w:cs="Arial"/>
          <w:sz w:val="24"/>
          <w:szCs w:val="24"/>
        </w:rPr>
        <w:t xml:space="preserve"> </w:t>
      </w:r>
      <w:r w:rsidRPr="00185CB8">
        <w:rPr>
          <w:rFonts w:ascii="Arial" w:hAnsi="Arial" w:cs="Arial"/>
          <w:sz w:val="24"/>
          <w:szCs w:val="24"/>
        </w:rPr>
        <w:t>quer</w:t>
      </w:r>
      <w:r w:rsidR="00DE4BE2">
        <w:rPr>
          <w:rFonts w:ascii="Arial" w:hAnsi="Arial" w:cs="Arial"/>
          <w:sz w:val="24"/>
          <w:szCs w:val="24"/>
        </w:rPr>
        <w:t xml:space="preserve"> </w:t>
      </w:r>
      <w:r w:rsidRPr="00185CB8">
        <w:rPr>
          <w:rFonts w:ascii="Arial" w:hAnsi="Arial" w:cs="Arial"/>
          <w:sz w:val="24"/>
          <w:szCs w:val="24"/>
        </w:rPr>
        <w:t xml:space="preserve">questões oriundas do presente instrumento, inclusive os casos </w:t>
      </w:r>
      <w:r w:rsidRPr="00185CB8">
        <w:rPr>
          <w:rFonts w:ascii="Arial" w:hAnsi="Arial" w:cs="Arial"/>
          <w:sz w:val="24"/>
          <w:szCs w:val="24"/>
        </w:rPr>
        <w:t>o</w:t>
      </w:r>
      <w:r w:rsidRPr="00185CB8">
        <w:rPr>
          <w:rFonts w:ascii="Arial" w:hAnsi="Arial" w:cs="Arial"/>
          <w:sz w:val="24"/>
          <w:szCs w:val="24"/>
        </w:rPr>
        <w:t>missos, que não puderem ser</w:t>
      </w:r>
      <w:r w:rsidR="00DE4BE2">
        <w:rPr>
          <w:rFonts w:ascii="Arial" w:hAnsi="Arial" w:cs="Arial"/>
          <w:sz w:val="24"/>
          <w:szCs w:val="24"/>
        </w:rPr>
        <w:t xml:space="preserve"> </w:t>
      </w:r>
      <w:r w:rsidRPr="00185CB8">
        <w:rPr>
          <w:rFonts w:ascii="Arial" w:hAnsi="Arial" w:cs="Arial"/>
          <w:sz w:val="24"/>
          <w:szCs w:val="24"/>
        </w:rPr>
        <w:t>resolvidos pela via administrativa, renunciando a qualquer outro, por mais privilegiado que seja.</w:t>
      </w:r>
    </w:p>
    <w:p w:rsidR="006E1966" w:rsidRPr="00185CB8" w:rsidRDefault="006E1966" w:rsidP="006E1966">
      <w:pPr>
        <w:widowControl w:val="0"/>
        <w:spacing w:after="120" w:line="240" w:lineRule="auto"/>
        <w:jc w:val="both"/>
        <w:rPr>
          <w:rFonts w:ascii="Arial" w:hAnsi="Arial" w:cs="Arial"/>
          <w:sz w:val="24"/>
          <w:szCs w:val="24"/>
        </w:rPr>
      </w:pPr>
      <w:r w:rsidRPr="00185CB8">
        <w:rPr>
          <w:rFonts w:ascii="Arial" w:hAnsi="Arial" w:cs="Arial"/>
          <w:sz w:val="24"/>
          <w:szCs w:val="24"/>
        </w:rPr>
        <w:t>E por estarem de acordo, as partes firmam o presente contrato, em 03 (três) vias de igual teor e</w:t>
      </w:r>
      <w:r w:rsidR="00DE4BE2">
        <w:rPr>
          <w:rFonts w:ascii="Arial" w:hAnsi="Arial" w:cs="Arial"/>
          <w:sz w:val="24"/>
          <w:szCs w:val="24"/>
        </w:rPr>
        <w:t xml:space="preserve"> </w:t>
      </w:r>
      <w:r w:rsidRPr="00185CB8">
        <w:rPr>
          <w:rFonts w:ascii="Arial" w:hAnsi="Arial" w:cs="Arial"/>
          <w:sz w:val="24"/>
          <w:szCs w:val="24"/>
        </w:rPr>
        <w:t>forma para um só efeito legal.</w:t>
      </w:r>
    </w:p>
    <w:p w:rsidR="006E1966" w:rsidRDefault="006E1966" w:rsidP="006E1966">
      <w:pPr>
        <w:widowControl w:val="0"/>
        <w:spacing w:after="0" w:line="240" w:lineRule="auto"/>
        <w:jc w:val="center"/>
        <w:rPr>
          <w:rFonts w:ascii="Arial" w:hAnsi="Arial" w:cs="Arial"/>
          <w:sz w:val="24"/>
          <w:szCs w:val="24"/>
        </w:rPr>
      </w:pPr>
      <w:r>
        <w:rPr>
          <w:rFonts w:ascii="Arial" w:hAnsi="Arial" w:cs="Arial"/>
          <w:sz w:val="24"/>
          <w:szCs w:val="24"/>
        </w:rPr>
        <w:t>Primavera do Leste</w:t>
      </w:r>
      <w:r w:rsidRPr="00185CB8">
        <w:rPr>
          <w:rFonts w:ascii="Arial" w:hAnsi="Arial" w:cs="Arial"/>
          <w:sz w:val="24"/>
          <w:szCs w:val="24"/>
        </w:rPr>
        <w:t xml:space="preserve"> - MT, ___ de _______ de</w:t>
      </w:r>
      <w:r w:rsidR="00A278E0">
        <w:rPr>
          <w:rFonts w:ascii="Arial" w:hAnsi="Arial" w:cs="Arial"/>
          <w:sz w:val="24"/>
          <w:szCs w:val="24"/>
        </w:rPr>
        <w:t xml:space="preserve"> </w:t>
      </w:r>
      <w:r>
        <w:rPr>
          <w:rFonts w:ascii="Arial" w:hAnsi="Arial" w:cs="Arial"/>
          <w:sz w:val="24"/>
          <w:szCs w:val="24"/>
        </w:rPr>
        <w:t>2015</w:t>
      </w:r>
      <w:r w:rsidRPr="00185CB8">
        <w:rPr>
          <w:rFonts w:ascii="Arial" w:hAnsi="Arial" w:cs="Arial"/>
          <w:sz w:val="24"/>
          <w:szCs w:val="24"/>
        </w:rPr>
        <w:t>.</w:t>
      </w:r>
    </w:p>
    <w:p w:rsidR="006E1966" w:rsidRDefault="006E1966" w:rsidP="006E1966">
      <w:pPr>
        <w:widowControl w:val="0"/>
        <w:spacing w:after="0" w:line="240" w:lineRule="auto"/>
        <w:jc w:val="center"/>
        <w:rPr>
          <w:rFonts w:ascii="Arial" w:hAnsi="Arial" w:cs="Arial"/>
          <w:sz w:val="24"/>
          <w:szCs w:val="24"/>
        </w:rPr>
      </w:pPr>
    </w:p>
    <w:p w:rsidR="006E1966" w:rsidRDefault="006E1966" w:rsidP="006E1966">
      <w:pPr>
        <w:widowControl w:val="0"/>
        <w:spacing w:after="0" w:line="240" w:lineRule="auto"/>
        <w:jc w:val="center"/>
        <w:rPr>
          <w:rFonts w:ascii="Arial" w:hAnsi="Arial" w:cs="Arial"/>
          <w:sz w:val="24"/>
          <w:szCs w:val="24"/>
        </w:rPr>
      </w:pPr>
    </w:p>
    <w:p w:rsidR="006E1966" w:rsidRDefault="006E1966" w:rsidP="006E1966">
      <w:pPr>
        <w:widowControl w:val="0"/>
        <w:spacing w:after="0" w:line="240" w:lineRule="auto"/>
        <w:jc w:val="center"/>
        <w:rPr>
          <w:rFonts w:ascii="Arial" w:hAnsi="Arial" w:cs="Arial"/>
          <w:sz w:val="24"/>
          <w:szCs w:val="24"/>
        </w:rPr>
      </w:pPr>
    </w:p>
    <w:p w:rsidR="006E1966" w:rsidRPr="00185CB8" w:rsidRDefault="006E1966" w:rsidP="006E1966">
      <w:pPr>
        <w:widowControl w:val="0"/>
        <w:spacing w:after="0" w:line="240" w:lineRule="auto"/>
        <w:jc w:val="center"/>
        <w:rPr>
          <w:rFonts w:ascii="Arial" w:hAnsi="Arial" w:cs="Arial"/>
          <w:sz w:val="24"/>
          <w:szCs w:val="24"/>
        </w:rPr>
      </w:pPr>
    </w:p>
    <w:p w:rsidR="006E1966" w:rsidRPr="001425E4" w:rsidRDefault="006E1966" w:rsidP="006E1966">
      <w:pPr>
        <w:widowControl w:val="0"/>
        <w:spacing w:after="0" w:line="240" w:lineRule="auto"/>
        <w:jc w:val="center"/>
        <w:rPr>
          <w:rFonts w:ascii="Arial" w:hAnsi="Arial" w:cs="Arial"/>
          <w:b/>
          <w:sz w:val="24"/>
          <w:szCs w:val="24"/>
        </w:rPr>
      </w:pPr>
      <w:r w:rsidRPr="001425E4">
        <w:rPr>
          <w:rFonts w:ascii="Arial" w:hAnsi="Arial" w:cs="Arial"/>
          <w:b/>
          <w:sz w:val="24"/>
          <w:szCs w:val="24"/>
        </w:rPr>
        <w:t>MUNICÍPIO DE PRIMAVERA DO LESTE</w:t>
      </w:r>
    </w:p>
    <w:p w:rsidR="006E1966" w:rsidRDefault="006E1966" w:rsidP="006E1966">
      <w:pPr>
        <w:widowControl w:val="0"/>
        <w:spacing w:after="0" w:line="240" w:lineRule="auto"/>
        <w:jc w:val="center"/>
        <w:rPr>
          <w:rFonts w:ascii="Arial" w:hAnsi="Arial" w:cs="Arial"/>
          <w:b/>
          <w:sz w:val="24"/>
          <w:szCs w:val="24"/>
        </w:rPr>
      </w:pPr>
    </w:p>
    <w:p w:rsidR="006E1966" w:rsidRDefault="006E1966" w:rsidP="006E1966">
      <w:pPr>
        <w:widowControl w:val="0"/>
        <w:spacing w:after="0" w:line="240" w:lineRule="auto"/>
        <w:jc w:val="center"/>
        <w:rPr>
          <w:rFonts w:ascii="Arial" w:hAnsi="Arial" w:cs="Arial"/>
          <w:b/>
          <w:sz w:val="24"/>
          <w:szCs w:val="24"/>
        </w:rPr>
      </w:pPr>
    </w:p>
    <w:p w:rsidR="006E1966" w:rsidRPr="001425E4" w:rsidRDefault="006E1966" w:rsidP="006E1966">
      <w:pPr>
        <w:widowControl w:val="0"/>
        <w:spacing w:after="0" w:line="240" w:lineRule="auto"/>
        <w:jc w:val="center"/>
        <w:rPr>
          <w:rFonts w:ascii="Arial" w:hAnsi="Arial" w:cs="Arial"/>
          <w:b/>
          <w:sz w:val="24"/>
          <w:szCs w:val="24"/>
        </w:rPr>
      </w:pPr>
    </w:p>
    <w:p w:rsidR="006E1966" w:rsidRPr="001425E4" w:rsidRDefault="006E1966" w:rsidP="006E1966">
      <w:pPr>
        <w:widowControl w:val="0"/>
        <w:spacing w:after="0" w:line="240" w:lineRule="auto"/>
        <w:jc w:val="center"/>
        <w:rPr>
          <w:rFonts w:ascii="Arial" w:hAnsi="Arial" w:cs="Arial"/>
          <w:b/>
          <w:sz w:val="24"/>
          <w:szCs w:val="24"/>
        </w:rPr>
      </w:pPr>
    </w:p>
    <w:p w:rsidR="006E1966" w:rsidRPr="001425E4" w:rsidRDefault="006E1966" w:rsidP="006E1966">
      <w:pPr>
        <w:widowControl w:val="0"/>
        <w:spacing w:after="0" w:line="240" w:lineRule="auto"/>
        <w:jc w:val="center"/>
        <w:rPr>
          <w:rFonts w:ascii="Arial" w:hAnsi="Arial" w:cs="Arial"/>
          <w:b/>
          <w:sz w:val="24"/>
          <w:szCs w:val="24"/>
        </w:rPr>
      </w:pPr>
    </w:p>
    <w:p w:rsidR="006E1966" w:rsidRDefault="006E1966" w:rsidP="006E1966">
      <w:pPr>
        <w:widowControl w:val="0"/>
        <w:spacing w:after="0" w:line="240" w:lineRule="auto"/>
        <w:jc w:val="center"/>
        <w:rPr>
          <w:rFonts w:ascii="Arial" w:hAnsi="Arial" w:cs="Arial"/>
          <w:b/>
          <w:sz w:val="24"/>
          <w:szCs w:val="24"/>
        </w:rPr>
      </w:pPr>
      <w:r w:rsidRPr="001425E4">
        <w:rPr>
          <w:rFonts w:ascii="Arial" w:hAnsi="Arial" w:cs="Arial"/>
          <w:b/>
          <w:sz w:val="24"/>
          <w:szCs w:val="24"/>
        </w:rPr>
        <w:t>CONTRATADO</w:t>
      </w:r>
    </w:p>
    <w:p w:rsidR="006E1966" w:rsidRDefault="006E1966" w:rsidP="006E1966">
      <w:pPr>
        <w:widowControl w:val="0"/>
        <w:spacing w:after="0" w:line="240" w:lineRule="auto"/>
        <w:jc w:val="both"/>
        <w:rPr>
          <w:rFonts w:ascii="Arial" w:hAnsi="Arial" w:cs="Arial"/>
          <w:sz w:val="24"/>
          <w:szCs w:val="24"/>
        </w:rPr>
      </w:pPr>
    </w:p>
    <w:p w:rsidR="006E1966" w:rsidRDefault="006E1966" w:rsidP="006E1966">
      <w:pPr>
        <w:widowControl w:val="0"/>
        <w:spacing w:after="0" w:line="240" w:lineRule="auto"/>
        <w:jc w:val="both"/>
        <w:rPr>
          <w:rFonts w:ascii="Arial" w:hAnsi="Arial" w:cs="Arial"/>
          <w:sz w:val="24"/>
          <w:szCs w:val="24"/>
        </w:rPr>
      </w:pPr>
    </w:p>
    <w:p w:rsidR="006E1966" w:rsidRDefault="006E1966" w:rsidP="006E1966">
      <w:pPr>
        <w:widowControl w:val="0"/>
        <w:spacing w:after="0" w:line="240" w:lineRule="auto"/>
        <w:jc w:val="both"/>
        <w:rPr>
          <w:rFonts w:ascii="Arial" w:hAnsi="Arial" w:cs="Arial"/>
          <w:sz w:val="24"/>
          <w:szCs w:val="24"/>
        </w:rPr>
      </w:pPr>
      <w:r>
        <w:rPr>
          <w:rFonts w:ascii="Arial" w:hAnsi="Arial" w:cs="Arial"/>
          <w:sz w:val="24"/>
          <w:szCs w:val="24"/>
        </w:rPr>
        <w:t>Testemunhas:</w:t>
      </w:r>
    </w:p>
    <w:p w:rsidR="006E1966" w:rsidRDefault="006E1966" w:rsidP="006E1966">
      <w:pPr>
        <w:widowControl w:val="0"/>
        <w:spacing w:after="0" w:line="240" w:lineRule="auto"/>
        <w:jc w:val="both"/>
        <w:rPr>
          <w:rFonts w:ascii="Arial" w:hAnsi="Arial" w:cs="Arial"/>
          <w:sz w:val="24"/>
          <w:szCs w:val="24"/>
        </w:rPr>
      </w:pPr>
    </w:p>
    <w:p w:rsidR="006E1966" w:rsidRDefault="006E1966" w:rsidP="006E1966">
      <w:pPr>
        <w:widowControl w:val="0"/>
        <w:spacing w:after="0" w:line="240" w:lineRule="auto"/>
        <w:jc w:val="both"/>
        <w:rPr>
          <w:rFonts w:ascii="Arial" w:hAnsi="Arial" w:cs="Arial"/>
          <w:sz w:val="24"/>
          <w:szCs w:val="24"/>
        </w:rPr>
      </w:pPr>
    </w:p>
    <w:p w:rsidR="006E1966" w:rsidRDefault="006E1966" w:rsidP="006E1966">
      <w:pPr>
        <w:widowControl w:val="0"/>
        <w:spacing w:after="0" w:line="240" w:lineRule="auto"/>
        <w:jc w:val="both"/>
        <w:rPr>
          <w:rFonts w:ascii="Arial" w:hAnsi="Arial" w:cs="Arial"/>
          <w:sz w:val="24"/>
          <w:szCs w:val="24"/>
        </w:rPr>
      </w:pPr>
      <w:r>
        <w:rPr>
          <w:rFonts w:ascii="Arial" w:hAnsi="Arial" w:cs="Arial"/>
          <w:sz w:val="24"/>
          <w:szCs w:val="24"/>
        </w:rPr>
        <w:t>_______________________________        ______________________________</w:t>
      </w:r>
    </w:p>
    <w:p w:rsidR="006E1966" w:rsidRPr="001425E4" w:rsidRDefault="006E1966" w:rsidP="006E1966">
      <w:pPr>
        <w:widowControl w:val="0"/>
        <w:spacing w:after="0" w:line="240" w:lineRule="auto"/>
        <w:jc w:val="both"/>
        <w:rPr>
          <w:rFonts w:ascii="Arial" w:hAnsi="Arial" w:cs="Arial"/>
          <w:sz w:val="24"/>
          <w:szCs w:val="24"/>
        </w:rPr>
      </w:pPr>
    </w:p>
    <w:p w:rsidR="006E1966" w:rsidRPr="00A90CF1" w:rsidRDefault="006E1966" w:rsidP="006E1966">
      <w:pPr>
        <w:widowControl w:val="0"/>
        <w:spacing w:after="120"/>
        <w:jc w:val="center"/>
        <w:rPr>
          <w:rFonts w:ascii="Arial" w:eastAsia="Garamond" w:hAnsi="Arial" w:cs="Arial"/>
          <w:b/>
          <w:sz w:val="24"/>
          <w:szCs w:val="24"/>
        </w:rPr>
      </w:pPr>
    </w:p>
    <w:p w:rsidR="006E1966" w:rsidRPr="00494ACF" w:rsidRDefault="006E1966" w:rsidP="002E4424">
      <w:pPr>
        <w:widowControl w:val="0"/>
        <w:autoSpaceDE w:val="0"/>
        <w:autoSpaceDN w:val="0"/>
        <w:adjustRightInd w:val="0"/>
        <w:spacing w:after="120" w:line="240" w:lineRule="auto"/>
        <w:jc w:val="both"/>
        <w:rPr>
          <w:rFonts w:ascii="Arial" w:hAnsi="Arial" w:cs="Arial"/>
          <w:sz w:val="24"/>
          <w:szCs w:val="24"/>
        </w:rPr>
      </w:pPr>
    </w:p>
    <w:sectPr w:rsidR="006E1966" w:rsidRPr="00494ACF" w:rsidSect="00897D0E">
      <w:headerReference w:type="default" r:id="rId24"/>
      <w:footerReference w:type="default" r:id="rId25"/>
      <w:pgSz w:w="11906" w:h="16838" w:code="9"/>
      <w:pgMar w:top="1871" w:right="567" w:bottom="851" w:left="170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762" w:rsidRDefault="00950762" w:rsidP="00494ACF">
      <w:pPr>
        <w:spacing w:after="0" w:line="240" w:lineRule="auto"/>
      </w:pPr>
      <w:r>
        <w:separator/>
      </w:r>
    </w:p>
  </w:endnote>
  <w:endnote w:type="continuationSeparator" w:id="1">
    <w:p w:rsidR="00950762" w:rsidRDefault="00950762" w:rsidP="00494A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Heavy Heap"/>
    <w:panose1 w:val="020F050202020403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D6" w:rsidRPr="00CA21D4" w:rsidRDefault="00CF3DD6" w:rsidP="00CA21D4">
    <w:pPr>
      <w:pStyle w:val="Rodap"/>
      <w:jc w:val="center"/>
      <w:rPr>
        <w:rFonts w:ascii="Arial" w:hAnsi="Arial" w:cs="Arial"/>
        <w:sz w:val="18"/>
        <w:szCs w:val="18"/>
      </w:rPr>
    </w:pPr>
    <w:r>
      <w:rPr>
        <w:rFonts w:ascii="Arial" w:hAnsi="Arial" w:cs="Arial"/>
        <w:sz w:val="18"/>
        <w:szCs w:val="18"/>
      </w:rPr>
      <w:t>Processo nº 112/2015 – Pregão Eletrônico nº 011/2015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762" w:rsidRDefault="00950762" w:rsidP="00494ACF">
      <w:pPr>
        <w:spacing w:after="0" w:line="240" w:lineRule="auto"/>
      </w:pPr>
      <w:r>
        <w:separator/>
      </w:r>
    </w:p>
  </w:footnote>
  <w:footnote w:type="continuationSeparator" w:id="1">
    <w:p w:rsidR="00950762" w:rsidRDefault="00950762" w:rsidP="00494A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26"/>
      <w:gridCol w:w="5238"/>
      <w:gridCol w:w="1983"/>
    </w:tblGrid>
    <w:tr w:rsidR="00CF3DD6" w:rsidRPr="00113ECB" w:rsidTr="00DE1B51">
      <w:trPr>
        <w:trHeight w:val="1559"/>
      </w:trPr>
      <w:tc>
        <w:tcPr>
          <w:tcW w:w="2518" w:type="dxa"/>
          <w:tcBorders>
            <w:top w:val="single" w:sz="4" w:space="0" w:color="auto"/>
            <w:left w:val="single" w:sz="4" w:space="0" w:color="auto"/>
            <w:bottom w:val="single" w:sz="4" w:space="0" w:color="auto"/>
            <w:right w:val="single" w:sz="4" w:space="0" w:color="auto"/>
          </w:tcBorders>
        </w:tcPr>
        <w:p w:rsidR="00CF3DD6" w:rsidRPr="00113ECB" w:rsidRDefault="00CF3DD6" w:rsidP="00DE1B51">
          <w:pPr>
            <w:pStyle w:val="Cabealho"/>
            <w:tabs>
              <w:tab w:val="center" w:pos="4607"/>
              <w:tab w:val="right" w:pos="9214"/>
            </w:tabs>
            <w:rPr>
              <w:sz w:val="16"/>
            </w:rPr>
          </w:pPr>
          <w:r w:rsidRPr="001800B9">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2049" type="#_x0000_t75" style="position:absolute;margin-left:0;margin-top:0;width:512.5pt;height:664.25pt;z-index:-251658752;mso-position-horizontal:center;mso-position-horizontal-relative:margin;mso-position-vertical:center;mso-position-vertical-relative:margin" o:allowincell="f">
                <v:imagedata r:id="rId1" o:title="brasao Primavera do Leste" gain="19661f" blacklevel="22938f"/>
                <w10:wrap anchorx="margin" anchory="margin"/>
              </v:shape>
            </w:pict>
          </w:r>
          <w:r>
            <w:rPr>
              <w:noProof/>
              <w:lang w:eastAsia="pt-BR"/>
            </w:rPr>
            <w:drawing>
              <wp:inline distT="0" distB="0" distL="0" distR="0">
                <wp:extent cx="1438275" cy="923925"/>
                <wp:effectExtent l="19050" t="0" r="9525" b="0"/>
                <wp:docPr id="1"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2"/>
                        <a:srcRect/>
                        <a:stretch>
                          <a:fillRect/>
                        </a:stretch>
                      </pic:blipFill>
                      <pic:spPr bwMode="auto">
                        <a:xfrm>
                          <a:off x="0" y="0"/>
                          <a:ext cx="1438275" cy="923925"/>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CF3DD6" w:rsidRPr="00257AAF" w:rsidRDefault="00CF3DD6" w:rsidP="00494ACF">
          <w:pPr>
            <w:pStyle w:val="Ttulo1"/>
            <w:keepNext w:val="0"/>
            <w:widowControl w:val="0"/>
            <w:spacing w:before="120"/>
            <w:rPr>
              <w:rFonts w:ascii="Arial" w:hAnsi="Arial" w:cs="Arial"/>
              <w:sz w:val="30"/>
              <w:szCs w:val="30"/>
            </w:rPr>
          </w:pPr>
          <w:r w:rsidRPr="00257AAF">
            <w:rPr>
              <w:rFonts w:ascii="Arial" w:hAnsi="Arial"/>
              <w:sz w:val="30"/>
              <w:szCs w:val="30"/>
            </w:rPr>
            <w:t xml:space="preserve">PREFEITURA </w:t>
          </w:r>
          <w:r w:rsidRPr="00257AAF">
            <w:rPr>
              <w:rFonts w:ascii="Arial" w:hAnsi="Arial" w:cs="Arial"/>
              <w:sz w:val="30"/>
              <w:szCs w:val="30"/>
            </w:rPr>
            <w:t>MUNICIPAL DE</w:t>
          </w:r>
        </w:p>
        <w:p w:rsidR="00CF3DD6" w:rsidRPr="00257AAF" w:rsidRDefault="00CF3DD6" w:rsidP="00494ACF">
          <w:pPr>
            <w:pStyle w:val="Ttulo1"/>
            <w:keepNext w:val="0"/>
            <w:widowControl w:val="0"/>
            <w:rPr>
              <w:rFonts w:ascii="Arial" w:hAnsi="Arial" w:cs="Arial"/>
              <w:sz w:val="30"/>
              <w:szCs w:val="30"/>
            </w:rPr>
          </w:pPr>
          <w:r w:rsidRPr="00257AAF">
            <w:rPr>
              <w:rFonts w:ascii="Arial" w:hAnsi="Arial" w:cs="Arial"/>
              <w:sz w:val="30"/>
              <w:szCs w:val="30"/>
            </w:rPr>
            <w:t>PRIMAVERA DO LESTE</w:t>
          </w:r>
        </w:p>
        <w:p w:rsidR="00CF3DD6" w:rsidRPr="00983D4A" w:rsidRDefault="00CF3DD6" w:rsidP="00494ACF">
          <w:pPr>
            <w:pStyle w:val="Cabealho"/>
            <w:tabs>
              <w:tab w:val="center" w:pos="4607"/>
              <w:tab w:val="right" w:pos="9214"/>
            </w:tabs>
            <w:spacing w:before="120"/>
            <w:jc w:val="center"/>
            <w:rPr>
              <w:sz w:val="24"/>
              <w:szCs w:val="24"/>
            </w:rPr>
          </w:pPr>
          <w:r w:rsidRPr="00257AAF">
            <w:rPr>
              <w:rFonts w:ascii="Arial" w:hAnsi="Arial" w:cs="Arial"/>
              <w:b/>
              <w:sz w:val="26"/>
              <w:szCs w:val="26"/>
            </w:rPr>
            <w:t xml:space="preserve">SECRETARIA MUNICIPAL DE </w:t>
          </w:r>
          <w:r>
            <w:rPr>
              <w:rFonts w:ascii="Arial" w:hAnsi="Arial" w:cs="Arial"/>
              <w:b/>
              <w:sz w:val="26"/>
              <w:szCs w:val="26"/>
            </w:rPr>
            <w:t>SAÚDE</w:t>
          </w:r>
        </w:p>
      </w:tc>
      <w:tc>
        <w:tcPr>
          <w:tcW w:w="1984" w:type="dxa"/>
          <w:tcBorders>
            <w:top w:val="single" w:sz="4" w:space="0" w:color="auto"/>
            <w:left w:val="single" w:sz="4" w:space="0" w:color="auto"/>
            <w:bottom w:val="single" w:sz="4" w:space="0" w:color="auto"/>
            <w:right w:val="single" w:sz="4" w:space="0" w:color="auto"/>
          </w:tcBorders>
        </w:tcPr>
        <w:p w:rsidR="00CF3DD6" w:rsidRDefault="00CF3DD6" w:rsidP="00DE1B51">
          <w:pPr>
            <w:pStyle w:val="Cabealho"/>
            <w:tabs>
              <w:tab w:val="center" w:pos="4607"/>
              <w:tab w:val="right" w:pos="9214"/>
            </w:tabs>
            <w:rPr>
              <w:sz w:val="16"/>
            </w:rPr>
          </w:pPr>
        </w:p>
        <w:p w:rsidR="00CF3DD6" w:rsidRPr="00835574" w:rsidRDefault="00CF3DD6" w:rsidP="00494ACF">
          <w:pPr>
            <w:tabs>
              <w:tab w:val="left" w:pos="6725"/>
            </w:tabs>
            <w:spacing w:before="120" w:after="120" w:line="240" w:lineRule="auto"/>
            <w:ind w:right="-9"/>
            <w:jc w:val="center"/>
            <w:rPr>
              <w:rFonts w:ascii="Arial" w:hAnsi="Arial" w:cs="Arial"/>
              <w:b/>
              <w:sz w:val="18"/>
              <w:szCs w:val="18"/>
            </w:rPr>
          </w:pPr>
          <w:r w:rsidRPr="00835574">
            <w:rPr>
              <w:rFonts w:ascii="Arial" w:hAnsi="Arial" w:cs="Arial"/>
              <w:b/>
              <w:sz w:val="18"/>
              <w:szCs w:val="18"/>
            </w:rPr>
            <w:t>P.M. PVA DO LESTE</w:t>
          </w:r>
        </w:p>
        <w:p w:rsidR="00CF3DD6" w:rsidRPr="00835574" w:rsidRDefault="00CF3DD6" w:rsidP="00494ACF">
          <w:pPr>
            <w:tabs>
              <w:tab w:val="left" w:pos="6725"/>
            </w:tabs>
            <w:spacing w:before="120" w:after="120" w:line="240" w:lineRule="auto"/>
            <w:ind w:right="-9"/>
            <w:jc w:val="center"/>
            <w:rPr>
              <w:rFonts w:ascii="Arial" w:hAnsi="Arial" w:cs="Arial"/>
              <w:b/>
              <w:sz w:val="18"/>
              <w:szCs w:val="18"/>
            </w:rPr>
          </w:pPr>
          <w:r w:rsidRPr="00835574">
            <w:rPr>
              <w:rFonts w:ascii="Arial" w:hAnsi="Arial" w:cs="Arial"/>
              <w:b/>
              <w:sz w:val="18"/>
              <w:szCs w:val="18"/>
            </w:rPr>
            <w:t>C.P.L</w:t>
          </w:r>
        </w:p>
        <w:p w:rsidR="00CF3DD6" w:rsidRPr="00835574" w:rsidRDefault="00CF3DD6" w:rsidP="00494ACF">
          <w:pPr>
            <w:tabs>
              <w:tab w:val="left" w:pos="6725"/>
            </w:tabs>
            <w:spacing w:before="120" w:after="120" w:line="240" w:lineRule="auto"/>
            <w:ind w:right="-11"/>
            <w:jc w:val="center"/>
            <w:rPr>
              <w:rFonts w:ascii="Arial" w:hAnsi="Arial" w:cs="Arial"/>
              <w:b/>
              <w:sz w:val="18"/>
              <w:szCs w:val="18"/>
            </w:rPr>
          </w:pPr>
          <w:r w:rsidRPr="00835574">
            <w:rPr>
              <w:rFonts w:ascii="Arial" w:hAnsi="Arial" w:cs="Arial"/>
              <w:b/>
              <w:sz w:val="18"/>
              <w:szCs w:val="18"/>
            </w:rPr>
            <w:t>Fls. nº____________</w:t>
          </w:r>
        </w:p>
        <w:p w:rsidR="00CF3DD6" w:rsidRPr="005C2180" w:rsidRDefault="00CF3DD6" w:rsidP="00494ACF">
          <w:pPr>
            <w:spacing w:before="120" w:after="120" w:line="240" w:lineRule="auto"/>
            <w:ind w:right="-9"/>
            <w:jc w:val="center"/>
            <w:rPr>
              <w:rFonts w:ascii="Arial" w:hAnsi="Arial" w:cs="Arial"/>
              <w:sz w:val="18"/>
              <w:szCs w:val="18"/>
            </w:rPr>
          </w:pPr>
          <w:r w:rsidRPr="00835574">
            <w:rPr>
              <w:rFonts w:ascii="Arial" w:hAnsi="Arial" w:cs="Arial"/>
              <w:b/>
              <w:sz w:val="18"/>
              <w:szCs w:val="18"/>
            </w:rPr>
            <w:t>Visto ____________</w:t>
          </w:r>
        </w:p>
      </w:tc>
    </w:tr>
  </w:tbl>
  <w:p w:rsidR="00CF3DD6" w:rsidRDefault="00CF3DD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F3BF3"/>
    <w:multiLevelType w:val="singleLevel"/>
    <w:tmpl w:val="04160017"/>
    <w:lvl w:ilvl="0">
      <w:start w:val="1"/>
      <w:numFmt w:val="lowerLetter"/>
      <w:lvlText w:val="%1)"/>
      <w:lvlJc w:val="left"/>
      <w:pPr>
        <w:tabs>
          <w:tab w:val="num" w:pos="360"/>
        </w:tabs>
        <w:ind w:left="360" w:hanging="360"/>
      </w:pPr>
    </w:lvl>
  </w:abstractNum>
  <w:abstractNum w:abstractNumId="1">
    <w:nsid w:val="30991098"/>
    <w:multiLevelType w:val="hybridMultilevel"/>
    <w:tmpl w:val="09520AEC"/>
    <w:lvl w:ilvl="0" w:tplc="806E8378">
      <w:start w:val="3"/>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nsid w:val="40912E81"/>
    <w:multiLevelType w:val="hybridMultilevel"/>
    <w:tmpl w:val="5E463C60"/>
    <w:lvl w:ilvl="0" w:tplc="8C40DE04">
      <w:start w:val="1"/>
      <w:numFmt w:val="decimal"/>
      <w:lvlText w:val="%1-"/>
      <w:lvlJc w:val="left"/>
      <w:pPr>
        <w:ind w:left="786" w:hanging="360"/>
      </w:pPr>
      <w:rPr>
        <w:rFonts w:hint="default"/>
        <w:b w:val="0"/>
        <w:sz w:val="16"/>
        <w:szCs w:val="16"/>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nsid w:val="479F62E8"/>
    <w:multiLevelType w:val="hybridMultilevel"/>
    <w:tmpl w:val="5CD0040C"/>
    <w:lvl w:ilvl="0" w:tplc="6A1E901E">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226328A"/>
    <w:multiLevelType w:val="singleLevel"/>
    <w:tmpl w:val="04160017"/>
    <w:lvl w:ilvl="0">
      <w:start w:val="1"/>
      <w:numFmt w:val="lowerLetter"/>
      <w:lvlText w:val="%1)"/>
      <w:lvlJc w:val="left"/>
      <w:pPr>
        <w:tabs>
          <w:tab w:val="num" w:pos="360"/>
        </w:tabs>
        <w:ind w:left="360" w:hanging="360"/>
      </w:pPr>
      <w:rPr>
        <w:rFonts w:hint="default"/>
      </w:rPr>
    </w:lvl>
  </w:abstractNum>
  <w:abstractNum w:abstractNumId="5">
    <w:nsid w:val="6A290220"/>
    <w:multiLevelType w:val="hybridMultilevel"/>
    <w:tmpl w:val="54802832"/>
    <w:lvl w:ilvl="0" w:tplc="0416000B">
      <w:start w:val="1"/>
      <w:numFmt w:val="bullet"/>
      <w:lvlText w:val=""/>
      <w:lvlJc w:val="left"/>
      <w:pPr>
        <w:tabs>
          <w:tab w:val="num" w:pos="720"/>
        </w:tabs>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num>
  <w:num w:numId="2">
    <w:abstractNumId w:val="4"/>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494ACF"/>
    <w:rsid w:val="00012E66"/>
    <w:rsid w:val="000839E0"/>
    <w:rsid w:val="000C64BD"/>
    <w:rsid w:val="0014344E"/>
    <w:rsid w:val="001800B9"/>
    <w:rsid w:val="00184445"/>
    <w:rsid w:val="001F70A3"/>
    <w:rsid w:val="002817FF"/>
    <w:rsid w:val="00285912"/>
    <w:rsid w:val="00294D54"/>
    <w:rsid w:val="002A20AC"/>
    <w:rsid w:val="002E4424"/>
    <w:rsid w:val="002F382F"/>
    <w:rsid w:val="0038497E"/>
    <w:rsid w:val="003E3B3B"/>
    <w:rsid w:val="00421CF4"/>
    <w:rsid w:val="00460721"/>
    <w:rsid w:val="0048329A"/>
    <w:rsid w:val="00494ACF"/>
    <w:rsid w:val="004B357F"/>
    <w:rsid w:val="005524FB"/>
    <w:rsid w:val="0055529D"/>
    <w:rsid w:val="00586F3B"/>
    <w:rsid w:val="005E132F"/>
    <w:rsid w:val="005E18EC"/>
    <w:rsid w:val="006056B8"/>
    <w:rsid w:val="0064469B"/>
    <w:rsid w:val="00686E21"/>
    <w:rsid w:val="00696CB4"/>
    <w:rsid w:val="006A0D3B"/>
    <w:rsid w:val="006D48EB"/>
    <w:rsid w:val="006E1966"/>
    <w:rsid w:val="006F1ED8"/>
    <w:rsid w:val="00703CD5"/>
    <w:rsid w:val="0070794C"/>
    <w:rsid w:val="00710EE1"/>
    <w:rsid w:val="007C247A"/>
    <w:rsid w:val="008131B3"/>
    <w:rsid w:val="00862AC4"/>
    <w:rsid w:val="00870815"/>
    <w:rsid w:val="00871F6F"/>
    <w:rsid w:val="00897D0E"/>
    <w:rsid w:val="008B125A"/>
    <w:rsid w:val="0093782E"/>
    <w:rsid w:val="00950762"/>
    <w:rsid w:val="00984FAE"/>
    <w:rsid w:val="00A278E0"/>
    <w:rsid w:val="00A94F2C"/>
    <w:rsid w:val="00AB3CCE"/>
    <w:rsid w:val="00AB687A"/>
    <w:rsid w:val="00B46795"/>
    <w:rsid w:val="00B63D9C"/>
    <w:rsid w:val="00B7361A"/>
    <w:rsid w:val="00BB425C"/>
    <w:rsid w:val="00BB67BD"/>
    <w:rsid w:val="00BC512D"/>
    <w:rsid w:val="00BD01D6"/>
    <w:rsid w:val="00BE0CE8"/>
    <w:rsid w:val="00BF31BF"/>
    <w:rsid w:val="00C013A8"/>
    <w:rsid w:val="00C076AE"/>
    <w:rsid w:val="00C752BE"/>
    <w:rsid w:val="00CA21D4"/>
    <w:rsid w:val="00CE5309"/>
    <w:rsid w:val="00CF3DD6"/>
    <w:rsid w:val="00D035D1"/>
    <w:rsid w:val="00D12DD1"/>
    <w:rsid w:val="00D966D2"/>
    <w:rsid w:val="00DA4A21"/>
    <w:rsid w:val="00DB3AF2"/>
    <w:rsid w:val="00DB4140"/>
    <w:rsid w:val="00DE1B51"/>
    <w:rsid w:val="00DE4BE2"/>
    <w:rsid w:val="00DE5DBF"/>
    <w:rsid w:val="00E812A2"/>
    <w:rsid w:val="00E81448"/>
    <w:rsid w:val="00E859F0"/>
    <w:rsid w:val="00EC010A"/>
    <w:rsid w:val="00EE7BA5"/>
    <w:rsid w:val="00EF4D82"/>
    <w:rsid w:val="00F24540"/>
    <w:rsid w:val="00F8589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E1"/>
  </w:style>
  <w:style w:type="paragraph" w:styleId="Ttulo1">
    <w:name w:val="heading 1"/>
    <w:aliases w:val="SubTítulo 1"/>
    <w:basedOn w:val="Normal"/>
    <w:next w:val="Normal"/>
    <w:link w:val="Ttulo1Char"/>
    <w:qFormat/>
    <w:rsid w:val="00494ACF"/>
    <w:pPr>
      <w:keepNext/>
      <w:spacing w:after="0" w:line="240" w:lineRule="auto"/>
      <w:jc w:val="center"/>
      <w:outlineLvl w:val="0"/>
    </w:pPr>
    <w:rPr>
      <w:rFonts w:ascii="Times New Roman" w:eastAsia="Times New Roman" w:hAnsi="Times New Roman" w:cs="Times New Roman"/>
      <w:b/>
      <w:sz w:val="36"/>
      <w:szCs w:val="20"/>
      <w:lang w:eastAsia="pt-BR"/>
    </w:rPr>
  </w:style>
  <w:style w:type="paragraph" w:styleId="Ttulo2">
    <w:name w:val="heading 2"/>
    <w:basedOn w:val="Normal"/>
    <w:next w:val="Normal"/>
    <w:link w:val="Ttulo2Char"/>
    <w:uiPriority w:val="9"/>
    <w:unhideWhenUsed/>
    <w:qFormat/>
    <w:rsid w:val="00703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har"/>
    <w:uiPriority w:val="9"/>
    <w:semiHidden/>
    <w:unhideWhenUsed/>
    <w:qFormat/>
    <w:rsid w:val="00703CD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
    <w:basedOn w:val="Fontepargpadro"/>
    <w:link w:val="Ttulo1"/>
    <w:rsid w:val="00494ACF"/>
    <w:rPr>
      <w:rFonts w:ascii="Times New Roman" w:eastAsia="Times New Roman" w:hAnsi="Times New Roman" w:cs="Times New Roman"/>
      <w:b/>
      <w:sz w:val="36"/>
      <w:szCs w:val="20"/>
      <w:lang w:eastAsia="pt-BR"/>
    </w:rPr>
  </w:style>
  <w:style w:type="paragraph" w:styleId="Cabealho">
    <w:name w:val="header"/>
    <w:aliases w:val="encabezado,hd,he,Cabeçalho superior"/>
    <w:basedOn w:val="Normal"/>
    <w:link w:val="CabealhoChar"/>
    <w:unhideWhenUsed/>
    <w:rsid w:val="00494ACF"/>
    <w:pPr>
      <w:tabs>
        <w:tab w:val="center" w:pos="4252"/>
        <w:tab w:val="right" w:pos="8504"/>
      </w:tabs>
      <w:spacing w:after="0" w:line="240" w:lineRule="auto"/>
    </w:pPr>
  </w:style>
  <w:style w:type="character" w:customStyle="1" w:styleId="CabealhoChar">
    <w:name w:val="Cabeçalho Char"/>
    <w:aliases w:val="encabezado Char,hd Char,he Char,Cabeçalho superior Char"/>
    <w:basedOn w:val="Fontepargpadro"/>
    <w:link w:val="Cabealho"/>
    <w:rsid w:val="00494ACF"/>
  </w:style>
  <w:style w:type="paragraph" w:styleId="Rodap">
    <w:name w:val="footer"/>
    <w:basedOn w:val="Normal"/>
    <w:link w:val="RodapChar"/>
    <w:uiPriority w:val="99"/>
    <w:semiHidden/>
    <w:unhideWhenUsed/>
    <w:rsid w:val="00494ACF"/>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494ACF"/>
  </w:style>
  <w:style w:type="paragraph" w:styleId="Textodebalo">
    <w:name w:val="Balloon Text"/>
    <w:basedOn w:val="Normal"/>
    <w:link w:val="TextodebaloChar"/>
    <w:uiPriority w:val="99"/>
    <w:semiHidden/>
    <w:unhideWhenUsed/>
    <w:rsid w:val="00494AC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94ACF"/>
    <w:rPr>
      <w:rFonts w:ascii="Tahoma" w:hAnsi="Tahoma" w:cs="Tahoma"/>
      <w:sz w:val="16"/>
      <w:szCs w:val="16"/>
    </w:rPr>
  </w:style>
  <w:style w:type="character" w:styleId="Hyperlink">
    <w:name w:val="Hyperlink"/>
    <w:basedOn w:val="Fontepargpadro"/>
    <w:uiPriority w:val="99"/>
    <w:unhideWhenUsed/>
    <w:rsid w:val="003E3B3B"/>
    <w:rPr>
      <w:color w:val="0000FF" w:themeColor="hyperlink"/>
      <w:u w:val="single"/>
    </w:rPr>
  </w:style>
  <w:style w:type="paragraph" w:customStyle="1" w:styleId="Default">
    <w:name w:val="Default"/>
    <w:rsid w:val="0038497E"/>
    <w:pPr>
      <w:autoSpaceDE w:val="0"/>
      <w:autoSpaceDN w:val="0"/>
      <w:adjustRightInd w:val="0"/>
      <w:spacing w:after="0" w:line="240" w:lineRule="auto"/>
    </w:pPr>
    <w:rPr>
      <w:rFonts w:ascii="Arial" w:hAnsi="Arial" w:cs="Arial"/>
      <w:color w:val="000000"/>
      <w:sz w:val="24"/>
      <w:szCs w:val="24"/>
    </w:rPr>
  </w:style>
  <w:style w:type="paragraph" w:styleId="Corpodetexto">
    <w:name w:val="Body Text"/>
    <w:basedOn w:val="Normal"/>
    <w:link w:val="CorpodetextoChar"/>
    <w:rsid w:val="00DB4140"/>
    <w:pPr>
      <w:spacing w:after="0" w:line="240" w:lineRule="auto"/>
      <w:jc w:val="both"/>
    </w:pPr>
    <w:rPr>
      <w:rFonts w:ascii="Arial" w:eastAsia="Times New Roman" w:hAnsi="Arial" w:cs="Times New Roman"/>
      <w:sz w:val="24"/>
      <w:szCs w:val="20"/>
      <w:lang w:eastAsia="pt-BR"/>
    </w:rPr>
  </w:style>
  <w:style w:type="character" w:customStyle="1" w:styleId="CorpodetextoChar">
    <w:name w:val="Corpo de texto Char"/>
    <w:basedOn w:val="Fontepargpadro"/>
    <w:link w:val="Corpodetexto"/>
    <w:rsid w:val="00DB4140"/>
    <w:rPr>
      <w:rFonts w:ascii="Arial" w:eastAsia="Times New Roman" w:hAnsi="Arial" w:cs="Times New Roman"/>
      <w:sz w:val="24"/>
      <w:szCs w:val="20"/>
      <w:lang w:eastAsia="pt-BR"/>
    </w:rPr>
  </w:style>
  <w:style w:type="paragraph" w:styleId="Recuodecorpodetexto">
    <w:name w:val="Body Text Indent"/>
    <w:basedOn w:val="Normal"/>
    <w:link w:val="RecuodecorpodetextoChar"/>
    <w:uiPriority w:val="99"/>
    <w:semiHidden/>
    <w:unhideWhenUsed/>
    <w:rsid w:val="00F24540"/>
    <w:pPr>
      <w:spacing w:after="120"/>
      <w:ind w:left="283"/>
    </w:pPr>
  </w:style>
  <w:style w:type="character" w:customStyle="1" w:styleId="RecuodecorpodetextoChar">
    <w:name w:val="Recuo de corpo de texto Char"/>
    <w:basedOn w:val="Fontepargpadro"/>
    <w:link w:val="Recuodecorpodetexto"/>
    <w:uiPriority w:val="99"/>
    <w:semiHidden/>
    <w:rsid w:val="00F24540"/>
  </w:style>
  <w:style w:type="paragraph" w:customStyle="1" w:styleId="ecmsoheader">
    <w:name w:val="ec_msoheader"/>
    <w:basedOn w:val="Normal"/>
    <w:rsid w:val="00BF31B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rsid w:val="00703CD5"/>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semiHidden/>
    <w:rsid w:val="00703CD5"/>
    <w:rPr>
      <w:rFonts w:asciiTheme="majorHAnsi" w:eastAsiaTheme="majorEastAsia" w:hAnsiTheme="majorHAnsi" w:cstheme="majorBidi"/>
      <w:b/>
      <w:bCs/>
      <w:i/>
      <w:iCs/>
      <w:color w:val="4F81BD" w:themeColor="accent1"/>
    </w:rPr>
  </w:style>
  <w:style w:type="paragraph" w:styleId="Recuodecorpodetexto2">
    <w:name w:val="Body Text Indent 2"/>
    <w:basedOn w:val="Normal"/>
    <w:link w:val="Recuodecorpodetexto2Char"/>
    <w:uiPriority w:val="99"/>
    <w:semiHidden/>
    <w:unhideWhenUsed/>
    <w:rsid w:val="00703CD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703CD5"/>
  </w:style>
  <w:style w:type="paragraph" w:styleId="Lista">
    <w:name w:val="List"/>
    <w:basedOn w:val="Normal"/>
    <w:uiPriority w:val="99"/>
    <w:rsid w:val="00703CD5"/>
    <w:pPr>
      <w:spacing w:after="0" w:line="240" w:lineRule="auto"/>
      <w:ind w:left="283" w:hanging="283"/>
    </w:pPr>
    <w:rPr>
      <w:rFonts w:ascii="Times New Roman" w:eastAsia="Times New Roman" w:hAnsi="Times New Roman" w:cs="Times New Roman"/>
      <w:sz w:val="24"/>
      <w:szCs w:val="20"/>
      <w:lang w:eastAsia="pt-BR"/>
    </w:rPr>
  </w:style>
  <w:style w:type="table" w:styleId="Tabelacomgrade">
    <w:name w:val="Table Grid"/>
    <w:basedOn w:val="Tabelanormal"/>
    <w:uiPriority w:val="59"/>
    <w:rsid w:val="00AB3C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5551612">
      <w:bodyDiv w:val="1"/>
      <w:marLeft w:val="0"/>
      <w:marRight w:val="0"/>
      <w:marTop w:val="0"/>
      <w:marBottom w:val="0"/>
      <w:divBdr>
        <w:top w:val="none" w:sz="0" w:space="0" w:color="auto"/>
        <w:left w:val="none" w:sz="0" w:space="0" w:color="auto"/>
        <w:bottom w:val="none" w:sz="0" w:space="0" w:color="auto"/>
        <w:right w:val="none" w:sz="0" w:space="0" w:color="auto"/>
      </w:divBdr>
    </w:div>
    <w:div w:id="202535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www.bll.org.br" TargetMode="External"/><Relationship Id="rId18" Type="http://schemas.openxmlformats.org/officeDocument/2006/relationships/hyperlink" Target="mailto:licita3@pva.mt.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imaveradoleste.mt.gov.br" TargetMode="External"/><Relationship Id="rId7" Type="http://schemas.openxmlformats.org/officeDocument/2006/relationships/endnotes" Target="endnotes.xml"/><Relationship Id="rId12" Type="http://schemas.openxmlformats.org/officeDocument/2006/relationships/hyperlink" Target="http://www.bll.org.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st.gov.br/certidao" TargetMode="External"/><Relationship Id="rId20" Type="http://schemas.openxmlformats.org/officeDocument/2006/relationships/hyperlink" Target="http://www.primaveradoleste.m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maveradoleste.mt.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licita4@pva.mt.gov.br" TargetMode="External"/><Relationship Id="rId23" Type="http://schemas.openxmlformats.org/officeDocument/2006/relationships/hyperlink" Target="mailto:licita3@pva.mt.gov.br" TargetMode="External"/><Relationship Id="rId10" Type="http://schemas.openxmlformats.org/officeDocument/2006/relationships/hyperlink" Target="mailto:licita3@pva.mt.gov.br" TargetMode="External"/><Relationship Id="rId19" Type="http://schemas.openxmlformats.org/officeDocument/2006/relationships/hyperlink" Target="mailto:licita4@pva.mt.gov.br" TargetMode="Externa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sefaz.mt.gov.br/sistema/legislacao/regulamentoicms.nsf" TargetMode="External"/><Relationship Id="rId22" Type="http://schemas.openxmlformats.org/officeDocument/2006/relationships/hyperlink" Target="http://WWW.bll.org.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CBEF7-7153-43DC-9A59-D2DE884B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53</Pages>
  <Words>21116</Words>
  <Characters>114030</Characters>
  <Application>Microsoft Office Word</Application>
  <DocSecurity>0</DocSecurity>
  <Lines>950</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Mirna</dc:creator>
  <cp:lastModifiedBy>Vânia</cp:lastModifiedBy>
  <cp:revision>19</cp:revision>
  <cp:lastPrinted>2015-02-10T13:05:00Z</cp:lastPrinted>
  <dcterms:created xsi:type="dcterms:W3CDTF">2015-01-29T17:28:00Z</dcterms:created>
  <dcterms:modified xsi:type="dcterms:W3CDTF">2015-02-10T13:06:00Z</dcterms:modified>
</cp:coreProperties>
</file>