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574C0D">
              <w:rPr>
                <w:rFonts w:ascii="Arial" w:hAnsi="Arial" w:cs="Arial"/>
                <w:b/>
                <w:sz w:val="32"/>
              </w:rPr>
              <w:t>007/2016</w:t>
            </w:r>
          </w:p>
          <w:p w:rsidR="009D205C" w:rsidRPr="006C4E7D" w:rsidRDefault="009D205C" w:rsidP="00272F0F">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441CDA">
              <w:rPr>
                <w:rFonts w:ascii="Arial" w:hAnsi="Arial" w:cs="Arial"/>
                <w:b/>
                <w:sz w:val="32"/>
              </w:rPr>
              <w:t>1446/2016</w:t>
            </w:r>
          </w:p>
          <w:p w:rsidR="009D205C" w:rsidRPr="002C1325" w:rsidRDefault="009D205C" w:rsidP="00272F0F">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D205C" w:rsidP="00574C0D">
            <w:pPr>
              <w:pStyle w:val="Corpodetexto2"/>
              <w:widowControl w:val="0"/>
              <w:spacing w:line="240" w:lineRule="auto"/>
              <w:jc w:val="both"/>
              <w:rPr>
                <w:rFonts w:ascii="Arial" w:hAnsi="Arial" w:cs="Arial"/>
                <w:b/>
                <w:szCs w:val="28"/>
              </w:rPr>
            </w:pPr>
            <w:r w:rsidRPr="002C1325">
              <w:rPr>
                <w:rFonts w:ascii="Arial" w:hAnsi="Arial" w:cs="Arial"/>
                <w:b/>
                <w:szCs w:val="28"/>
              </w:rPr>
              <w:t xml:space="preserve">CONTRATAÇÃO DE EMPRESA ESPECIALIZADA </w:t>
            </w:r>
            <w:r w:rsidR="00A64ACC">
              <w:rPr>
                <w:rFonts w:ascii="Arial" w:hAnsi="Arial" w:cs="Arial"/>
                <w:b/>
                <w:szCs w:val="28"/>
              </w:rPr>
              <w:t>NA EXECUÇÃO DE OBRA DE</w:t>
            </w:r>
            <w:r w:rsidR="00A537F9">
              <w:rPr>
                <w:rFonts w:ascii="Arial" w:hAnsi="Arial" w:cs="Arial"/>
                <w:b/>
                <w:szCs w:val="28"/>
              </w:rPr>
              <w:t xml:space="preserve"> </w:t>
            </w:r>
            <w:r w:rsidR="00574C0D">
              <w:rPr>
                <w:rFonts w:ascii="Arial" w:hAnsi="Arial" w:cs="Arial"/>
                <w:b/>
                <w:szCs w:val="28"/>
              </w:rPr>
              <w:t>AMPLIAÇÃO DA ESCOLA MUNICIPAL NOSSA SENHORA APARECIDA</w:t>
            </w:r>
            <w:r w:rsidR="00B245C5">
              <w:rPr>
                <w:rFonts w:ascii="Arial" w:hAnsi="Arial" w:cs="Arial"/>
                <w:b/>
                <w:szCs w:val="28"/>
              </w:rPr>
              <w:t>,</w:t>
            </w:r>
            <w:r w:rsidR="00A64ACC">
              <w:rPr>
                <w:rFonts w:ascii="Arial" w:hAnsi="Arial" w:cs="Arial"/>
                <w:b/>
                <w:szCs w:val="28"/>
              </w:rPr>
              <w:t xml:space="preserve"> </w:t>
            </w:r>
            <w:r w:rsidRPr="002C1325">
              <w:rPr>
                <w:rFonts w:ascii="Arial" w:hAnsi="Arial" w:cs="Arial"/>
                <w:b/>
                <w:szCs w:val="28"/>
              </w:rPr>
              <w:t>CO</w:t>
            </w:r>
            <w:r w:rsidRPr="002C1325">
              <w:rPr>
                <w:rFonts w:ascii="Arial" w:hAnsi="Arial" w:cs="Arial"/>
                <w:b/>
                <w:szCs w:val="28"/>
              </w:rPr>
              <w:t>N</w:t>
            </w:r>
            <w:r w:rsidRPr="002C1325">
              <w:rPr>
                <w:rFonts w:ascii="Arial" w:hAnsi="Arial" w:cs="Arial"/>
                <w:b/>
                <w:szCs w:val="28"/>
              </w:rPr>
              <w:t xml:space="preserve">FORME MEMORIAL DESCRITIVO, PROJETOS E PLANILHAS ORÇAMENTÁRIAS EM ANEXO AO </w:t>
            </w:r>
            <w:r w:rsidRPr="002C1325">
              <w:rPr>
                <w:rFonts w:ascii="Arial" w:hAnsi="Arial" w:cs="Arial"/>
                <w:b/>
                <w:szCs w:val="28"/>
              </w:rPr>
              <w:t>E</w:t>
            </w:r>
            <w:r w:rsidRPr="002C1325">
              <w:rPr>
                <w:rFonts w:ascii="Arial" w:hAnsi="Arial" w:cs="Arial"/>
                <w:b/>
                <w:szCs w:val="28"/>
              </w:rPr>
              <w:t>DITAL CORRESPONDENTE</w:t>
            </w:r>
            <w:r w:rsidR="00175641">
              <w:rPr>
                <w:rFonts w:ascii="Arial" w:hAnsi="Arial" w:cs="Arial"/>
                <w:b/>
                <w:szCs w:val="28"/>
              </w:rPr>
              <w:t xml:space="preserve"> E CONFORME CONV</w:t>
            </w:r>
            <w:r w:rsidR="00175641">
              <w:rPr>
                <w:rFonts w:ascii="Arial" w:hAnsi="Arial" w:cs="Arial"/>
                <w:b/>
                <w:szCs w:val="28"/>
              </w:rPr>
              <w:t>Ê</w:t>
            </w:r>
            <w:r w:rsidR="00175641">
              <w:rPr>
                <w:rFonts w:ascii="Arial" w:hAnsi="Arial" w:cs="Arial"/>
                <w:b/>
                <w:szCs w:val="28"/>
              </w:rPr>
              <w:t>NIO Nº 0937/2016 – SEDUC/MT</w:t>
            </w:r>
            <w:r w:rsidRPr="002C1325">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272F0F">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144115" w:rsidRDefault="00144115" w:rsidP="00144115">
            <w:pPr>
              <w:suppressAutoHyphens w:val="0"/>
              <w:spacing w:after="120"/>
              <w:jc w:val="both"/>
              <w:rPr>
                <w:rFonts w:ascii="Arial" w:hAnsi="Arial" w:cs="Arial"/>
                <w:b/>
                <w:sz w:val="28"/>
              </w:rPr>
            </w:pPr>
            <w:r w:rsidRPr="00144115">
              <w:rPr>
                <w:rFonts w:ascii="Arial" w:hAnsi="Arial" w:cs="Arial"/>
                <w:b/>
              </w:rPr>
              <w:t>19</w:t>
            </w:r>
            <w:r w:rsidR="009D205C" w:rsidRPr="00144115">
              <w:rPr>
                <w:rFonts w:ascii="Arial" w:hAnsi="Arial" w:cs="Arial"/>
                <w:b/>
              </w:rPr>
              <w:t>/</w:t>
            </w:r>
            <w:r w:rsidRPr="00144115">
              <w:rPr>
                <w:rFonts w:ascii="Arial" w:hAnsi="Arial" w:cs="Arial"/>
                <w:b/>
              </w:rPr>
              <w:t>agosto</w:t>
            </w:r>
            <w:r w:rsidR="009D205C" w:rsidRPr="00144115">
              <w:rPr>
                <w:rFonts w:ascii="Arial" w:hAnsi="Arial" w:cs="Arial"/>
                <w:b/>
              </w:rPr>
              <w:t>/201</w:t>
            </w:r>
            <w:r w:rsidR="006C4E7D" w:rsidRPr="00144115">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144115" w:rsidRDefault="009D205C" w:rsidP="00272F0F">
            <w:pPr>
              <w:suppressAutoHyphens w:val="0"/>
              <w:spacing w:after="120"/>
              <w:jc w:val="both"/>
              <w:rPr>
                <w:rFonts w:ascii="Arial" w:hAnsi="Arial" w:cs="Arial"/>
                <w:b/>
                <w:sz w:val="28"/>
              </w:rPr>
            </w:pPr>
            <w:proofErr w:type="gramStart"/>
            <w:r w:rsidRPr="00144115">
              <w:rPr>
                <w:rFonts w:ascii="Arial" w:hAnsi="Arial" w:cs="Arial"/>
                <w:b/>
              </w:rPr>
              <w:t>08:00</w:t>
            </w:r>
            <w:proofErr w:type="gramEnd"/>
            <w:r w:rsidRPr="00144115">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272F0F">
            <w:pPr>
              <w:suppressAutoHyphens w:val="0"/>
              <w:spacing w:after="120"/>
              <w:jc w:val="center"/>
              <w:rPr>
                <w:rFonts w:ascii="Arial" w:eastAsia="Times New Roman" w:hAnsi="Arial" w:cs="Arial"/>
                <w:b/>
                <w:sz w:val="28"/>
              </w:rPr>
            </w:pPr>
          </w:p>
          <w:p w:rsidR="009D205C" w:rsidRPr="002C1325" w:rsidRDefault="009D205C" w:rsidP="00272F0F">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272F0F">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272F0F">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9D205C" w:rsidRPr="002C1325" w:rsidRDefault="009D205C" w:rsidP="00272F0F">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272F0F">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Pr="009D6254" w:rsidRDefault="009D6254" w:rsidP="00272F0F">
      <w:pPr>
        <w:suppressAutoHyphens w:val="0"/>
        <w:spacing w:after="120" w:line="276" w:lineRule="auto"/>
        <w:ind w:right="-15"/>
        <w:jc w:val="center"/>
        <w:rPr>
          <w:rFonts w:ascii="Arial" w:hAnsi="Arial" w:cs="Arial"/>
          <w:bCs/>
          <w:color w:val="FF0000"/>
          <w:szCs w:val="24"/>
        </w:rPr>
      </w:pPr>
    </w:p>
    <w:p w:rsidR="009D6254" w:rsidRDefault="009D6254" w:rsidP="00272F0F">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272F0F">
      <w:pPr>
        <w:suppressAutoHyphens w:val="0"/>
        <w:jc w:val="center"/>
        <w:rPr>
          <w:rFonts w:ascii="Arial" w:hAnsi="Arial"/>
          <w:b/>
          <w:color w:val="FF0000"/>
          <w:sz w:val="28"/>
        </w:rPr>
      </w:pPr>
    </w:p>
    <w:p w:rsidR="009D6254" w:rsidRDefault="009D6254" w:rsidP="00272F0F">
      <w:pPr>
        <w:suppressAutoHyphens w:val="0"/>
        <w:jc w:val="both"/>
        <w:rPr>
          <w:rFonts w:ascii="Arial" w:hAnsi="Arial"/>
          <w:sz w:val="6"/>
        </w:rPr>
      </w:pPr>
    </w:p>
    <w:p w:rsidR="009D6254" w:rsidRDefault="009D6254" w:rsidP="00272F0F">
      <w:pPr>
        <w:suppressAutoHyphens w:val="0"/>
        <w:jc w:val="both"/>
        <w:rPr>
          <w:rFonts w:ascii="Arial" w:hAnsi="Arial"/>
          <w:sz w:val="28"/>
        </w:rPr>
      </w:pPr>
    </w:p>
    <w:p w:rsidR="009D6254" w:rsidRDefault="009D6254" w:rsidP="00272F0F">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272F0F">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272F0F">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574C0D">
              <w:rPr>
                <w:rFonts w:ascii="Arial" w:hAnsi="Arial" w:cs="Arial"/>
                <w:b/>
                <w:sz w:val="28"/>
                <w:szCs w:val="28"/>
              </w:rPr>
              <w:t>007/2016</w:t>
            </w:r>
          </w:p>
          <w:p w:rsidR="002A5CA0" w:rsidRDefault="002A5CA0" w:rsidP="00272F0F">
            <w:pPr>
              <w:suppressAutoHyphens w:val="0"/>
              <w:spacing w:before="120" w:after="120" w:line="276" w:lineRule="auto"/>
              <w:jc w:val="center"/>
              <w:rPr>
                <w:rFonts w:ascii="Arial" w:hAnsi="Arial" w:cs="Arial"/>
                <w:sz w:val="28"/>
                <w:szCs w:val="28"/>
              </w:rPr>
            </w:pPr>
            <w:r w:rsidRPr="002A5CA0">
              <w:rPr>
                <w:rFonts w:ascii="Arial" w:hAnsi="Arial" w:cs="Arial"/>
                <w:sz w:val="28"/>
                <w:szCs w:val="28"/>
              </w:rPr>
              <w:t>PROCESSO Nº</w:t>
            </w:r>
            <w:r w:rsidRPr="00441CDA">
              <w:rPr>
                <w:rFonts w:ascii="Arial" w:hAnsi="Arial" w:cs="Arial"/>
                <w:sz w:val="28"/>
                <w:szCs w:val="28"/>
              </w:rPr>
              <w:t xml:space="preserve">. </w:t>
            </w:r>
            <w:r w:rsidR="00441CDA" w:rsidRPr="00441CDA">
              <w:rPr>
                <w:rFonts w:ascii="Arial" w:hAnsi="Arial" w:cs="Arial"/>
                <w:sz w:val="28"/>
                <w:szCs w:val="28"/>
              </w:rPr>
              <w:t>1446/2016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A537F9" w:rsidRDefault="002A5CA0" w:rsidP="00272F0F">
            <w:pPr>
              <w:suppressAutoHyphens w:val="0"/>
              <w:spacing w:before="120" w:after="120" w:line="276" w:lineRule="auto"/>
              <w:ind w:left="74"/>
              <w:jc w:val="both"/>
              <w:rPr>
                <w:rFonts w:ascii="Arial" w:hAnsi="Arial" w:cs="Arial"/>
                <w:sz w:val="20"/>
              </w:rPr>
            </w:pPr>
            <w:r w:rsidRPr="00A537F9">
              <w:rPr>
                <w:rFonts w:ascii="Arial" w:hAnsi="Arial" w:cs="Arial"/>
                <w:sz w:val="20"/>
              </w:rPr>
              <w:t>OBJETO</w:t>
            </w:r>
            <w:r w:rsidRPr="00574C0D">
              <w:rPr>
                <w:rFonts w:ascii="Arial" w:hAnsi="Arial" w:cs="Arial"/>
                <w:b/>
                <w:sz w:val="20"/>
              </w:rPr>
              <w:t xml:space="preserve">: </w:t>
            </w:r>
            <w:r w:rsidR="00574C0D" w:rsidRPr="00574C0D">
              <w:rPr>
                <w:rFonts w:ascii="Arial" w:hAnsi="Arial" w:cs="Arial"/>
                <w:b/>
                <w:sz w:val="20"/>
              </w:rPr>
              <w:t>CONTRATAÇÃO DE EMPRESA ESPECIALIZADA NA EXECUÇÃO DE OBRA DE AMPLI</w:t>
            </w:r>
            <w:r w:rsidR="00574C0D" w:rsidRPr="00574C0D">
              <w:rPr>
                <w:rFonts w:ascii="Arial" w:hAnsi="Arial" w:cs="Arial"/>
                <w:b/>
                <w:sz w:val="20"/>
              </w:rPr>
              <w:t>A</w:t>
            </w:r>
            <w:r w:rsidR="00574C0D" w:rsidRPr="00574C0D">
              <w:rPr>
                <w:rFonts w:ascii="Arial" w:hAnsi="Arial" w:cs="Arial"/>
                <w:b/>
                <w:sz w:val="20"/>
              </w:rPr>
              <w:t>ÇÃO DA ESCOLA MUNICIPAL NOSSA SENHORA APARECIDA, CONFORME MEMORIAL DESCRIT</w:t>
            </w:r>
            <w:r w:rsidR="00574C0D" w:rsidRPr="00574C0D">
              <w:rPr>
                <w:rFonts w:ascii="Arial" w:hAnsi="Arial" w:cs="Arial"/>
                <w:b/>
                <w:sz w:val="20"/>
              </w:rPr>
              <w:t>I</w:t>
            </w:r>
            <w:r w:rsidR="00574C0D" w:rsidRPr="00574C0D">
              <w:rPr>
                <w:rFonts w:ascii="Arial" w:hAnsi="Arial" w:cs="Arial"/>
                <w:b/>
                <w:sz w:val="20"/>
              </w:rPr>
              <w:t>VO, PROJETOS E PLANILHAS ORÇAMENTÁRIAS EM ANEXO AO EDITAL CORRESPONDENTE</w:t>
            </w:r>
            <w:r w:rsidR="00175641">
              <w:rPr>
                <w:rFonts w:ascii="Arial" w:hAnsi="Arial" w:cs="Arial"/>
                <w:b/>
                <w:sz w:val="20"/>
              </w:rPr>
              <w:t xml:space="preserve"> E CONFORME CONVÊNIO Nº 0937/2016 – SEDUC/MT</w:t>
            </w:r>
            <w:r w:rsidR="00A64ACC" w:rsidRPr="00A64ACC">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272F0F">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272F0F">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272F0F">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272F0F">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272F0F">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272F0F">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272F0F">
      <w:pPr>
        <w:suppressAutoHyphens w:val="0"/>
        <w:spacing w:before="120" w:after="120" w:line="276" w:lineRule="auto"/>
        <w:ind w:right="-15"/>
        <w:jc w:val="center"/>
        <w:rPr>
          <w:rFonts w:ascii="Arial" w:hAnsi="Arial" w:cs="Arial"/>
          <w:b/>
          <w:bCs/>
          <w:color w:val="000000"/>
          <w:szCs w:val="24"/>
        </w:rPr>
      </w:pPr>
    </w:p>
    <w:p w:rsidR="008D3907" w:rsidRDefault="008D3907" w:rsidP="00272F0F">
      <w:pPr>
        <w:suppressAutoHyphens w:val="0"/>
        <w:spacing w:before="120" w:after="120" w:line="276" w:lineRule="auto"/>
        <w:ind w:right="-15"/>
        <w:jc w:val="center"/>
        <w:rPr>
          <w:rFonts w:ascii="Arial" w:hAnsi="Arial" w:cs="Arial"/>
          <w:b/>
          <w:bCs/>
          <w:color w:val="000000"/>
          <w:szCs w:val="24"/>
        </w:rPr>
      </w:pPr>
    </w:p>
    <w:p w:rsidR="00574C0D" w:rsidRDefault="00574C0D" w:rsidP="00272F0F">
      <w:pPr>
        <w:suppressAutoHyphens w:val="0"/>
        <w:spacing w:before="120" w:after="120" w:line="276" w:lineRule="auto"/>
        <w:ind w:right="-15"/>
        <w:jc w:val="center"/>
        <w:rPr>
          <w:rFonts w:ascii="Arial" w:hAnsi="Arial" w:cs="Arial"/>
          <w:b/>
          <w:bCs/>
          <w:color w:val="000000"/>
          <w:szCs w:val="24"/>
        </w:rPr>
      </w:pPr>
    </w:p>
    <w:p w:rsidR="00947F8B" w:rsidRPr="002A5CA0" w:rsidRDefault="002A5CA0"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574C0D">
        <w:rPr>
          <w:rFonts w:ascii="Arial" w:hAnsi="Arial" w:cs="Arial"/>
          <w:b/>
          <w:bCs/>
          <w:color w:val="000000"/>
          <w:szCs w:val="24"/>
        </w:rPr>
        <w:t>007/2016</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w:t>
      </w:r>
      <w:r w:rsidR="00441CDA" w:rsidRPr="00441CDA">
        <w:rPr>
          <w:rFonts w:ascii="Arial" w:hAnsi="Arial" w:cs="Arial"/>
          <w:b/>
          <w:bCs/>
          <w:color w:val="000000"/>
          <w:szCs w:val="24"/>
        </w:rPr>
        <w:t>1446/2016</w:t>
      </w:r>
      <w:r w:rsidRPr="002A5CA0">
        <w:rPr>
          <w:rFonts w:ascii="Arial" w:hAnsi="Arial" w:cs="Arial"/>
          <w:b/>
          <w:bCs/>
          <w:color w:val="000000"/>
          <w:szCs w:val="24"/>
        </w:rPr>
        <w:t>)</w:t>
      </w:r>
    </w:p>
    <w:p w:rsidR="00947F8B" w:rsidRPr="002A5CA0" w:rsidRDefault="00947F8B" w:rsidP="00272F0F">
      <w:pPr>
        <w:suppressAutoHyphens w:val="0"/>
        <w:spacing w:before="120" w:after="120" w:line="276" w:lineRule="auto"/>
        <w:ind w:right="-15"/>
        <w:jc w:val="center"/>
        <w:rPr>
          <w:rFonts w:ascii="Arial" w:hAnsi="Arial" w:cs="Arial"/>
          <w:b/>
          <w:bCs/>
          <w:color w:val="000000"/>
          <w:szCs w:val="24"/>
        </w:rPr>
      </w:pPr>
    </w:p>
    <w:p w:rsidR="00947F8B" w:rsidRPr="001146AF" w:rsidRDefault="00947F8B" w:rsidP="00272F0F">
      <w:pPr>
        <w:suppressAutoHyphens w:val="0"/>
        <w:snapToGrid w:val="0"/>
        <w:spacing w:before="120" w:after="120" w:line="276" w:lineRule="auto"/>
        <w:ind w:right="-30"/>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w:t>
      </w:r>
      <w:r w:rsidR="00574C0D">
        <w:rPr>
          <w:rFonts w:ascii="Arial" w:hAnsi="Arial"/>
          <w:b/>
        </w:rPr>
        <w:t>Educação e Esportes</w:t>
      </w:r>
      <w:r w:rsidR="002A5CA0">
        <w:rPr>
          <w:rFonts w:ascii="Arial" w:hAnsi="Arial"/>
          <w:b/>
        </w:rPr>
        <w:t xml:space="preserve"> </w:t>
      </w:r>
      <w:r w:rsidR="002A5CA0">
        <w:rPr>
          <w:rFonts w:ascii="Arial" w:hAnsi="Arial"/>
        </w:rPr>
        <w:t xml:space="preserve">através da Comissão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272F0F">
      <w:pPr>
        <w:suppressAutoHyphens w:val="0"/>
        <w:spacing w:before="120" w:after="120" w:line="276" w:lineRule="auto"/>
        <w:ind w:right="-28"/>
        <w:jc w:val="both"/>
        <w:rPr>
          <w:rFonts w:ascii="Arial" w:hAnsi="Arial" w:cs="Arial"/>
          <w:b/>
          <w:szCs w:val="24"/>
        </w:rPr>
      </w:pPr>
    </w:p>
    <w:p w:rsidR="006D2E66" w:rsidRPr="001146AF" w:rsidRDefault="006D2E66" w:rsidP="00272F0F">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272F0F">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144115">
        <w:rPr>
          <w:rFonts w:ascii="Arial" w:hAnsi="Arial" w:cs="Arial"/>
          <w:szCs w:val="24"/>
        </w:rPr>
        <w:t xml:space="preserve">Até às </w:t>
      </w:r>
      <w:proofErr w:type="gramStart"/>
      <w:r w:rsidR="00144115" w:rsidRPr="00144115">
        <w:rPr>
          <w:rFonts w:ascii="Arial" w:hAnsi="Arial" w:cs="Arial"/>
          <w:szCs w:val="24"/>
        </w:rPr>
        <w:t>08</w:t>
      </w:r>
      <w:r w:rsidR="0066654F" w:rsidRPr="00144115">
        <w:rPr>
          <w:rFonts w:ascii="Arial" w:hAnsi="Arial" w:cs="Arial"/>
          <w:szCs w:val="24"/>
        </w:rPr>
        <w:t>:</w:t>
      </w:r>
      <w:r w:rsidR="00144115" w:rsidRPr="00144115">
        <w:rPr>
          <w:rFonts w:ascii="Arial" w:hAnsi="Arial" w:cs="Arial"/>
          <w:szCs w:val="24"/>
        </w:rPr>
        <w:t>00</w:t>
      </w:r>
      <w:proofErr w:type="gramEnd"/>
      <w:r w:rsidRPr="00144115">
        <w:rPr>
          <w:rFonts w:ascii="Arial" w:hAnsi="Arial" w:cs="Arial"/>
          <w:szCs w:val="24"/>
        </w:rPr>
        <w:t xml:space="preserve"> horas, do dia </w:t>
      </w:r>
      <w:r w:rsidR="00144115" w:rsidRPr="00144115">
        <w:rPr>
          <w:rFonts w:ascii="Arial" w:hAnsi="Arial" w:cs="Arial"/>
          <w:szCs w:val="24"/>
        </w:rPr>
        <w:t>19</w:t>
      </w:r>
      <w:r w:rsidRPr="00144115">
        <w:rPr>
          <w:rFonts w:ascii="Arial" w:hAnsi="Arial" w:cs="Arial"/>
          <w:szCs w:val="24"/>
        </w:rPr>
        <w:t>, mês</w:t>
      </w:r>
      <w:r w:rsidR="0066654F" w:rsidRPr="00144115">
        <w:rPr>
          <w:rFonts w:ascii="Arial" w:hAnsi="Arial" w:cs="Arial"/>
          <w:szCs w:val="24"/>
        </w:rPr>
        <w:t xml:space="preserve"> de </w:t>
      </w:r>
      <w:r w:rsidR="00144115" w:rsidRPr="00144115">
        <w:rPr>
          <w:rFonts w:ascii="Arial" w:hAnsi="Arial" w:cs="Arial"/>
          <w:szCs w:val="24"/>
        </w:rPr>
        <w:t>agosto</w:t>
      </w:r>
      <w:r w:rsidRPr="00144115">
        <w:rPr>
          <w:rFonts w:ascii="Arial" w:hAnsi="Arial" w:cs="Arial"/>
          <w:szCs w:val="24"/>
        </w:rPr>
        <w:t xml:space="preserve">, </w:t>
      </w:r>
      <w:r w:rsidR="0066654F" w:rsidRPr="00144115">
        <w:rPr>
          <w:rFonts w:ascii="Arial" w:hAnsi="Arial" w:cs="Arial"/>
          <w:szCs w:val="24"/>
        </w:rPr>
        <w:t xml:space="preserve">do </w:t>
      </w:r>
      <w:r w:rsidRPr="00144115">
        <w:rPr>
          <w:rFonts w:ascii="Arial" w:hAnsi="Arial" w:cs="Arial"/>
          <w:szCs w:val="24"/>
        </w:rPr>
        <w:t xml:space="preserve">ano </w:t>
      </w:r>
      <w:r w:rsidR="0066654F" w:rsidRPr="00144115">
        <w:rPr>
          <w:rFonts w:ascii="Arial" w:hAnsi="Arial" w:cs="Arial"/>
          <w:szCs w:val="24"/>
        </w:rPr>
        <w:t>2016</w:t>
      </w:r>
      <w:r w:rsidRPr="00144115">
        <w:rPr>
          <w:rFonts w:ascii="Arial" w:hAnsi="Arial" w:cs="Arial"/>
          <w:szCs w:val="24"/>
        </w:rPr>
        <w:t>, no endereço</w:t>
      </w:r>
      <w:r w:rsidRPr="00E23B60">
        <w:rPr>
          <w:rFonts w:ascii="Arial" w:hAnsi="Arial" w:cs="Arial"/>
          <w:szCs w:val="24"/>
        </w:rPr>
        <w:t xml:space="preserve"> </w:t>
      </w:r>
      <w:r w:rsidR="0066654F" w:rsidRPr="00E23B60">
        <w:rPr>
          <w:rFonts w:ascii="Arial" w:hAnsi="Arial" w:cs="Arial"/>
          <w:szCs w:val="24"/>
        </w:rPr>
        <w:t>Rua M</w:t>
      </w:r>
      <w:r w:rsidR="0066654F" w:rsidRPr="00E23B60">
        <w:rPr>
          <w:rFonts w:ascii="Arial" w:hAnsi="Arial" w:cs="Arial"/>
          <w:szCs w:val="24"/>
        </w:rPr>
        <w:t>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272F0F">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272F0F">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144115">
        <w:rPr>
          <w:rFonts w:ascii="Arial" w:hAnsi="Arial" w:cs="Arial"/>
          <w:szCs w:val="24"/>
        </w:rPr>
        <w:t xml:space="preserve">Às </w:t>
      </w:r>
      <w:proofErr w:type="gramStart"/>
      <w:r w:rsidR="0066654F" w:rsidRPr="00144115">
        <w:rPr>
          <w:rFonts w:ascii="Arial" w:hAnsi="Arial" w:cs="Arial"/>
          <w:szCs w:val="24"/>
        </w:rPr>
        <w:t>08:00</w:t>
      </w:r>
      <w:proofErr w:type="gramEnd"/>
      <w:r w:rsidR="0066654F" w:rsidRPr="00144115">
        <w:rPr>
          <w:rFonts w:ascii="Arial" w:hAnsi="Arial" w:cs="Arial"/>
          <w:szCs w:val="24"/>
        </w:rPr>
        <w:t xml:space="preserve"> horas, do dia </w:t>
      </w:r>
      <w:r w:rsidR="00144115" w:rsidRPr="00144115">
        <w:rPr>
          <w:rFonts w:ascii="Arial" w:hAnsi="Arial" w:cs="Arial"/>
          <w:szCs w:val="24"/>
        </w:rPr>
        <w:t>19</w:t>
      </w:r>
      <w:r w:rsidR="0066654F" w:rsidRPr="00144115">
        <w:rPr>
          <w:rFonts w:ascii="Arial" w:hAnsi="Arial" w:cs="Arial"/>
          <w:szCs w:val="24"/>
        </w:rPr>
        <w:t xml:space="preserve">, mês de </w:t>
      </w:r>
      <w:r w:rsidR="00144115" w:rsidRPr="00144115">
        <w:rPr>
          <w:rFonts w:ascii="Arial" w:hAnsi="Arial" w:cs="Arial"/>
          <w:szCs w:val="24"/>
        </w:rPr>
        <w:t>agosto</w:t>
      </w:r>
      <w:r w:rsidR="0066654F" w:rsidRPr="00144115">
        <w:rPr>
          <w:rFonts w:ascii="Arial" w:hAnsi="Arial" w:cs="Arial"/>
          <w:szCs w:val="24"/>
        </w:rPr>
        <w:t>, do ano 2016, no</w:t>
      </w:r>
      <w:r w:rsidR="0066654F" w:rsidRPr="00E23B60">
        <w:rPr>
          <w:rFonts w:ascii="Arial" w:hAnsi="Arial" w:cs="Arial"/>
          <w:szCs w:val="24"/>
        </w:rPr>
        <w:t xml:space="preserve"> endereço Rua Mari</w:t>
      </w:r>
      <w:r w:rsidR="0066654F" w:rsidRPr="00E23B60">
        <w:rPr>
          <w:rFonts w:ascii="Arial" w:hAnsi="Arial" w:cs="Arial"/>
          <w:szCs w:val="24"/>
        </w:rPr>
        <w:t>n</w:t>
      </w:r>
      <w:r w:rsidR="0066654F" w:rsidRPr="00E23B60">
        <w:rPr>
          <w:rFonts w:ascii="Arial" w:hAnsi="Arial" w:cs="Arial"/>
          <w:szCs w:val="24"/>
        </w:rPr>
        <w:t>gá</w:t>
      </w:r>
      <w:r w:rsidR="0066654F" w:rsidRPr="0066654F">
        <w:rPr>
          <w:rFonts w:ascii="Arial" w:hAnsi="Arial" w:cs="Arial"/>
          <w:szCs w:val="24"/>
        </w:rPr>
        <w:t xml:space="preserve">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272F0F">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574C0D">
              <w:rPr>
                <w:rFonts w:ascii="Arial" w:hAnsi="Arial"/>
                <w:b/>
                <w:color w:val="000000"/>
                <w:sz w:val="18"/>
                <w:szCs w:val="18"/>
              </w:rPr>
              <w:t>007/2016</w:t>
            </w:r>
            <w:r>
              <w:rPr>
                <w:rFonts w:ascii="Arial" w:hAnsi="Arial"/>
                <w:b/>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272F0F">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272F0F">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574C0D">
              <w:rPr>
                <w:rFonts w:ascii="Arial" w:hAnsi="Arial"/>
                <w:b/>
                <w:color w:val="000000"/>
                <w:sz w:val="18"/>
                <w:szCs w:val="18"/>
              </w:rPr>
              <w:t>007/2016</w:t>
            </w:r>
            <w:r>
              <w:rPr>
                <w:rFonts w:ascii="Arial" w:hAnsi="Arial"/>
                <w:color w:val="000000"/>
                <w:sz w:val="18"/>
                <w:szCs w:val="18"/>
              </w:rPr>
              <w:t xml:space="preserve"> </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272F0F">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w:t>
      </w:r>
      <w:r w:rsidRPr="00E70228">
        <w:rPr>
          <w:rFonts w:ascii="Arial" w:hAnsi="Arial" w:cs="Arial"/>
          <w:szCs w:val="24"/>
        </w:rPr>
        <w:t>o</w:t>
      </w:r>
      <w:r w:rsidRPr="00E70228">
        <w:rPr>
          <w:rFonts w:ascii="Arial" w:hAnsi="Arial" w:cs="Arial"/>
          <w:szCs w:val="24"/>
        </w:rPr>
        <w:t>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t>e conter os d</w:t>
      </w:r>
      <w:r w:rsidR="00B81624" w:rsidRPr="00E70228">
        <w:rPr>
          <w:rStyle w:val="Manoel"/>
          <w:color w:val="auto"/>
          <w:sz w:val="24"/>
          <w:szCs w:val="24"/>
        </w:rPr>
        <w:t xml:space="preserve">ois </w:t>
      </w:r>
      <w:r w:rsidR="00B81624" w:rsidRPr="00E70228">
        <w:rPr>
          <w:rStyle w:val="Manoel"/>
          <w:color w:val="auto"/>
          <w:sz w:val="24"/>
          <w:szCs w:val="24"/>
        </w:rPr>
        <w:lastRenderedPageBreak/>
        <w:t>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w:t>
      </w:r>
      <w:r w:rsidR="002A7259" w:rsidRPr="00E70228">
        <w:rPr>
          <w:rStyle w:val="Manoel"/>
          <w:color w:val="auto"/>
          <w:sz w:val="24"/>
          <w:szCs w:val="24"/>
        </w:rPr>
        <w:t>e</w:t>
      </w:r>
      <w:r w:rsidR="002A7259" w:rsidRPr="00E70228">
        <w:rPr>
          <w:rStyle w:val="Manoel"/>
          <w:color w:val="auto"/>
          <w:sz w:val="24"/>
          <w:szCs w:val="24"/>
        </w:rPr>
        <w:t>dência mínima de 1 (uma) hora do momento marcado para abertura da sessão pública.</w:t>
      </w:r>
    </w:p>
    <w:p w:rsidR="000F33DC" w:rsidRPr="00E70228" w:rsidRDefault="000F33DC" w:rsidP="00272F0F">
      <w:pPr>
        <w:suppressAutoHyphens w:val="0"/>
        <w:spacing w:before="120" w:after="120" w:line="276" w:lineRule="auto"/>
        <w:jc w:val="both"/>
        <w:rPr>
          <w:rFonts w:ascii="Arial" w:hAnsi="Arial" w:cs="Arial"/>
          <w:b/>
          <w:szCs w:val="24"/>
        </w:rPr>
      </w:pPr>
    </w:p>
    <w:p w:rsidR="001B5C60" w:rsidRPr="00E70228" w:rsidRDefault="001B5C60"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w:t>
      </w:r>
      <w:r w:rsidR="00A20DDC" w:rsidRPr="00E70228">
        <w:rPr>
          <w:rFonts w:ascii="Arial" w:hAnsi="Arial" w:cs="Arial"/>
          <w:szCs w:val="24"/>
        </w:rPr>
        <w:t>i</w:t>
      </w:r>
      <w:r w:rsidR="00A20DDC" w:rsidRPr="00E70228">
        <w:rPr>
          <w:rFonts w:ascii="Arial" w:hAnsi="Arial" w:cs="Arial"/>
          <w:szCs w:val="24"/>
        </w:rPr>
        <w:t>edades comerciais e, no caso de sociedades por ações, dos documentos de ele</w:t>
      </w:r>
      <w:r w:rsidR="00A20DDC" w:rsidRPr="00E70228">
        <w:rPr>
          <w:rFonts w:ascii="Arial" w:hAnsi="Arial" w:cs="Arial"/>
          <w:szCs w:val="24"/>
        </w:rPr>
        <w:t>i</w:t>
      </w:r>
      <w:r w:rsidR="00A20DDC" w:rsidRPr="00E70228">
        <w:rPr>
          <w:rFonts w:ascii="Arial" w:hAnsi="Arial" w:cs="Arial"/>
          <w:szCs w:val="24"/>
        </w:rPr>
        <w:t>ção de seus administradores; inscrição do ato constitutivo, no caso de sociedades civis, acompanhada de prova de diretoria em exercício; e ata de fundação e est</w:t>
      </w:r>
      <w:r w:rsidR="00A20DDC" w:rsidRPr="00E70228">
        <w:rPr>
          <w:rFonts w:ascii="Arial" w:hAnsi="Arial" w:cs="Arial"/>
          <w:szCs w:val="24"/>
        </w:rPr>
        <w:t>a</w:t>
      </w:r>
      <w:r w:rsidR="00A20DDC" w:rsidRPr="00E70228">
        <w:rPr>
          <w:rFonts w:ascii="Arial" w:hAnsi="Arial" w:cs="Arial"/>
          <w:szCs w:val="24"/>
        </w:rPr>
        <w:t>tuto social em vigor, com a ata da assembleia que o aprovou, devidamente arqu</w:t>
      </w:r>
      <w:r w:rsidR="00A20DDC" w:rsidRPr="00E70228">
        <w:rPr>
          <w:rFonts w:ascii="Arial" w:hAnsi="Arial" w:cs="Arial"/>
          <w:szCs w:val="24"/>
        </w:rPr>
        <w:t>i</w:t>
      </w:r>
      <w:r w:rsidR="00A20DDC" w:rsidRPr="00E70228">
        <w:rPr>
          <w:rFonts w:ascii="Arial" w:hAnsi="Arial" w:cs="Arial"/>
          <w:szCs w:val="24"/>
        </w:rPr>
        <w:t>vado na Junta Comercial; sendo que em tais documentos devem constar expre</w:t>
      </w:r>
      <w:r w:rsidR="00A20DDC" w:rsidRPr="00E70228">
        <w:rPr>
          <w:rFonts w:ascii="Arial" w:hAnsi="Arial" w:cs="Arial"/>
          <w:szCs w:val="24"/>
        </w:rPr>
        <w:t>s</w:t>
      </w:r>
      <w:r w:rsidR="00A20DDC" w:rsidRPr="00E70228">
        <w:rPr>
          <w:rFonts w:ascii="Arial" w:hAnsi="Arial" w:cs="Arial"/>
          <w:szCs w:val="24"/>
        </w:rPr>
        <w:t>sos poderes para exercerem direitos e assumir obrigações em decorrência de tal investidura;</w:t>
      </w:r>
    </w:p>
    <w:p w:rsidR="00A20DDC" w:rsidRPr="00E70228" w:rsidRDefault="001B5C60"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w:t>
      </w:r>
      <w:r w:rsidR="00A20DDC" w:rsidRPr="00E70228">
        <w:rPr>
          <w:rFonts w:ascii="Arial" w:hAnsi="Arial" w:cs="Arial"/>
          <w:szCs w:val="24"/>
        </w:rPr>
        <w:t>n</w:t>
      </w:r>
      <w:r w:rsidR="00A20DDC" w:rsidRPr="00E70228">
        <w:rPr>
          <w:rFonts w:ascii="Arial" w:hAnsi="Arial" w:cs="Arial"/>
          <w:szCs w:val="24"/>
        </w:rPr>
        <w:t xml:space="preserve">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w:t>
      </w:r>
      <w:r w:rsidR="00A20DDC" w:rsidRPr="00E70228">
        <w:rPr>
          <w:rFonts w:ascii="Arial" w:hAnsi="Arial" w:cs="Arial"/>
          <w:szCs w:val="24"/>
        </w:rPr>
        <w:t>i</w:t>
      </w:r>
      <w:r w:rsidR="00A20DDC" w:rsidRPr="00E70228">
        <w:rPr>
          <w:rFonts w:ascii="Arial" w:hAnsi="Arial" w:cs="Arial"/>
          <w:szCs w:val="24"/>
        </w:rPr>
        <w:t>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w:t>
      </w:r>
      <w:r w:rsidR="00A20DDC" w:rsidRPr="00E70228">
        <w:rPr>
          <w:rFonts w:ascii="Arial" w:hAnsi="Arial" w:cs="Arial"/>
          <w:szCs w:val="24"/>
        </w:rPr>
        <w:t>o</w:t>
      </w:r>
      <w:r w:rsidR="00A20DDC" w:rsidRPr="00E70228">
        <w:rPr>
          <w:rFonts w:ascii="Arial" w:hAnsi="Arial" w:cs="Arial"/>
          <w:szCs w:val="24"/>
        </w:rPr>
        <w:t>cial ou estatuto em vigor no caso de sociedades comerciais e no caso de soci</w:t>
      </w:r>
      <w:r w:rsidR="00A20DDC" w:rsidRPr="00E70228">
        <w:rPr>
          <w:rFonts w:ascii="Arial" w:hAnsi="Arial" w:cs="Arial"/>
          <w:szCs w:val="24"/>
        </w:rPr>
        <w:t>e</w:t>
      </w:r>
      <w:r w:rsidR="00A20DDC" w:rsidRPr="00E70228">
        <w:rPr>
          <w:rFonts w:ascii="Arial" w:hAnsi="Arial" w:cs="Arial"/>
          <w:szCs w:val="24"/>
        </w:rPr>
        <w:t>dades por ações, acompanhado, neste último, de documentos de eleição de seus administradores; inscrição do ato constitutivo, no caso de sociedades civis, aco</w:t>
      </w:r>
      <w:r w:rsidR="00A20DDC" w:rsidRPr="00E70228">
        <w:rPr>
          <w:rFonts w:ascii="Arial" w:hAnsi="Arial" w:cs="Arial"/>
          <w:szCs w:val="24"/>
        </w:rPr>
        <w:t>m</w:t>
      </w:r>
      <w:r w:rsidR="00A20DDC" w:rsidRPr="00E70228">
        <w:rPr>
          <w:rFonts w:ascii="Arial" w:hAnsi="Arial" w:cs="Arial"/>
          <w:szCs w:val="24"/>
        </w:rPr>
        <w:t>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272F0F">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272F0F">
      <w:pPr>
        <w:suppressAutoHyphens w:val="0"/>
        <w:spacing w:before="120" w:after="120" w:line="276" w:lineRule="auto"/>
        <w:jc w:val="both"/>
        <w:rPr>
          <w:rFonts w:ascii="Arial" w:hAnsi="Arial" w:cs="Arial"/>
          <w:szCs w:val="24"/>
        </w:rPr>
      </w:pPr>
    </w:p>
    <w:p w:rsidR="006D2E66" w:rsidRPr="00242FA6" w:rsidRDefault="006D2E66" w:rsidP="00272F0F">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13718E" w:rsidRDefault="00B1770D" w:rsidP="00272F0F">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Pr>
          <w:rFonts w:ascii="Arial" w:hAnsi="Arial" w:cs="Arial"/>
          <w:szCs w:val="24"/>
        </w:rPr>
        <w:t>A</w:t>
      </w:r>
      <w:r w:rsidRPr="0013718E">
        <w:rPr>
          <w:rFonts w:ascii="Arial" w:hAnsi="Arial" w:cs="Arial"/>
          <w:szCs w:val="24"/>
        </w:rPr>
        <w:t xml:space="preserve"> presente licitação tem por objeto a escolha da proposta mais vantajosa para</w:t>
      </w:r>
      <w:r>
        <w:rPr>
          <w:rFonts w:ascii="Arial" w:hAnsi="Arial" w:cs="Arial"/>
          <w:b/>
          <w:szCs w:val="28"/>
        </w:rPr>
        <w:t xml:space="preserve"> </w:t>
      </w:r>
      <w:r w:rsidR="00C25835" w:rsidRPr="00C25835">
        <w:rPr>
          <w:rFonts w:ascii="Arial" w:hAnsi="Arial" w:cs="Arial"/>
          <w:b/>
          <w:szCs w:val="28"/>
        </w:rPr>
        <w:t>execução de obra de ampliação da Escola Municipal Nossa Senhora Aparecida, conforme Memorial Descritivo, Projetos e Planilhas Orçamentárias em anexo ao Edital correspondente</w:t>
      </w:r>
      <w:r w:rsidR="00175641">
        <w:rPr>
          <w:rFonts w:ascii="Arial" w:hAnsi="Arial" w:cs="Arial"/>
          <w:b/>
          <w:szCs w:val="28"/>
        </w:rPr>
        <w:t xml:space="preserve"> e conforme Convênio nº 0937/2016 – SEDUC/MT</w:t>
      </w:r>
      <w:r w:rsidR="00175641" w:rsidRPr="0013718E">
        <w:rPr>
          <w:rFonts w:ascii="Arial" w:hAnsi="Arial" w:cs="Arial"/>
          <w:szCs w:val="24"/>
        </w:rPr>
        <w:t xml:space="preserve">, </w:t>
      </w:r>
      <w:r w:rsidRPr="0013718E">
        <w:rPr>
          <w:rFonts w:ascii="Arial" w:hAnsi="Arial" w:cs="Arial"/>
          <w:szCs w:val="24"/>
        </w:rPr>
        <w:t xml:space="preserve">mediante o regime </w:t>
      </w:r>
      <w:r w:rsidR="00C25835">
        <w:rPr>
          <w:rFonts w:ascii="Arial" w:hAnsi="Arial" w:cs="Arial"/>
          <w:szCs w:val="24"/>
        </w:rPr>
        <w:t xml:space="preserve">de </w:t>
      </w:r>
      <w:r w:rsidRPr="0013718E">
        <w:rPr>
          <w:rFonts w:ascii="Arial" w:hAnsi="Arial" w:cs="Arial"/>
          <w:szCs w:val="24"/>
        </w:rPr>
        <w:t xml:space="preserve">empreitada por </w:t>
      </w:r>
      <w:r w:rsidR="00376433" w:rsidRPr="0013718E">
        <w:rPr>
          <w:rFonts w:ascii="Arial" w:hAnsi="Arial" w:cs="Arial"/>
          <w:szCs w:val="24"/>
        </w:rPr>
        <w:t>preço global</w:t>
      </w:r>
      <w:r w:rsidR="0098112F" w:rsidRPr="0013718E">
        <w:rPr>
          <w:rFonts w:ascii="Arial" w:hAnsi="Arial" w:cs="Arial"/>
          <w:szCs w:val="24"/>
        </w:rPr>
        <w:t>.</w:t>
      </w:r>
      <w:r w:rsidR="00376433" w:rsidRPr="0013718E">
        <w:rPr>
          <w:rFonts w:ascii="Arial" w:hAnsi="Arial" w:cs="Arial"/>
          <w:szCs w:val="24"/>
        </w:rPr>
        <w:t xml:space="preserve"> </w:t>
      </w:r>
      <w:r w:rsidR="0013718E" w:rsidRPr="0013718E">
        <w:rPr>
          <w:rFonts w:ascii="Arial" w:hAnsi="Arial" w:cs="Arial"/>
          <w:szCs w:val="24"/>
        </w:rPr>
        <w:t xml:space="preserve">Caberá a </w:t>
      </w:r>
      <w:r w:rsidR="00C25835" w:rsidRPr="0013718E">
        <w:rPr>
          <w:rFonts w:ascii="Arial" w:hAnsi="Arial" w:cs="Arial"/>
          <w:szCs w:val="24"/>
        </w:rPr>
        <w:t xml:space="preserve">Contratada </w:t>
      </w:r>
      <w:r w:rsidR="0013718E" w:rsidRPr="0013718E">
        <w:rPr>
          <w:rFonts w:ascii="Arial" w:hAnsi="Arial" w:cs="Arial"/>
          <w:szCs w:val="24"/>
        </w:rPr>
        <w:t xml:space="preserve">o fornecimento da mão de obra, ferramentas, máquinas, equipamentos e materiais necessários e adequados para que todos os serviços sejam desenvolvidos com segurança e qualidade. </w:t>
      </w:r>
    </w:p>
    <w:p w:rsidR="008F6D4A" w:rsidRPr="00D65D1A" w:rsidRDefault="00E52E5B" w:rsidP="00272F0F">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13718E">
        <w:rPr>
          <w:rFonts w:ascii="Arial" w:hAnsi="Arial" w:cs="Arial"/>
          <w:szCs w:val="24"/>
        </w:rPr>
        <w:lastRenderedPageBreak/>
        <w:t>A licitação compõe</w:t>
      </w:r>
      <w:r w:rsidR="008F6D4A" w:rsidRPr="0013718E">
        <w:rPr>
          <w:rFonts w:ascii="Arial" w:hAnsi="Arial" w:cs="Arial"/>
          <w:szCs w:val="24"/>
        </w:rPr>
        <w:t>-se de item único, conforme tabela constant</w:t>
      </w:r>
      <w:r w:rsidR="00B20A2E" w:rsidRPr="0013718E">
        <w:rPr>
          <w:rFonts w:ascii="Arial" w:hAnsi="Arial" w:cs="Arial"/>
          <w:szCs w:val="24"/>
        </w:rPr>
        <w:t>e do Projeto Bás</w:t>
      </w:r>
      <w:r w:rsidR="00B20A2E" w:rsidRPr="0013718E">
        <w:rPr>
          <w:rFonts w:ascii="Arial" w:hAnsi="Arial" w:cs="Arial"/>
          <w:szCs w:val="24"/>
        </w:rPr>
        <w:t>i</w:t>
      </w:r>
      <w:r w:rsidR="00B20A2E" w:rsidRPr="0013718E">
        <w:rPr>
          <w:rFonts w:ascii="Arial" w:hAnsi="Arial" w:cs="Arial"/>
          <w:szCs w:val="24"/>
        </w:rPr>
        <w:t>co</w:t>
      </w:r>
      <w:r w:rsidR="008F6D4A" w:rsidRPr="0013718E">
        <w:rPr>
          <w:rFonts w:ascii="Arial" w:hAnsi="Arial" w:cs="Arial"/>
          <w:szCs w:val="24"/>
        </w:rPr>
        <w:t>, sagrando-se vencedor o licitante que ofertar o menor preço.</w:t>
      </w:r>
    </w:p>
    <w:p w:rsidR="00145EB9" w:rsidRPr="00D65D1A" w:rsidRDefault="00376433" w:rsidP="00272F0F">
      <w:pPr>
        <w:suppressAutoHyphens w:val="0"/>
        <w:autoSpaceDE w:val="0"/>
        <w:spacing w:before="120" w:after="120" w:line="276" w:lineRule="auto"/>
        <w:ind w:left="425"/>
        <w:jc w:val="both"/>
        <w:rPr>
          <w:rFonts w:ascii="Arial" w:hAnsi="Arial" w:cs="Arial"/>
          <w:szCs w:val="24"/>
        </w:rPr>
      </w:pPr>
      <w:r w:rsidRPr="00D65D1A">
        <w:rPr>
          <w:rFonts w:ascii="Arial" w:hAnsi="Arial" w:cs="Arial"/>
          <w:szCs w:val="24"/>
        </w:rPr>
        <w:t xml:space="preserve"> </w:t>
      </w:r>
    </w:p>
    <w:p w:rsidR="005B15DA" w:rsidRPr="00D65D1A" w:rsidRDefault="005B15DA" w:rsidP="00272F0F">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272F0F">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w:t>
      </w:r>
      <w:r w:rsidR="00175641">
        <w:rPr>
          <w:rFonts w:ascii="Arial" w:hAnsi="Arial" w:cs="Arial"/>
          <w:szCs w:val="24"/>
        </w:rPr>
        <w:t xml:space="preserve">, referente Convênio nº 0937/2016 – SEDUC/MT e recursos </w:t>
      </w:r>
      <w:r w:rsidRPr="003853BF">
        <w:rPr>
          <w:rFonts w:ascii="Arial" w:hAnsi="Arial" w:cs="Arial"/>
          <w:szCs w:val="24"/>
        </w:rPr>
        <w:t>própri</w:t>
      </w:r>
      <w:r w:rsidR="00175641">
        <w:rPr>
          <w:rFonts w:ascii="Arial" w:hAnsi="Arial" w:cs="Arial"/>
          <w:szCs w:val="24"/>
        </w:rPr>
        <w:t>os</w:t>
      </w:r>
      <w:r w:rsidRPr="003853BF">
        <w:rPr>
          <w:rFonts w:ascii="Arial" w:hAnsi="Arial" w:cs="Arial"/>
          <w:szCs w:val="24"/>
        </w:rPr>
        <w:t>,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w:t>
      </w:r>
      <w:r w:rsidR="00C25835">
        <w:rPr>
          <w:rFonts w:ascii="Arial" w:hAnsi="Arial" w:cs="Arial"/>
          <w:szCs w:val="24"/>
          <w:lang w:eastAsia="en-US"/>
        </w:rPr>
        <w:t>6</w:t>
      </w:r>
      <w:r w:rsidR="00AA5776">
        <w:rPr>
          <w:rFonts w:ascii="Arial" w:hAnsi="Arial" w:cs="Arial"/>
          <w:szCs w:val="24"/>
          <w:lang w:eastAsia="en-US"/>
        </w:rPr>
        <w:t xml:space="preserve"> – Secretaria</w:t>
      </w:r>
      <w:proofErr w:type="gramEnd"/>
      <w:r w:rsidR="00AA5776">
        <w:rPr>
          <w:rFonts w:ascii="Arial" w:hAnsi="Arial" w:cs="Arial"/>
          <w:szCs w:val="24"/>
          <w:lang w:eastAsia="en-US"/>
        </w:rPr>
        <w:t xml:space="preserve"> Municipal de </w:t>
      </w:r>
      <w:r w:rsidR="00574C0D">
        <w:rPr>
          <w:rFonts w:ascii="Arial" w:hAnsi="Arial" w:cs="Arial"/>
          <w:szCs w:val="24"/>
          <w:lang w:eastAsia="en-US"/>
        </w:rPr>
        <w:t>Educação e Esportes</w:t>
      </w:r>
    </w:p>
    <w:p w:rsidR="005B15DA" w:rsidRPr="003853BF"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C25835">
        <w:rPr>
          <w:rFonts w:ascii="Arial" w:hAnsi="Arial" w:cs="Arial"/>
          <w:szCs w:val="24"/>
          <w:lang w:eastAsia="en-US"/>
        </w:rPr>
        <w:t>101 e 102</w:t>
      </w:r>
    </w:p>
    <w:p w:rsidR="005B15DA" w:rsidRPr="003853BF" w:rsidRDefault="005B15DA" w:rsidP="00272F0F">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w:t>
      </w:r>
      <w:r w:rsidR="00C25835">
        <w:rPr>
          <w:rFonts w:ascii="Arial" w:hAnsi="Arial" w:cs="Arial"/>
          <w:szCs w:val="24"/>
          <w:lang w:eastAsia="en-US"/>
        </w:rPr>
        <w:t>12.361.0042-</w:t>
      </w:r>
      <w:proofErr w:type="gramStart"/>
      <w:r w:rsidR="00C25835">
        <w:rPr>
          <w:rFonts w:ascii="Arial" w:hAnsi="Arial" w:cs="Arial"/>
          <w:szCs w:val="24"/>
          <w:lang w:eastAsia="en-US"/>
        </w:rPr>
        <w:t>1.043</w:t>
      </w:r>
      <w:r w:rsidR="002B3EB7">
        <w:rPr>
          <w:rFonts w:ascii="Arial" w:hAnsi="Arial" w:cs="Arial"/>
          <w:szCs w:val="24"/>
          <w:lang w:eastAsia="en-US"/>
        </w:rPr>
        <w:t xml:space="preserve"> </w:t>
      </w:r>
      <w:r w:rsidR="0082145F">
        <w:rPr>
          <w:rFonts w:ascii="Arial" w:hAnsi="Arial" w:cs="Arial"/>
          <w:szCs w:val="24"/>
          <w:lang w:eastAsia="en-US"/>
        </w:rPr>
        <w:t>–</w:t>
      </w:r>
      <w:r w:rsidR="002B3EB7">
        <w:rPr>
          <w:rFonts w:ascii="Arial" w:hAnsi="Arial" w:cs="Arial"/>
          <w:szCs w:val="24"/>
          <w:lang w:eastAsia="en-US"/>
        </w:rPr>
        <w:t xml:space="preserve"> </w:t>
      </w:r>
      <w:r w:rsidR="00C25835">
        <w:rPr>
          <w:rFonts w:ascii="Arial" w:hAnsi="Arial" w:cs="Arial"/>
          <w:szCs w:val="24"/>
          <w:lang w:eastAsia="en-US"/>
        </w:rPr>
        <w:t>Construção</w:t>
      </w:r>
      <w:proofErr w:type="gramEnd"/>
      <w:r w:rsidR="00C25835">
        <w:rPr>
          <w:rFonts w:ascii="Arial" w:hAnsi="Arial" w:cs="Arial"/>
          <w:szCs w:val="24"/>
          <w:lang w:eastAsia="en-US"/>
        </w:rPr>
        <w:t>, ampliação e r</w:t>
      </w:r>
      <w:r w:rsidR="00C25835">
        <w:rPr>
          <w:rFonts w:ascii="Arial" w:hAnsi="Arial" w:cs="Arial"/>
          <w:szCs w:val="24"/>
          <w:lang w:eastAsia="en-US"/>
        </w:rPr>
        <w:t>e</w:t>
      </w:r>
      <w:r w:rsidR="00C25835">
        <w:rPr>
          <w:rFonts w:ascii="Arial" w:hAnsi="Arial" w:cs="Arial"/>
          <w:szCs w:val="24"/>
          <w:lang w:eastAsia="en-US"/>
        </w:rPr>
        <w:t>forma de Escolas</w:t>
      </w:r>
    </w:p>
    <w:p w:rsidR="00C94EA7" w:rsidRDefault="005B15DA"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2B3EB7">
        <w:rPr>
          <w:rFonts w:ascii="Arial" w:hAnsi="Arial" w:cs="Arial"/>
          <w:szCs w:val="24"/>
          <w:lang w:eastAsia="en-US"/>
        </w:rPr>
        <w:t>44.90.51.90 - Obras e Instalações</w:t>
      </w:r>
    </w:p>
    <w:p w:rsidR="00C25835" w:rsidRPr="003853BF" w:rsidRDefault="00C25835"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Pr>
          <w:rFonts w:ascii="Arial" w:hAnsi="Arial" w:cs="Arial"/>
          <w:szCs w:val="24"/>
          <w:lang w:eastAsia="en-US"/>
        </w:rPr>
        <w:t>Fichas 484 e 485</w:t>
      </w:r>
    </w:p>
    <w:p w:rsidR="00EC2D9B" w:rsidRPr="003853BF" w:rsidRDefault="00EC2D9B" w:rsidP="00272F0F">
      <w:pPr>
        <w:suppressAutoHyphens w:val="0"/>
        <w:spacing w:before="120" w:after="120" w:line="276" w:lineRule="auto"/>
        <w:ind w:left="792"/>
        <w:jc w:val="both"/>
        <w:rPr>
          <w:rFonts w:ascii="Arial" w:hAnsi="Arial" w:cs="Arial"/>
          <w:szCs w:val="24"/>
        </w:rPr>
      </w:pPr>
    </w:p>
    <w:p w:rsidR="003F02CD" w:rsidRPr="003853BF" w:rsidRDefault="003F02CD" w:rsidP="00272F0F">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272F0F">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w:t>
      </w:r>
      <w:r w:rsidR="003F02CD" w:rsidRPr="007B1040">
        <w:rPr>
          <w:rFonts w:ascii="Arial" w:hAnsi="Arial" w:cs="Arial"/>
          <w:bCs/>
          <w:color w:val="000000"/>
          <w:szCs w:val="24"/>
        </w:rPr>
        <w:t>d</w:t>
      </w:r>
      <w:r w:rsidR="003F02CD" w:rsidRPr="007B1040">
        <w:rPr>
          <w:rFonts w:ascii="Arial" w:hAnsi="Arial" w:cs="Arial"/>
          <w:bCs/>
          <w:color w:val="000000"/>
          <w:szCs w:val="24"/>
        </w:rPr>
        <w:t>ministrativos, na forma da legislação vigente;</w:t>
      </w:r>
    </w:p>
    <w:p w:rsidR="003F02CD" w:rsidRPr="007B1040" w:rsidRDefault="003D2B89"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w:t>
      </w:r>
      <w:r w:rsidR="003F02CD" w:rsidRPr="007B1040">
        <w:rPr>
          <w:rFonts w:ascii="Arial" w:hAnsi="Arial" w:cs="Arial"/>
          <w:bCs/>
          <w:color w:val="000000"/>
          <w:szCs w:val="24"/>
        </w:rPr>
        <w:t>l</w:t>
      </w:r>
      <w:r w:rsidR="003F02CD" w:rsidRPr="007B1040">
        <w:rPr>
          <w:rFonts w:ascii="Arial" w:hAnsi="Arial" w:cs="Arial"/>
          <w:bCs/>
          <w:color w:val="000000"/>
          <w:szCs w:val="24"/>
        </w:rPr>
        <w:t>mente;</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w:t>
      </w:r>
      <w:r w:rsidR="003F02CD" w:rsidRPr="007B1040">
        <w:rPr>
          <w:rFonts w:ascii="Arial" w:hAnsi="Arial" w:cs="Arial"/>
          <w:bCs/>
          <w:color w:val="000000"/>
          <w:szCs w:val="24"/>
        </w:rPr>
        <w:t>u</w:t>
      </w:r>
      <w:r w:rsidR="003F02CD" w:rsidRPr="007B1040">
        <w:rPr>
          <w:rFonts w:ascii="Arial" w:hAnsi="Arial" w:cs="Arial"/>
          <w:bCs/>
          <w:color w:val="000000"/>
          <w:szCs w:val="24"/>
        </w:rPr>
        <w:t>dicial, concurso de credores, concordata ou insolvência, em processo de dissol</w:t>
      </w:r>
      <w:r w:rsidR="003F02CD" w:rsidRPr="007B1040">
        <w:rPr>
          <w:rFonts w:ascii="Arial" w:hAnsi="Arial" w:cs="Arial"/>
          <w:bCs/>
          <w:color w:val="000000"/>
          <w:szCs w:val="24"/>
        </w:rPr>
        <w:t>u</w:t>
      </w:r>
      <w:r w:rsidR="003F02CD" w:rsidRPr="007B1040">
        <w:rPr>
          <w:rFonts w:ascii="Arial" w:hAnsi="Arial" w:cs="Arial"/>
          <w:bCs/>
          <w:color w:val="000000"/>
          <w:szCs w:val="24"/>
        </w:rPr>
        <w:t>ção ou liquidação;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w:t>
      </w:r>
      <w:r w:rsidR="001672A3" w:rsidRPr="007B1040">
        <w:rPr>
          <w:rFonts w:ascii="Arial" w:hAnsi="Arial" w:cs="Arial"/>
          <w:szCs w:val="24"/>
        </w:rPr>
        <w:t>n</w:t>
      </w:r>
      <w:r w:rsidR="001672A3" w:rsidRPr="007B1040">
        <w:rPr>
          <w:rFonts w:ascii="Arial" w:hAnsi="Arial" w:cs="Arial"/>
          <w:szCs w:val="24"/>
        </w:rPr>
        <w:t>tor de mais de 5% (cinco por cento) do capital com direito a voto ou controlador, responsável técnico ou subcontratado;</w:t>
      </w:r>
    </w:p>
    <w:p w:rsidR="001672A3" w:rsidRPr="007B1040" w:rsidRDefault="002E193B"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272F0F">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272F0F">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lastRenderedPageBreak/>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w:t>
      </w:r>
      <w:r w:rsidR="007B1040">
        <w:rPr>
          <w:rFonts w:ascii="Arial" w:hAnsi="Arial" w:cs="Arial"/>
          <w:szCs w:val="24"/>
        </w:rPr>
        <w:t>go 9º da Lei nº 8.666, de 1993;</w:t>
      </w:r>
    </w:p>
    <w:p w:rsidR="001A4634" w:rsidRDefault="0082145F" w:rsidP="00272F0F">
      <w:pPr>
        <w:pStyle w:val="PargrafodaLista"/>
        <w:numPr>
          <w:ilvl w:val="2"/>
          <w:numId w:val="21"/>
        </w:numPr>
        <w:tabs>
          <w:tab w:val="left" w:pos="1560"/>
        </w:tabs>
        <w:suppressAutoHyphens w:val="0"/>
        <w:spacing w:before="120" w:after="120" w:line="276" w:lineRule="auto"/>
        <w:ind w:left="851" w:firstLine="0"/>
        <w:contextualSpacing w:val="0"/>
        <w:jc w:val="both"/>
        <w:rPr>
          <w:rFonts w:ascii="Arial" w:hAnsi="Arial"/>
        </w:rPr>
      </w:pPr>
      <w:r w:rsidRPr="0082145F">
        <w:rPr>
          <w:rFonts w:ascii="Arial" w:hAnsi="Arial"/>
        </w:rPr>
        <w:t>Empresas de propriedade de servidor público ou agente político, ou com parentesco até o terceiro grau destes, que for detentor de poder de influência s</w:t>
      </w:r>
      <w:r w:rsidRPr="0082145F">
        <w:rPr>
          <w:rFonts w:ascii="Arial" w:hAnsi="Arial"/>
        </w:rPr>
        <w:t>o</w:t>
      </w:r>
      <w:r w:rsidRPr="0082145F">
        <w:rPr>
          <w:rFonts w:ascii="Arial" w:hAnsi="Arial"/>
        </w:rPr>
        <w:t>bre o resultado do certame, considerado todo aquele que participa, direta ou ind</w:t>
      </w:r>
      <w:r w:rsidRPr="0082145F">
        <w:rPr>
          <w:rFonts w:ascii="Arial" w:hAnsi="Arial"/>
        </w:rPr>
        <w:t>i</w:t>
      </w:r>
      <w:r w:rsidRPr="0082145F">
        <w:rPr>
          <w:rFonts w:ascii="Arial" w:hAnsi="Arial"/>
        </w:rPr>
        <w:t xml:space="preserve">retamente, das etapas do processo de licitação, nos termos da Resolução de Consulta nº 05/2016 do TCE-MT. </w:t>
      </w:r>
    </w:p>
    <w:p w:rsidR="00C25835" w:rsidRPr="000C3B36" w:rsidRDefault="00C25835" w:rsidP="00C25835">
      <w:pPr>
        <w:numPr>
          <w:ilvl w:val="2"/>
          <w:numId w:val="21"/>
        </w:numPr>
        <w:tabs>
          <w:tab w:val="left" w:pos="1560"/>
        </w:tabs>
        <w:suppressAutoHyphens w:val="0"/>
        <w:spacing w:before="120" w:after="120" w:line="276" w:lineRule="auto"/>
        <w:ind w:left="851" w:firstLine="0"/>
        <w:jc w:val="both"/>
        <w:rPr>
          <w:rFonts w:ascii="Arial" w:hAnsi="Arial" w:cs="Arial"/>
          <w:szCs w:val="24"/>
        </w:rPr>
      </w:pPr>
      <w:r w:rsidRPr="000C3B36">
        <w:rPr>
          <w:rFonts w:ascii="Arial" w:hAnsi="Arial" w:cs="Arial"/>
          <w:color w:val="000000"/>
          <w:szCs w:val="24"/>
        </w:rPr>
        <w:t>Não poderão participar do presente certame empresas que estejam inclu</w:t>
      </w:r>
      <w:r w:rsidRPr="000C3B36">
        <w:rPr>
          <w:rFonts w:ascii="Arial" w:hAnsi="Arial" w:cs="Arial"/>
          <w:color w:val="000000"/>
          <w:szCs w:val="24"/>
        </w:rPr>
        <w:t>í</w:t>
      </w:r>
      <w:r w:rsidRPr="000C3B36">
        <w:rPr>
          <w:rFonts w:ascii="Arial" w:hAnsi="Arial" w:cs="Arial"/>
          <w:color w:val="000000"/>
          <w:szCs w:val="24"/>
        </w:rPr>
        <w:t>das, como inidôneas, em um dos cadastros abaixo:</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Nacional de Empresas Inidôneas e Suspensas – CEIS da Controladoria Geral da União (</w:t>
      </w:r>
      <w:hyperlink w:history="1">
        <w:r w:rsidRPr="00CC24DB">
          <w:rPr>
            <w:rStyle w:val="Hyperlink"/>
            <w:rFonts w:ascii="Arial" w:hAnsi="Arial" w:cs="Arial"/>
            <w:szCs w:val="24"/>
          </w:rPr>
          <w:t xml:space="preserve">http://www.portal </w:t>
        </w:r>
        <w:proofErr w:type="spellStart"/>
        <w:r w:rsidRPr="00CC24DB">
          <w:rPr>
            <w:rStyle w:val="Hyperlink"/>
            <w:rFonts w:ascii="Arial" w:hAnsi="Arial" w:cs="Arial"/>
            <w:szCs w:val="24"/>
          </w:rPr>
          <w:t>transparenc</w:t>
        </w:r>
        <w:r w:rsidRPr="00CC24DB">
          <w:rPr>
            <w:rStyle w:val="Hyperlink"/>
            <w:rFonts w:ascii="Arial" w:hAnsi="Arial" w:cs="Arial"/>
            <w:szCs w:val="24"/>
          </w:rPr>
          <w:t>i</w:t>
        </w:r>
        <w:r w:rsidRPr="00CC24DB">
          <w:rPr>
            <w:rStyle w:val="Hyperlink"/>
            <w:rFonts w:ascii="Arial" w:hAnsi="Arial" w:cs="Arial"/>
            <w:szCs w:val="24"/>
          </w:rPr>
          <w:t>a</w:t>
        </w:r>
        <w:proofErr w:type="spellEnd"/>
        <w:r w:rsidRPr="00CC24DB">
          <w:rPr>
            <w:rStyle w:val="Hyperlink"/>
            <w:rFonts w:ascii="Arial" w:hAnsi="Arial" w:cs="Arial"/>
            <w:szCs w:val="24"/>
          </w:rPr>
          <w:t>.</w:t>
        </w:r>
        <w:proofErr w:type="spellStart"/>
        <w:r w:rsidRPr="00CC24DB">
          <w:rPr>
            <w:rStyle w:val="Hyperlink"/>
            <w:rFonts w:ascii="Arial" w:hAnsi="Arial" w:cs="Arial"/>
            <w:szCs w:val="24"/>
          </w:rPr>
          <w:t>gov.br/ceis/Consulta.seam</w:t>
        </w:r>
        <w:proofErr w:type="spellEnd"/>
      </w:hyperlink>
      <w:r w:rsidRPr="000C3B36">
        <w:rPr>
          <w:rFonts w:ascii="Arial" w:hAnsi="Arial" w:cs="Arial"/>
          <w:color w:val="000000"/>
          <w:szCs w:val="24"/>
        </w:rPr>
        <w:t>);</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de Licitantes Inidôneos do Tribunal de Contas da Un</w:t>
      </w:r>
      <w:r w:rsidRPr="000C3B36">
        <w:rPr>
          <w:rFonts w:ascii="Arial" w:hAnsi="Arial" w:cs="Arial"/>
          <w:color w:val="000000"/>
          <w:szCs w:val="24"/>
        </w:rPr>
        <w:t>i</w:t>
      </w:r>
      <w:r w:rsidRPr="000C3B36">
        <w:rPr>
          <w:rFonts w:ascii="Arial" w:hAnsi="Arial" w:cs="Arial"/>
          <w:color w:val="000000"/>
          <w:szCs w:val="24"/>
        </w:rPr>
        <w:t xml:space="preserve">ão </w:t>
      </w:r>
      <w:proofErr w:type="gramStart"/>
      <w:r w:rsidRPr="000C3B36">
        <w:rPr>
          <w:rFonts w:ascii="Arial" w:hAnsi="Arial" w:cs="Arial"/>
          <w:color w:val="000000"/>
          <w:szCs w:val="24"/>
        </w:rPr>
        <w:t>5</w:t>
      </w:r>
      <w:proofErr w:type="gramEnd"/>
      <w:r w:rsidRPr="000C3B36">
        <w:rPr>
          <w:rFonts w:ascii="Arial" w:hAnsi="Arial" w:cs="Arial"/>
          <w:color w:val="000000"/>
          <w:szCs w:val="24"/>
        </w:rPr>
        <w:t>(</w:t>
      </w:r>
      <w:hyperlink r:id="rId11" w:history="1">
        <w:r w:rsidRPr="000C3B36">
          <w:rPr>
            <w:rStyle w:val="Hyperlink"/>
            <w:rFonts w:ascii="Arial" w:hAnsi="Arial" w:cs="Arial"/>
            <w:szCs w:val="24"/>
          </w:rPr>
          <w:t>https://contas.tcu.-gov.br/pls/apex/f?p=2046:5:0::NO</w:t>
        </w:r>
      </w:hyperlink>
      <w:r w:rsidRPr="000C3B36">
        <w:rPr>
          <w:rFonts w:ascii="Arial" w:hAnsi="Arial" w:cs="Arial"/>
          <w:color w:val="000000"/>
          <w:szCs w:val="24"/>
        </w:rPr>
        <w:t>:::);</w:t>
      </w:r>
    </w:p>
    <w:p w:rsidR="00C25835" w:rsidRPr="000C3B36"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color w:val="000000"/>
          <w:szCs w:val="24"/>
        </w:rPr>
        <w:t>Cadastro Nacional de Condenações Cíveis por Improbidade Administrativa do Conselho Nacional de Justiça (</w:t>
      </w:r>
      <w:hyperlink w:history="1">
        <w:r w:rsidRPr="00CC24DB">
          <w:rPr>
            <w:rStyle w:val="Hyperlink"/>
            <w:rFonts w:ascii="Arial" w:hAnsi="Arial" w:cs="Arial"/>
            <w:szCs w:val="24"/>
          </w:rPr>
          <w:t>http://www. cnj.jus.br/improbidade_adm/consultar_</w:t>
        </w:r>
      </w:hyperlink>
      <w:proofErr w:type="gramStart"/>
      <w:r w:rsidRPr="000C3B36">
        <w:rPr>
          <w:rFonts w:ascii="Arial" w:hAnsi="Arial" w:cs="Arial"/>
          <w:color w:val="000081"/>
          <w:szCs w:val="24"/>
        </w:rPr>
        <w:t>requerido.</w:t>
      </w:r>
      <w:proofErr w:type="gramEnd"/>
      <w:r w:rsidRPr="000C3B36">
        <w:rPr>
          <w:rFonts w:ascii="Arial" w:hAnsi="Arial" w:cs="Arial"/>
          <w:color w:val="000081"/>
          <w:szCs w:val="24"/>
        </w:rPr>
        <w:t>php?validar=form</w:t>
      </w:r>
      <w:r w:rsidRPr="000C3B36">
        <w:rPr>
          <w:rFonts w:ascii="Arial" w:hAnsi="Arial" w:cs="Arial"/>
          <w:color w:val="000000"/>
          <w:szCs w:val="24"/>
        </w:rPr>
        <w:t>);</w:t>
      </w:r>
    </w:p>
    <w:p w:rsidR="00C25835" w:rsidRPr="00E026BC" w:rsidRDefault="00C25835" w:rsidP="00C25835">
      <w:pPr>
        <w:pStyle w:val="PargrafodaLista"/>
        <w:numPr>
          <w:ilvl w:val="3"/>
          <w:numId w:val="21"/>
        </w:numPr>
        <w:tabs>
          <w:tab w:val="left" w:pos="1701"/>
          <w:tab w:val="left" w:pos="2694"/>
        </w:tabs>
        <w:suppressAutoHyphens w:val="0"/>
        <w:spacing w:after="120" w:line="360" w:lineRule="auto"/>
        <w:ind w:left="1701" w:firstLine="0"/>
        <w:jc w:val="both"/>
        <w:rPr>
          <w:rFonts w:ascii="Arial" w:hAnsi="Arial" w:cs="Arial"/>
          <w:b/>
          <w:szCs w:val="24"/>
        </w:rPr>
      </w:pPr>
      <w:r w:rsidRPr="000C3B36">
        <w:rPr>
          <w:rFonts w:ascii="Arial" w:hAnsi="Arial" w:cs="Arial"/>
        </w:rPr>
        <w:t>A não observância das alíneas anteriores por parte da empresa ensejará as sanções e penalidades legais aplicáveis.</w:t>
      </w:r>
    </w:p>
    <w:p w:rsidR="00C25835" w:rsidRDefault="00C25835" w:rsidP="00C25835">
      <w:pPr>
        <w:pStyle w:val="PargrafodaLista"/>
        <w:tabs>
          <w:tab w:val="left" w:pos="1560"/>
          <w:tab w:val="left" w:pos="2694"/>
        </w:tabs>
        <w:suppressAutoHyphens w:val="0"/>
        <w:spacing w:before="120" w:after="120" w:line="276" w:lineRule="auto"/>
        <w:ind w:left="1701"/>
        <w:contextualSpacing w:val="0"/>
        <w:jc w:val="both"/>
        <w:rPr>
          <w:rFonts w:ascii="Arial" w:hAnsi="Arial"/>
        </w:rPr>
      </w:pPr>
    </w:p>
    <w:p w:rsidR="006D2E66" w:rsidRPr="0082145F" w:rsidRDefault="006D2E66" w:rsidP="00272F0F">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82145F">
        <w:rPr>
          <w:rFonts w:ascii="Arial" w:hAnsi="Arial" w:cs="Arial"/>
          <w:b/>
          <w:szCs w:val="24"/>
        </w:rPr>
        <w:t>DA HABILITAÇÃO</w:t>
      </w:r>
    </w:p>
    <w:p w:rsidR="00882738" w:rsidRPr="00E23B60" w:rsidRDefault="00F8497E" w:rsidP="00272F0F">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E23B60">
        <w:rPr>
          <w:rFonts w:ascii="Arial" w:hAnsi="Arial" w:cs="Arial"/>
          <w:bCs/>
          <w:szCs w:val="24"/>
        </w:rPr>
        <w:t>até o terceiro dia anterior à data do recebimento das propostas, ou seja</w:t>
      </w:r>
      <w:r w:rsidR="00B06DE3" w:rsidRPr="00E23B60">
        <w:rPr>
          <w:rFonts w:ascii="Arial" w:hAnsi="Arial" w:cs="Arial"/>
          <w:bCs/>
          <w:szCs w:val="24"/>
        </w:rPr>
        <w:t>,</w:t>
      </w:r>
      <w:r w:rsidR="00882738" w:rsidRPr="00E23B60">
        <w:rPr>
          <w:rFonts w:ascii="Arial" w:hAnsi="Arial" w:cs="Arial"/>
          <w:bCs/>
          <w:szCs w:val="24"/>
        </w:rPr>
        <w:t xml:space="preserve"> </w:t>
      </w:r>
      <w:r w:rsidR="00587612" w:rsidRPr="00587612">
        <w:rPr>
          <w:rFonts w:ascii="Arial" w:hAnsi="Arial" w:cs="Arial"/>
          <w:bCs/>
          <w:szCs w:val="24"/>
        </w:rPr>
        <w:t>15</w:t>
      </w:r>
      <w:r w:rsidR="00B06DE3" w:rsidRPr="00587612">
        <w:rPr>
          <w:rFonts w:ascii="Arial" w:hAnsi="Arial" w:cs="Arial"/>
          <w:bCs/>
          <w:szCs w:val="24"/>
        </w:rPr>
        <w:t>/0</w:t>
      </w:r>
      <w:r w:rsidR="00587612" w:rsidRPr="00587612">
        <w:rPr>
          <w:rFonts w:ascii="Arial" w:hAnsi="Arial" w:cs="Arial"/>
          <w:bCs/>
          <w:szCs w:val="24"/>
        </w:rPr>
        <w:t>8</w:t>
      </w:r>
      <w:r w:rsidR="00B06DE3" w:rsidRPr="00587612">
        <w:rPr>
          <w:rFonts w:ascii="Arial" w:hAnsi="Arial" w:cs="Arial"/>
          <w:bCs/>
          <w:szCs w:val="24"/>
        </w:rPr>
        <w:t>/2016</w:t>
      </w:r>
      <w:r w:rsidR="00B06DE3" w:rsidRPr="00E23B60">
        <w:rPr>
          <w:rFonts w:ascii="Arial" w:hAnsi="Arial" w:cs="Arial"/>
          <w:bCs/>
          <w:szCs w:val="24"/>
        </w:rPr>
        <w:t xml:space="preserve"> às </w:t>
      </w:r>
      <w:proofErr w:type="gramStart"/>
      <w:r w:rsidR="00B06DE3" w:rsidRPr="00E23B60">
        <w:rPr>
          <w:rFonts w:ascii="Arial" w:hAnsi="Arial" w:cs="Arial"/>
          <w:bCs/>
          <w:szCs w:val="24"/>
        </w:rPr>
        <w:t>12:00</w:t>
      </w:r>
      <w:proofErr w:type="gramEnd"/>
      <w:r w:rsidR="00B06DE3" w:rsidRPr="00E23B60">
        <w:rPr>
          <w:rFonts w:ascii="Arial" w:hAnsi="Arial" w:cs="Arial"/>
          <w:bCs/>
          <w:szCs w:val="24"/>
        </w:rPr>
        <w:t xml:space="preserve"> horas</w:t>
      </w:r>
      <w:r w:rsidR="00882738" w:rsidRPr="00E23B60">
        <w:rPr>
          <w:rFonts w:ascii="Arial" w:hAnsi="Arial" w:cs="Arial"/>
          <w:bCs/>
          <w:szCs w:val="24"/>
        </w:rPr>
        <w:t xml:space="preserve">. </w:t>
      </w:r>
    </w:p>
    <w:p w:rsidR="005425B0" w:rsidRPr="00062EA8" w:rsidRDefault="00EA3EC0" w:rsidP="00272F0F">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w:t>
      </w:r>
      <w:r w:rsidR="00062EA8" w:rsidRPr="00062EA8">
        <w:rPr>
          <w:rFonts w:ascii="Arial" w:hAnsi="Arial" w:cs="Arial"/>
          <w:szCs w:val="24"/>
        </w:rPr>
        <w:t>a</w:t>
      </w:r>
      <w:r w:rsidR="00062EA8" w:rsidRPr="00062EA8">
        <w:rPr>
          <w:rFonts w:ascii="Arial" w:hAnsi="Arial" w:cs="Arial"/>
          <w:szCs w:val="24"/>
        </w:rPr>
        <w:t>ridade fiscal</w:t>
      </w:r>
      <w:r w:rsidR="00062EA8">
        <w:rPr>
          <w:rFonts w:ascii="Arial" w:hAnsi="Arial" w:cs="Arial"/>
          <w:szCs w:val="24"/>
        </w:rPr>
        <w:t>.</w:t>
      </w:r>
    </w:p>
    <w:p w:rsidR="005425B0" w:rsidRPr="00CF3BCA" w:rsidRDefault="005425B0"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w:t>
      </w:r>
      <w:r w:rsidR="00213951" w:rsidRPr="00062EA8">
        <w:rPr>
          <w:rFonts w:ascii="Arial" w:hAnsi="Arial" w:cs="Arial"/>
          <w:bCs/>
          <w:szCs w:val="24"/>
        </w:rPr>
        <w:t>u</w:t>
      </w:r>
      <w:r w:rsidR="00213951" w:rsidRPr="00062EA8">
        <w:rPr>
          <w:rFonts w:ascii="Arial" w:hAnsi="Arial" w:cs="Arial"/>
          <w:bCs/>
          <w:szCs w:val="24"/>
        </w:rPr>
        <w:t>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272F0F">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w:t>
      </w:r>
      <w:r w:rsidRPr="00CF3BCA">
        <w:rPr>
          <w:rFonts w:ascii="Arial" w:hAnsi="Arial" w:cs="Arial"/>
          <w:szCs w:val="24"/>
        </w:rPr>
        <w:t>i</w:t>
      </w:r>
      <w:r w:rsidRPr="00CF3BCA">
        <w:rPr>
          <w:rFonts w:ascii="Arial" w:hAnsi="Arial" w:cs="Arial"/>
          <w:szCs w:val="24"/>
        </w:rPr>
        <w:lastRenderedPageBreak/>
        <w:t xml:space="preserve">tuação de cada licitante </w:t>
      </w:r>
      <w:r w:rsidR="00062EA8">
        <w:rPr>
          <w:rFonts w:ascii="Arial" w:hAnsi="Arial" w:cs="Arial"/>
          <w:szCs w:val="24"/>
        </w:rPr>
        <w:t>cadastrado</w:t>
      </w:r>
      <w:r w:rsidRPr="00CF3BCA">
        <w:rPr>
          <w:rFonts w:ascii="Arial" w:hAnsi="Arial" w:cs="Arial"/>
          <w:szCs w:val="24"/>
        </w:rPr>
        <w:t>, que serão assinadas pelos membros da C</w:t>
      </w:r>
      <w:r w:rsidRPr="00CF3BCA">
        <w:rPr>
          <w:rFonts w:ascii="Arial" w:hAnsi="Arial" w:cs="Arial"/>
          <w:szCs w:val="24"/>
        </w:rPr>
        <w:t>o</w:t>
      </w:r>
      <w:r w:rsidRPr="00CF3BCA">
        <w:rPr>
          <w:rFonts w:ascii="Arial" w:hAnsi="Arial" w:cs="Arial"/>
          <w:szCs w:val="24"/>
        </w:rPr>
        <w:t>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w:t>
      </w:r>
      <w:r w:rsidR="0076790A" w:rsidRPr="00CF3BCA">
        <w:rPr>
          <w:rFonts w:ascii="Arial" w:hAnsi="Arial" w:cs="Arial"/>
          <w:szCs w:val="24"/>
        </w:rPr>
        <w:t>n</w:t>
      </w:r>
      <w:r w:rsidR="0076790A" w:rsidRPr="00CF3BCA">
        <w:rPr>
          <w:rFonts w:ascii="Arial" w:hAnsi="Arial" w:cs="Arial"/>
          <w:szCs w:val="24"/>
        </w:rPr>
        <w:t>tes</w:t>
      </w:r>
      <w:r w:rsidR="00DC6E4E" w:rsidRPr="00CF3BCA">
        <w:rPr>
          <w:rFonts w:ascii="Arial" w:hAnsi="Arial" w:cs="Arial"/>
          <w:szCs w:val="24"/>
        </w:rPr>
        <w:t>.</w:t>
      </w:r>
    </w:p>
    <w:p w:rsidR="005073D7" w:rsidRPr="00CF3BCA" w:rsidRDefault="007A7A64" w:rsidP="00272F0F">
      <w:pPr>
        <w:pStyle w:val="PargrafodaLista"/>
        <w:numPr>
          <w:ilvl w:val="1"/>
          <w:numId w:val="1"/>
        </w:numPr>
        <w:tabs>
          <w:tab w:val="left" w:pos="851"/>
          <w:tab w:val="left" w:pos="1843"/>
          <w:tab w:val="left" w:pos="2552"/>
        </w:tabs>
        <w:suppressAutoHyphens w:val="0"/>
        <w:spacing w:before="120" w:after="120" w:line="276" w:lineRule="auto"/>
        <w:ind w:left="426"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272F0F">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w:t>
      </w:r>
      <w:r w:rsidRPr="00CF3BCA">
        <w:rPr>
          <w:rFonts w:ascii="Arial" w:hAnsi="Arial" w:cs="Arial"/>
          <w:color w:val="000000"/>
          <w:szCs w:val="24"/>
        </w:rPr>
        <w:t>s</w:t>
      </w:r>
      <w:r w:rsidRPr="00CF3BCA">
        <w:rPr>
          <w:rFonts w:ascii="Arial" w:hAnsi="Arial" w:cs="Arial"/>
          <w:color w:val="000000"/>
          <w:szCs w:val="24"/>
        </w:rPr>
        <w:t>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w:t>
      </w:r>
      <w:r w:rsidRPr="00CF3BCA">
        <w:rPr>
          <w:rFonts w:ascii="Arial" w:hAnsi="Arial" w:cs="Arial"/>
          <w:color w:val="000000"/>
          <w:szCs w:val="24"/>
        </w:rPr>
        <w:t>a</w:t>
      </w:r>
      <w:r w:rsidRPr="00CF3BCA">
        <w:rPr>
          <w:rFonts w:ascii="Arial" w:hAnsi="Arial" w:cs="Arial"/>
          <w:color w:val="000000"/>
          <w:szCs w:val="24"/>
        </w:rPr>
        <w:t>do, e, no caso de sociedades por ações, acompanhado de documentos de eleição de seus administradores;</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w:t>
      </w:r>
      <w:r w:rsidRPr="00CF3BCA">
        <w:rPr>
          <w:rFonts w:ascii="Arial" w:hAnsi="Arial" w:cs="Arial"/>
          <w:color w:val="000000"/>
          <w:szCs w:val="24"/>
        </w:rPr>
        <w:t>i</w:t>
      </w:r>
      <w:r w:rsidRPr="00CF3BCA">
        <w:rPr>
          <w:rFonts w:ascii="Arial" w:hAnsi="Arial" w:cs="Arial"/>
          <w:color w:val="000000"/>
          <w:szCs w:val="24"/>
        </w:rPr>
        <w:t>cipante sucursal, filial ou agência;</w:t>
      </w:r>
    </w:p>
    <w:p w:rsidR="0076790A" w:rsidRPr="00CF3BCA" w:rsidRDefault="003F02CD" w:rsidP="00272F0F">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w:t>
      </w:r>
      <w:r w:rsidRPr="00CF3BCA">
        <w:rPr>
          <w:rFonts w:ascii="Arial" w:hAnsi="Arial" w:cs="Arial"/>
          <w:color w:val="000000"/>
          <w:szCs w:val="24"/>
        </w:rPr>
        <w:t>i</w:t>
      </w:r>
      <w:r w:rsidRPr="00CF3BCA">
        <w:rPr>
          <w:rFonts w:ascii="Arial" w:hAnsi="Arial" w:cs="Arial"/>
          <w:color w:val="000000"/>
          <w:szCs w:val="24"/>
        </w:rPr>
        <w:t>cas, no caso de sociedades simples, acompanhada de prova de diretoria em exercício;</w:t>
      </w:r>
    </w:p>
    <w:p w:rsidR="00191D6D" w:rsidRPr="00CF3BCA"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272F0F">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w:t>
      </w:r>
      <w:r w:rsidRPr="00CF3BCA">
        <w:rPr>
          <w:rFonts w:ascii="Arial" w:hAnsi="Arial"/>
          <w:sz w:val="24"/>
          <w:szCs w:val="24"/>
        </w:rPr>
        <w:t>m</w:t>
      </w:r>
      <w:r w:rsidRPr="00CF3BCA">
        <w:rPr>
          <w:rFonts w:ascii="Arial" w:hAnsi="Arial"/>
          <w:sz w:val="24"/>
          <w:szCs w:val="24"/>
        </w:rPr>
        <w:t>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272F0F">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272F0F">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w:t>
      </w:r>
      <w:r w:rsidRPr="00193710">
        <w:rPr>
          <w:rFonts w:ascii="Arial" w:hAnsi="Arial" w:cs="Arial"/>
          <w:szCs w:val="24"/>
        </w:rPr>
        <w:t>e</w:t>
      </w:r>
      <w:r w:rsidRPr="00193710">
        <w:rPr>
          <w:rFonts w:ascii="Arial" w:hAnsi="Arial" w:cs="Arial"/>
          <w:szCs w:val="24"/>
        </w:rPr>
        <w:t>ceita Federal do Brasil (RFB) e pela Procuradoria-Geral da Fazenda Naci</w:t>
      </w:r>
      <w:r w:rsidRPr="00193710">
        <w:rPr>
          <w:rFonts w:ascii="Arial" w:hAnsi="Arial" w:cs="Arial"/>
          <w:szCs w:val="24"/>
        </w:rPr>
        <w:t>o</w:t>
      </w:r>
      <w:r w:rsidRPr="00193710">
        <w:rPr>
          <w:rFonts w:ascii="Arial" w:hAnsi="Arial" w:cs="Arial"/>
          <w:szCs w:val="24"/>
        </w:rPr>
        <w:t>nal (PGFN), referente a todos os créditos tributários federais e à Dívida At</w:t>
      </w:r>
      <w:r w:rsidRPr="00193710">
        <w:rPr>
          <w:rFonts w:ascii="Arial" w:hAnsi="Arial" w:cs="Arial"/>
          <w:szCs w:val="24"/>
        </w:rPr>
        <w:t>i</w:t>
      </w:r>
      <w:r w:rsidRPr="00193710">
        <w:rPr>
          <w:rFonts w:ascii="Arial" w:hAnsi="Arial" w:cs="Arial"/>
          <w:szCs w:val="24"/>
        </w:rPr>
        <w:t>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272F0F">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lastRenderedPageBreak/>
        <w:t>prova</w:t>
      </w:r>
      <w:proofErr w:type="gramEnd"/>
      <w:r w:rsidRPr="00193710">
        <w:rPr>
          <w:rFonts w:ascii="Arial" w:hAnsi="Arial" w:cs="Arial"/>
          <w:color w:val="000000"/>
          <w:szCs w:val="24"/>
          <w:lang w:eastAsia="en-US"/>
        </w:rPr>
        <w:t xml:space="preserve"> de regularidade com o Fundo de Garantia do Tempo de Se</w:t>
      </w:r>
      <w:r w:rsidRPr="00193710">
        <w:rPr>
          <w:rFonts w:ascii="Arial" w:hAnsi="Arial" w:cs="Arial"/>
          <w:color w:val="000000"/>
          <w:szCs w:val="24"/>
          <w:lang w:eastAsia="en-US"/>
        </w:rPr>
        <w:t>r</w:t>
      </w:r>
      <w:r w:rsidRPr="00193710">
        <w:rPr>
          <w:rFonts w:ascii="Arial" w:hAnsi="Arial" w:cs="Arial"/>
          <w:color w:val="000000"/>
          <w:szCs w:val="24"/>
          <w:lang w:eastAsia="en-US"/>
        </w:rPr>
        <w:t>viço</w:t>
      </w:r>
      <w:r w:rsidRPr="00CC08E1">
        <w:rPr>
          <w:rFonts w:ascii="Arial" w:hAnsi="Arial" w:cs="Arial"/>
          <w:color w:val="000000"/>
          <w:szCs w:val="24"/>
          <w:lang w:eastAsia="en-US"/>
        </w:rPr>
        <w:t xml:space="preserve"> (FGTS);</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w:t>
      </w:r>
      <w:r w:rsidRPr="00193710">
        <w:rPr>
          <w:rFonts w:ascii="Arial" w:hAnsi="Arial"/>
          <w:sz w:val="24"/>
          <w:szCs w:val="24"/>
          <w:lang w:eastAsia="en-US"/>
        </w:rPr>
        <w:t>nicipal, relativo ao domicílio ou sede do licitante, pertinente ao seu ramo de atividade e compatível com o objeto contratual;</w:t>
      </w:r>
    </w:p>
    <w:p w:rsidR="005E4576" w:rsidRPr="00193710" w:rsidRDefault="005E4576" w:rsidP="00272F0F">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Municipal do d</w:t>
      </w:r>
      <w:r w:rsidRPr="00193710">
        <w:rPr>
          <w:rFonts w:ascii="Arial" w:hAnsi="Arial"/>
          <w:sz w:val="24"/>
          <w:szCs w:val="24"/>
          <w:lang w:eastAsia="en-US"/>
        </w:rPr>
        <w:t>o</w:t>
      </w:r>
      <w:r w:rsidRPr="00193710">
        <w:rPr>
          <w:rFonts w:ascii="Arial" w:hAnsi="Arial"/>
          <w:sz w:val="24"/>
          <w:szCs w:val="24"/>
          <w:lang w:eastAsia="en-US"/>
        </w:rPr>
        <w:t xml:space="preserve">micílio ou sede do licitante; </w:t>
      </w:r>
    </w:p>
    <w:p w:rsidR="001C4CFD" w:rsidRPr="00CC08E1" w:rsidRDefault="001C4CFD" w:rsidP="00272F0F">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 xml:space="preserve">Caso o licitante detentor do menor preço seja </w:t>
      </w:r>
      <w:r w:rsidRPr="00D32939">
        <w:rPr>
          <w:rFonts w:ascii="Arial" w:hAnsi="Arial" w:cs="Arial"/>
          <w:b/>
          <w:szCs w:val="24"/>
        </w:rPr>
        <w:t>microempresa</w:t>
      </w:r>
      <w:r w:rsidR="00193710">
        <w:rPr>
          <w:rFonts w:ascii="Arial" w:hAnsi="Arial" w:cs="Arial"/>
          <w:szCs w:val="24"/>
        </w:rPr>
        <w:t xml:space="preserve"> ou</w:t>
      </w:r>
      <w:r w:rsidRPr="00193710">
        <w:rPr>
          <w:rFonts w:ascii="Arial" w:hAnsi="Arial" w:cs="Arial"/>
          <w:szCs w:val="24"/>
        </w:rPr>
        <w:t xml:space="preserve"> </w:t>
      </w:r>
      <w:r w:rsidRPr="00D32939">
        <w:rPr>
          <w:rFonts w:ascii="Arial" w:hAnsi="Arial" w:cs="Arial"/>
          <w:b/>
          <w:szCs w:val="24"/>
        </w:rPr>
        <w:t>empresa de pequeno</w:t>
      </w:r>
      <w:r w:rsidR="0099166A" w:rsidRPr="00D32939">
        <w:rPr>
          <w:rFonts w:ascii="Arial" w:hAnsi="Arial" w:cs="Arial"/>
          <w:b/>
          <w:szCs w:val="24"/>
        </w:rPr>
        <w:t xml:space="preserve"> porte</w:t>
      </w:r>
      <w:r w:rsidR="0099166A" w:rsidRPr="00193710">
        <w:rPr>
          <w:rFonts w:ascii="Arial" w:hAnsi="Arial" w:cs="Arial"/>
          <w:szCs w:val="24"/>
        </w:rPr>
        <w:t xml:space="preserve"> </w:t>
      </w:r>
      <w:r w:rsidRPr="00193710">
        <w:rPr>
          <w:rFonts w:ascii="Arial" w:hAnsi="Arial" w:cs="Arial"/>
          <w:szCs w:val="24"/>
        </w:rPr>
        <w:t xml:space="preserve">deverá apresentar </w:t>
      </w:r>
      <w:r w:rsidRPr="00D32939">
        <w:rPr>
          <w:rFonts w:ascii="Arial" w:hAnsi="Arial" w:cs="Arial"/>
          <w:b/>
          <w:szCs w:val="24"/>
        </w:rPr>
        <w:t>toda</w:t>
      </w:r>
      <w:r w:rsidRPr="00CC08E1">
        <w:rPr>
          <w:rFonts w:ascii="Arial" w:hAnsi="Arial" w:cs="Arial"/>
          <w:color w:val="000000"/>
          <w:szCs w:val="24"/>
        </w:rPr>
        <w:t xml:space="preserve"> a documentação ex</w:t>
      </w:r>
      <w:r w:rsidRPr="00CC08E1">
        <w:rPr>
          <w:rFonts w:ascii="Arial" w:hAnsi="Arial" w:cs="Arial"/>
          <w:color w:val="000000"/>
          <w:szCs w:val="24"/>
        </w:rPr>
        <w:t>i</w:t>
      </w:r>
      <w:r w:rsidRPr="00CC08E1">
        <w:rPr>
          <w:rFonts w:ascii="Arial" w:hAnsi="Arial" w:cs="Arial"/>
          <w:color w:val="000000"/>
          <w:szCs w:val="24"/>
        </w:rPr>
        <w:t xml:space="preserve">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272F0F">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da empresa licitante no CREA (Conselho R</w:t>
      </w:r>
      <w:r w:rsidRPr="00CC08E1">
        <w:rPr>
          <w:rFonts w:ascii="Arial" w:hAnsi="Arial"/>
          <w:sz w:val="24"/>
          <w:szCs w:val="24"/>
        </w:rPr>
        <w:t>e</w:t>
      </w:r>
      <w:r w:rsidRPr="00CC08E1">
        <w:rPr>
          <w:rFonts w:ascii="Arial" w:hAnsi="Arial"/>
          <w:sz w:val="24"/>
          <w:szCs w:val="24"/>
        </w:rPr>
        <w:t xml:space="preserve">gional de Engenharia, Arquitetura e Agronomia) e/ou CAU (Conselho de Arquitetura e Urbanismo), </w:t>
      </w:r>
      <w:r w:rsidRPr="00CC08E1">
        <w:rPr>
          <w:rStyle w:val="Manoel"/>
          <w:color w:val="auto"/>
          <w:sz w:val="24"/>
          <w:szCs w:val="24"/>
        </w:rPr>
        <w:t>conforme as áreas de atuação previstas no Pr</w:t>
      </w:r>
      <w:r w:rsidRPr="00CC08E1">
        <w:rPr>
          <w:rStyle w:val="Manoel"/>
          <w:color w:val="auto"/>
          <w:sz w:val="24"/>
          <w:szCs w:val="24"/>
        </w:rPr>
        <w:t>o</w:t>
      </w:r>
      <w:r w:rsidRPr="00CC08E1">
        <w:rPr>
          <w:rStyle w:val="Manoel"/>
          <w:color w:val="auto"/>
          <w:sz w:val="24"/>
          <w:szCs w:val="24"/>
        </w:rPr>
        <w:t xml:space="preserve">jeto Básico, </w:t>
      </w:r>
      <w:r w:rsidRPr="00CC08E1">
        <w:rPr>
          <w:rFonts w:ascii="Arial" w:hAnsi="Arial"/>
          <w:sz w:val="24"/>
          <w:szCs w:val="24"/>
        </w:rPr>
        <w:t>em plena validade;</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w:t>
      </w:r>
      <w:r w:rsidRPr="00CC08E1">
        <w:rPr>
          <w:rFonts w:ascii="Arial" w:hAnsi="Arial"/>
          <w:sz w:val="24"/>
          <w:szCs w:val="24"/>
        </w:rPr>
        <w:t>i</w:t>
      </w:r>
      <w:r w:rsidRPr="00CC08E1">
        <w:rPr>
          <w:rFonts w:ascii="Arial" w:hAnsi="Arial"/>
          <w:sz w:val="24"/>
          <w:szCs w:val="24"/>
        </w:rPr>
        <w:t>do por pessoa jurídica de direito público ou privado devidamente identific</w:t>
      </w:r>
      <w:r w:rsidRPr="00CC08E1">
        <w:rPr>
          <w:rFonts w:ascii="Arial" w:hAnsi="Arial"/>
          <w:sz w:val="24"/>
          <w:szCs w:val="24"/>
        </w:rPr>
        <w:t>a</w:t>
      </w:r>
      <w:r w:rsidRPr="00CC08E1">
        <w:rPr>
          <w:rFonts w:ascii="Arial" w:hAnsi="Arial"/>
          <w:sz w:val="24"/>
          <w:szCs w:val="24"/>
        </w:rPr>
        <w:t>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w:t>
      </w:r>
      <w:r w:rsidRPr="00CC08E1">
        <w:rPr>
          <w:rFonts w:ascii="Arial" w:hAnsi="Arial"/>
          <w:sz w:val="24"/>
          <w:szCs w:val="24"/>
        </w:rPr>
        <w:t>m</w:t>
      </w:r>
      <w:r w:rsidRPr="00CC08E1">
        <w:rPr>
          <w:rFonts w:ascii="Arial" w:hAnsi="Arial"/>
          <w:sz w:val="24"/>
          <w:szCs w:val="24"/>
        </w:rPr>
        <w:t>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w:t>
      </w:r>
      <w:r w:rsidRPr="00A538FB">
        <w:rPr>
          <w:rFonts w:ascii="Arial" w:hAnsi="Arial"/>
          <w:sz w:val="24"/>
          <w:szCs w:val="24"/>
        </w:rPr>
        <w:t>o</w:t>
      </w:r>
      <w:r w:rsidRPr="00A538FB">
        <w:rPr>
          <w:rFonts w:ascii="Arial" w:hAnsi="Arial"/>
          <w:sz w:val="24"/>
          <w:szCs w:val="24"/>
        </w:rPr>
        <w:t>nibilidade à data da assinatura do contrato, atendendo as exigências</w:t>
      </w:r>
      <w:r>
        <w:rPr>
          <w:rFonts w:ascii="Arial" w:hAnsi="Arial"/>
          <w:sz w:val="24"/>
          <w:szCs w:val="24"/>
        </w:rPr>
        <w:t xml:space="preserve"> </w:t>
      </w:r>
      <w:r w:rsidRPr="00A538FB">
        <w:rPr>
          <w:rFonts w:ascii="Arial" w:hAnsi="Arial"/>
          <w:sz w:val="24"/>
          <w:szCs w:val="24"/>
        </w:rPr>
        <w:t xml:space="preserve">do </w:t>
      </w:r>
      <w:r w:rsidRPr="00A538FB">
        <w:rPr>
          <w:rFonts w:ascii="Arial" w:hAnsi="Arial"/>
          <w:sz w:val="24"/>
          <w:szCs w:val="24"/>
        </w:rPr>
        <w:t>e</w:t>
      </w:r>
      <w:r w:rsidRPr="00A538FB">
        <w:rPr>
          <w:rFonts w:ascii="Arial" w:hAnsi="Arial"/>
          <w:sz w:val="24"/>
          <w:szCs w:val="24"/>
        </w:rPr>
        <w:t>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m</w:t>
      </w:r>
      <w:r w:rsidRPr="00E92B1C">
        <w:rPr>
          <w:rFonts w:ascii="Arial" w:hAnsi="Arial"/>
          <w:sz w:val="24"/>
          <w:szCs w:val="24"/>
        </w:rPr>
        <w:t>o</w:t>
      </w:r>
      <w:r w:rsidRPr="00E92B1C">
        <w:rPr>
          <w:rFonts w:ascii="Arial" w:hAnsi="Arial"/>
          <w:sz w:val="24"/>
          <w:szCs w:val="24"/>
        </w:rPr>
        <w:t xml:space="preserve">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w:t>
      </w:r>
      <w:r w:rsidRPr="00A538FB">
        <w:rPr>
          <w:rFonts w:ascii="Arial" w:hAnsi="Arial"/>
          <w:sz w:val="24"/>
          <w:szCs w:val="24"/>
        </w:rPr>
        <w:t>s</w:t>
      </w:r>
      <w:r w:rsidRPr="00A538FB">
        <w:rPr>
          <w:rFonts w:ascii="Arial" w:hAnsi="Arial"/>
          <w:sz w:val="24"/>
          <w:szCs w:val="24"/>
        </w:rPr>
        <w:t>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w:t>
      </w:r>
      <w:r w:rsidRPr="00A538FB">
        <w:rPr>
          <w:rFonts w:ascii="Arial" w:hAnsi="Arial"/>
          <w:sz w:val="24"/>
          <w:szCs w:val="24"/>
        </w:rPr>
        <w:t>e</w:t>
      </w:r>
      <w:r w:rsidRPr="00A538FB">
        <w:rPr>
          <w:rFonts w:ascii="Arial" w:hAnsi="Arial"/>
          <w:sz w:val="24"/>
          <w:szCs w:val="24"/>
        </w:rPr>
        <w:t>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w:t>
      </w:r>
      <w:r w:rsidRPr="00A538FB">
        <w:rPr>
          <w:rFonts w:ascii="Arial" w:hAnsi="Arial"/>
          <w:sz w:val="24"/>
          <w:szCs w:val="24"/>
        </w:rPr>
        <w:t>r</w:t>
      </w:r>
      <w:r w:rsidRPr="00A538FB">
        <w:rPr>
          <w:rFonts w:ascii="Arial" w:hAnsi="Arial"/>
          <w:sz w:val="24"/>
          <w:szCs w:val="24"/>
        </w:rPr>
        <w:lastRenderedPageBreak/>
        <w:t>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Comprovação da capacitação técnico-profissional, mediante apr</w:t>
      </w:r>
      <w:r w:rsidRPr="00CC08E1">
        <w:rPr>
          <w:rFonts w:ascii="Arial" w:hAnsi="Arial"/>
          <w:sz w:val="24"/>
          <w:szCs w:val="24"/>
        </w:rPr>
        <w:t>e</w:t>
      </w:r>
      <w:r w:rsidRPr="00CC08E1">
        <w:rPr>
          <w:rFonts w:ascii="Arial" w:hAnsi="Arial"/>
          <w:sz w:val="24"/>
          <w:szCs w:val="24"/>
        </w:rPr>
        <w:t xml:space="preserv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is) técnico(s) e/ou membros da equipe técnica que part</w:t>
      </w:r>
      <w:r w:rsidRPr="00CC08E1">
        <w:rPr>
          <w:rFonts w:ascii="Arial" w:hAnsi="Arial"/>
          <w:sz w:val="24"/>
          <w:szCs w:val="24"/>
        </w:rPr>
        <w:t>i</w:t>
      </w:r>
      <w:r w:rsidRPr="00CC08E1">
        <w:rPr>
          <w:rFonts w:ascii="Arial" w:hAnsi="Arial"/>
          <w:sz w:val="24"/>
          <w:szCs w:val="24"/>
        </w:rPr>
        <w:t>ciparão da obra, que demonstre a Anotação de Responsabilidade Técnica - ART ou o Registro de Responsabilidade Técnica - RRT, relativo à exec</w:t>
      </w:r>
      <w:r w:rsidRPr="00CC08E1">
        <w:rPr>
          <w:rFonts w:ascii="Arial" w:hAnsi="Arial"/>
          <w:sz w:val="24"/>
          <w:szCs w:val="24"/>
        </w:rPr>
        <w:t>u</w:t>
      </w:r>
      <w:r w:rsidRPr="00CC08E1">
        <w:rPr>
          <w:rFonts w:ascii="Arial" w:hAnsi="Arial"/>
          <w:sz w:val="24"/>
          <w:szCs w:val="24"/>
        </w:rPr>
        <w:t>ção dos serviços que compõem as parcelas de maior relevância técnica e valor significativo da contratação</w:t>
      </w:r>
      <w:r w:rsidR="00C74260" w:rsidRPr="00CC08E1">
        <w:rPr>
          <w:rFonts w:ascii="Arial" w:hAnsi="Arial"/>
          <w:sz w:val="24"/>
          <w:szCs w:val="24"/>
        </w:rPr>
        <w:t>.</w:t>
      </w:r>
    </w:p>
    <w:p w:rsidR="005E4322" w:rsidRPr="00CC08E1"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Os responsáveis técnicos e/ou membros da equipe técnica deverão pertencer ao quadro permanente da empresa licitante, na data prevista p</w:t>
      </w:r>
      <w:r w:rsidRPr="00CC08E1">
        <w:rPr>
          <w:rFonts w:ascii="Arial" w:hAnsi="Arial"/>
          <w:sz w:val="24"/>
          <w:szCs w:val="24"/>
        </w:rPr>
        <w:t>a</w:t>
      </w:r>
      <w:r w:rsidRPr="00CC08E1">
        <w:rPr>
          <w:rFonts w:ascii="Arial" w:hAnsi="Arial"/>
          <w:sz w:val="24"/>
          <w:szCs w:val="24"/>
        </w:rPr>
        <w:t xml:space="preserve">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w:t>
      </w:r>
      <w:r w:rsidRPr="00CC08E1">
        <w:rPr>
          <w:rFonts w:ascii="Arial" w:hAnsi="Arial"/>
          <w:sz w:val="24"/>
          <w:szCs w:val="24"/>
        </w:rPr>
        <w:t>m</w:t>
      </w:r>
      <w:r w:rsidRPr="00CC08E1">
        <w:rPr>
          <w:rFonts w:ascii="Arial" w:hAnsi="Arial"/>
          <w:sz w:val="24"/>
          <w:szCs w:val="24"/>
        </w:rPr>
        <w:t>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w:t>
      </w:r>
      <w:r w:rsidR="00BF0442">
        <w:rPr>
          <w:rFonts w:ascii="Arial" w:hAnsi="Arial"/>
          <w:sz w:val="24"/>
          <w:szCs w:val="24"/>
        </w:rPr>
        <w:t>e</w:t>
      </w:r>
      <w:r w:rsidR="00BF0442">
        <w:rPr>
          <w:rFonts w:ascii="Arial" w:hAnsi="Arial"/>
          <w:sz w:val="24"/>
          <w:szCs w:val="24"/>
        </w:rPr>
        <w:t>sentação do referido contrato.</w:t>
      </w:r>
    </w:p>
    <w:p w:rsidR="005E4322" w:rsidRPr="00CC08E1"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w:t>
      </w:r>
      <w:r w:rsidRPr="00CC08E1">
        <w:rPr>
          <w:rFonts w:ascii="Arial" w:hAnsi="Arial"/>
          <w:sz w:val="24"/>
          <w:szCs w:val="24"/>
        </w:rPr>
        <w:t>r</w:t>
      </w:r>
      <w:r w:rsidRPr="00CC08E1">
        <w:rPr>
          <w:rFonts w:ascii="Arial" w:hAnsi="Arial"/>
          <w:sz w:val="24"/>
          <w:szCs w:val="24"/>
        </w:rPr>
        <w:t>tigo 30, §10, da Lei n° 8.666, de 1993, por profissionais de exper</w:t>
      </w:r>
      <w:r w:rsidRPr="00CC08E1">
        <w:rPr>
          <w:rFonts w:ascii="Arial" w:hAnsi="Arial"/>
          <w:sz w:val="24"/>
          <w:szCs w:val="24"/>
        </w:rPr>
        <w:t>i</w:t>
      </w:r>
      <w:r w:rsidRPr="00CC08E1">
        <w:rPr>
          <w:rFonts w:ascii="Arial" w:hAnsi="Arial"/>
          <w:sz w:val="24"/>
          <w:szCs w:val="24"/>
        </w:rPr>
        <w:t>ência equivalente ou superior, desde que a substituição seja apr</w:t>
      </w:r>
      <w:r w:rsidRPr="00CC08E1">
        <w:rPr>
          <w:rFonts w:ascii="Arial" w:hAnsi="Arial"/>
          <w:sz w:val="24"/>
          <w:szCs w:val="24"/>
        </w:rPr>
        <w:t>o</w:t>
      </w:r>
      <w:r w:rsidRPr="00CC08E1">
        <w:rPr>
          <w:rFonts w:ascii="Arial" w:hAnsi="Arial"/>
          <w:sz w:val="24"/>
          <w:szCs w:val="24"/>
        </w:rPr>
        <w:t>vada pela Administração.</w:t>
      </w:r>
    </w:p>
    <w:p w:rsidR="005E4322" w:rsidRPr="00BF0442" w:rsidRDefault="005E4322" w:rsidP="00272F0F">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A vistoria será acompanhada por servidor designado p</w:t>
      </w:r>
      <w:r w:rsidRPr="00BF0442">
        <w:rPr>
          <w:rFonts w:ascii="Arial" w:hAnsi="Arial"/>
          <w:sz w:val="24"/>
          <w:szCs w:val="24"/>
        </w:rPr>
        <w:t>a</w:t>
      </w:r>
      <w:r w:rsidRPr="00BF0442">
        <w:rPr>
          <w:rFonts w:ascii="Arial" w:hAnsi="Arial"/>
          <w:sz w:val="24"/>
          <w:szCs w:val="24"/>
        </w:rPr>
        <w:t xml:space="preserve">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w:t>
      </w:r>
      <w:r w:rsidRPr="00BF0442">
        <w:rPr>
          <w:rFonts w:ascii="Arial" w:hAnsi="Arial"/>
          <w:sz w:val="24"/>
          <w:szCs w:val="24"/>
        </w:rPr>
        <w:t>o</w:t>
      </w:r>
      <w:r w:rsidRPr="00BF0442">
        <w:rPr>
          <w:rFonts w:ascii="Arial" w:hAnsi="Arial"/>
          <w:sz w:val="24"/>
          <w:szCs w:val="24"/>
        </w:rPr>
        <w:t>ras, devendo o agendamento ser efetuado previamente pelo telef</w:t>
      </w:r>
      <w:r w:rsidRPr="00BF0442">
        <w:rPr>
          <w:rFonts w:ascii="Arial" w:hAnsi="Arial"/>
          <w:sz w:val="24"/>
          <w:szCs w:val="24"/>
        </w:rPr>
        <w:t>o</w:t>
      </w:r>
      <w:r w:rsidRPr="00BF0442">
        <w:rPr>
          <w:rFonts w:ascii="Arial" w:hAnsi="Arial"/>
          <w:sz w:val="24"/>
          <w:szCs w:val="24"/>
        </w:rPr>
        <w:t xml:space="preserve">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272F0F">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 xml:space="preserve">Para a vistoria o licitante, ou o seu representante legal, </w:t>
      </w:r>
      <w:r w:rsidRPr="00BF0442">
        <w:rPr>
          <w:rFonts w:ascii="Arial" w:hAnsi="Arial"/>
          <w:sz w:val="24"/>
          <w:szCs w:val="24"/>
        </w:rPr>
        <w:lastRenderedPageBreak/>
        <w:t>deverá estar devidamente identificado, apresentando documento de identidade civil e documento expedido pela empresa compr</w:t>
      </w:r>
      <w:r w:rsidRPr="00BF0442">
        <w:rPr>
          <w:rFonts w:ascii="Arial" w:hAnsi="Arial"/>
          <w:sz w:val="24"/>
          <w:szCs w:val="24"/>
        </w:rPr>
        <w:t>o</w:t>
      </w:r>
      <w:r w:rsidRPr="00BF0442">
        <w:rPr>
          <w:rFonts w:ascii="Arial" w:hAnsi="Arial"/>
          <w:sz w:val="24"/>
          <w:szCs w:val="24"/>
        </w:rPr>
        <w:t xml:space="preserve">vando sua habilitação para a realização da vistoria. </w:t>
      </w:r>
    </w:p>
    <w:p w:rsidR="003A1B55" w:rsidRDefault="003A1B55" w:rsidP="00272F0F">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w:t>
      </w:r>
      <w:r w:rsidRPr="002519CC">
        <w:rPr>
          <w:rFonts w:ascii="Arial" w:hAnsi="Arial" w:cs="Arial"/>
          <w:szCs w:val="24"/>
        </w:rPr>
        <w:t>i</w:t>
      </w:r>
      <w:r w:rsidRPr="002519CC">
        <w:rPr>
          <w:rFonts w:ascii="Arial" w:hAnsi="Arial" w:cs="Arial"/>
          <w:szCs w:val="24"/>
        </w:rPr>
        <w:t xml:space="preserve">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w:t>
      </w:r>
      <w:r w:rsidRPr="002519CC">
        <w:rPr>
          <w:rFonts w:ascii="Arial" w:hAnsi="Arial" w:cs="Arial"/>
          <w:szCs w:val="24"/>
        </w:rPr>
        <w:t>s</w:t>
      </w:r>
      <w:r w:rsidRPr="002519CC">
        <w:rPr>
          <w:rFonts w:ascii="Arial" w:hAnsi="Arial" w:cs="Arial"/>
          <w:szCs w:val="24"/>
        </w:rPr>
        <w:t>tado de vist</w:t>
      </w:r>
      <w:r>
        <w:rPr>
          <w:rFonts w:ascii="Arial" w:hAnsi="Arial" w:cs="Arial"/>
          <w:szCs w:val="24"/>
        </w:rPr>
        <w:t>ori</w:t>
      </w:r>
      <w:r w:rsidRPr="002519CC">
        <w:rPr>
          <w:rFonts w:ascii="Arial" w:hAnsi="Arial" w:cs="Arial"/>
          <w:szCs w:val="24"/>
        </w:rPr>
        <w:t>a, declaração formal assinada pelo re</w:t>
      </w:r>
      <w:r w:rsidRPr="002519CC">
        <w:rPr>
          <w:rFonts w:ascii="Arial" w:hAnsi="Arial" w:cs="Arial"/>
          <w:szCs w:val="24"/>
        </w:rPr>
        <w:t>s</w:t>
      </w:r>
      <w:r w:rsidRPr="002519CC">
        <w:rPr>
          <w:rFonts w:ascii="Arial" w:hAnsi="Arial" w:cs="Arial"/>
          <w:szCs w:val="24"/>
        </w:rPr>
        <w:t>ponsável técnico, sob as penalidades da lei, que tem pleno conhecimento das condições e peculiaridades in</w:t>
      </w:r>
      <w:r w:rsidRPr="002519CC">
        <w:rPr>
          <w:rFonts w:ascii="Arial" w:hAnsi="Arial" w:cs="Arial"/>
          <w:szCs w:val="24"/>
        </w:rPr>
        <w:t>e</w:t>
      </w:r>
      <w:r w:rsidRPr="002519CC">
        <w:rPr>
          <w:rFonts w:ascii="Arial" w:hAnsi="Arial" w:cs="Arial"/>
          <w:szCs w:val="24"/>
        </w:rPr>
        <w:t>rentes à natureza dos trabalhos, que assume total re</w:t>
      </w:r>
      <w:r w:rsidRPr="002519CC">
        <w:rPr>
          <w:rFonts w:ascii="Arial" w:hAnsi="Arial" w:cs="Arial"/>
          <w:szCs w:val="24"/>
        </w:rPr>
        <w:t>s</w:t>
      </w:r>
      <w:r w:rsidRPr="002519CC">
        <w:rPr>
          <w:rFonts w:ascii="Arial" w:hAnsi="Arial" w:cs="Arial"/>
          <w:szCs w:val="24"/>
        </w:rPr>
        <w:t>ponsabilidade por esse fato e que não utilizará deste p</w:t>
      </w:r>
      <w:r w:rsidRPr="002519CC">
        <w:rPr>
          <w:rFonts w:ascii="Arial" w:hAnsi="Arial" w:cs="Arial"/>
          <w:szCs w:val="24"/>
        </w:rPr>
        <w:t>a</w:t>
      </w:r>
      <w:r w:rsidRPr="002519CC">
        <w:rPr>
          <w:rFonts w:ascii="Arial" w:hAnsi="Arial" w:cs="Arial"/>
          <w:szCs w:val="24"/>
        </w:rPr>
        <w:t xml:space="preserve">ra quaisquer questionamentos futuros que ensejem </w:t>
      </w:r>
      <w:r w:rsidRPr="002519CC">
        <w:rPr>
          <w:rFonts w:ascii="Arial" w:hAnsi="Arial" w:cs="Arial"/>
          <w:szCs w:val="24"/>
        </w:rPr>
        <w:t>a</w:t>
      </w:r>
      <w:r w:rsidRPr="002519CC">
        <w:rPr>
          <w:rFonts w:ascii="Arial" w:hAnsi="Arial" w:cs="Arial"/>
          <w:szCs w:val="24"/>
        </w:rPr>
        <w:t xml:space="preserve">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272F0F">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B47350" w:rsidRPr="00B47350" w:rsidRDefault="00B1770D" w:rsidP="00272F0F">
      <w:pPr>
        <w:pStyle w:val="PargrafodaLista"/>
        <w:suppressAutoHyphens w:val="0"/>
        <w:spacing w:after="120"/>
        <w:ind w:left="1560"/>
        <w:contextualSpacing w:val="0"/>
        <w:jc w:val="both"/>
        <w:rPr>
          <w:rFonts w:ascii="Arial" w:hAnsi="Arial"/>
          <w:szCs w:val="24"/>
        </w:rPr>
      </w:pPr>
      <w:r>
        <w:rPr>
          <w:rFonts w:ascii="Arial" w:hAnsi="Arial"/>
          <w:b/>
          <w:szCs w:val="24"/>
        </w:rPr>
        <w:t xml:space="preserve">7.2.4.1 </w:t>
      </w:r>
      <w:r w:rsidR="00B47350" w:rsidRPr="00B47350">
        <w:rPr>
          <w:rFonts w:ascii="Arial" w:hAnsi="Arial"/>
          <w:b/>
          <w:szCs w:val="24"/>
        </w:rPr>
        <w:t>Balanço patrimonial</w:t>
      </w:r>
      <w:r w:rsidR="00B47350" w:rsidRPr="00B47350">
        <w:rPr>
          <w:rFonts w:ascii="Arial" w:hAnsi="Arial"/>
          <w:szCs w:val="24"/>
        </w:rPr>
        <w:t xml:space="preserve"> e demonstrações contábeis do último exerc</w:t>
      </w:r>
      <w:r w:rsidR="00B47350" w:rsidRPr="00B47350">
        <w:rPr>
          <w:rFonts w:ascii="Arial" w:hAnsi="Arial"/>
          <w:szCs w:val="24"/>
        </w:rPr>
        <w:t>í</w:t>
      </w:r>
      <w:r w:rsidR="00B47350" w:rsidRPr="00B47350">
        <w:rPr>
          <w:rFonts w:ascii="Arial" w:hAnsi="Arial"/>
          <w:szCs w:val="24"/>
        </w:rPr>
        <w:t>cio social, já exigíveis e apresentados na forma da lei, que comprovem a boa situação financeira da empresa, vedada a sua substituição por bala</w:t>
      </w:r>
      <w:r w:rsidR="00B47350" w:rsidRPr="00B47350">
        <w:rPr>
          <w:rFonts w:ascii="Arial" w:hAnsi="Arial"/>
          <w:szCs w:val="24"/>
        </w:rPr>
        <w:t>n</w:t>
      </w:r>
      <w:r w:rsidR="00B47350" w:rsidRPr="00B47350">
        <w:rPr>
          <w:rFonts w:ascii="Arial" w:hAnsi="Arial"/>
          <w:szCs w:val="24"/>
        </w:rPr>
        <w:t>cetes ou balanços provisórios, tomando como base a variação, ocorrida no período, do ÍNDICE GERAL DE PREÇOS -DISPONIBILIDADE INTERNA - IGP-DI, publicado pela Fundação Getúlio Vargas - FGV ou de outro indic</w:t>
      </w:r>
      <w:r w:rsidR="00B47350" w:rsidRPr="00B47350">
        <w:rPr>
          <w:rFonts w:ascii="Arial" w:hAnsi="Arial"/>
          <w:szCs w:val="24"/>
        </w:rPr>
        <w:t>a</w:t>
      </w:r>
      <w:r w:rsidR="00B47350" w:rsidRPr="00B47350">
        <w:rPr>
          <w:rFonts w:ascii="Arial" w:hAnsi="Arial"/>
          <w:szCs w:val="24"/>
        </w:rPr>
        <w:t xml:space="preserve">dor que o venha substituir, registrado na Junta Comercial; </w:t>
      </w:r>
    </w:p>
    <w:p w:rsidR="00B47350" w:rsidRPr="00B47350" w:rsidRDefault="00B1770D" w:rsidP="00272F0F">
      <w:pPr>
        <w:pStyle w:val="PargrafodaLista"/>
        <w:suppressAutoHyphens w:val="0"/>
        <w:spacing w:after="120"/>
        <w:ind w:left="2410"/>
        <w:contextualSpacing w:val="0"/>
        <w:jc w:val="both"/>
        <w:rPr>
          <w:rFonts w:ascii="Arial" w:hAnsi="Arial"/>
          <w:szCs w:val="24"/>
        </w:rPr>
      </w:pPr>
      <w:r w:rsidRPr="00B1770D">
        <w:rPr>
          <w:rFonts w:ascii="Arial" w:hAnsi="Arial"/>
          <w:b/>
          <w:szCs w:val="24"/>
        </w:rPr>
        <w:t>7.2.4.1.1</w:t>
      </w:r>
      <w:r>
        <w:rPr>
          <w:rFonts w:ascii="Arial" w:hAnsi="Arial"/>
          <w:szCs w:val="24"/>
        </w:rPr>
        <w:t xml:space="preserve"> </w:t>
      </w:r>
      <w:r w:rsidR="00B47350" w:rsidRPr="00B47350">
        <w:rPr>
          <w:rFonts w:ascii="Arial" w:hAnsi="Arial"/>
          <w:szCs w:val="24"/>
        </w:rPr>
        <w:t>Serão considerados aceitos como na forma da lei o b</w:t>
      </w:r>
      <w:r w:rsidR="00B47350" w:rsidRPr="00B47350">
        <w:rPr>
          <w:rFonts w:ascii="Arial" w:hAnsi="Arial"/>
          <w:szCs w:val="24"/>
        </w:rPr>
        <w:t>a</w:t>
      </w:r>
      <w:r w:rsidR="00B47350" w:rsidRPr="00B47350">
        <w:rPr>
          <w:rFonts w:ascii="Arial" w:hAnsi="Arial"/>
          <w:szCs w:val="24"/>
        </w:rPr>
        <w:t xml:space="preserve">lanço patrimonial e demonstrações contábeis assim apresentados: </w:t>
      </w:r>
    </w:p>
    <w:p w:rsidR="00B47350" w:rsidRPr="00B47350" w:rsidRDefault="00B47350" w:rsidP="00272F0F">
      <w:pPr>
        <w:pStyle w:val="PargrafodaLista"/>
        <w:suppressAutoHyphens w:val="0"/>
        <w:spacing w:after="120"/>
        <w:ind w:left="3402"/>
        <w:contextualSpacing w:val="0"/>
        <w:jc w:val="both"/>
        <w:rPr>
          <w:rFonts w:ascii="Arial" w:hAnsi="Arial"/>
          <w:szCs w:val="24"/>
        </w:rPr>
      </w:pPr>
      <w:proofErr w:type="gramStart"/>
      <w:r w:rsidRPr="00B47350">
        <w:rPr>
          <w:rFonts w:ascii="Arial" w:hAnsi="Arial"/>
          <w:b/>
          <w:szCs w:val="24"/>
        </w:rPr>
        <w:t>1º)</w:t>
      </w:r>
      <w:proofErr w:type="gramEnd"/>
      <w:r w:rsidRPr="00B47350">
        <w:rPr>
          <w:rFonts w:ascii="Arial" w:hAnsi="Arial"/>
          <w:szCs w:val="24"/>
        </w:rPr>
        <w:t xml:space="preserve"> Sociedades regidas pela Lei n. 6.404/76 (</w:t>
      </w:r>
      <w:r w:rsidRPr="00B47350">
        <w:rPr>
          <w:rFonts w:ascii="Arial" w:hAnsi="Arial"/>
          <w:b/>
          <w:szCs w:val="24"/>
        </w:rPr>
        <w:t>sociedade anônima</w:t>
      </w:r>
      <w:r w:rsidRPr="00B47350">
        <w:rPr>
          <w:rFonts w:ascii="Arial" w:hAnsi="Arial"/>
          <w:szCs w:val="24"/>
        </w:rPr>
        <w:t xml:space="preserve">): </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publicados em Diário Oficial </w:t>
      </w:r>
      <w:r w:rsidRPr="00B47350">
        <w:rPr>
          <w:rFonts w:ascii="Arial" w:hAnsi="Arial"/>
          <w:b/>
          <w:szCs w:val="24"/>
        </w:rPr>
        <w:t>ou</w:t>
      </w:r>
      <w:r w:rsidRPr="00B47350">
        <w:rPr>
          <w:rFonts w:ascii="Arial" w:hAnsi="Arial"/>
          <w:szCs w:val="24"/>
        </w:rPr>
        <w:t>;</w:t>
      </w:r>
    </w:p>
    <w:p w:rsidR="00B47350" w:rsidRPr="00B47350" w:rsidRDefault="00B1770D" w:rsidP="00272F0F">
      <w:pPr>
        <w:pStyle w:val="PargrafodaLista"/>
        <w:suppressAutoHyphens w:val="0"/>
        <w:spacing w:after="120"/>
        <w:ind w:left="3828"/>
        <w:contextualSpacing w:val="0"/>
        <w:jc w:val="both"/>
        <w:rPr>
          <w:rFonts w:ascii="Arial" w:hAnsi="Arial"/>
          <w:szCs w:val="24"/>
        </w:rPr>
      </w:pPr>
      <w:r>
        <w:rPr>
          <w:rFonts w:ascii="Arial" w:hAnsi="Arial"/>
          <w:szCs w:val="24"/>
        </w:rPr>
        <w:t xml:space="preserve"> </w:t>
      </w:r>
      <w:r w:rsidR="00B47350" w:rsidRPr="00B47350">
        <w:rPr>
          <w:rFonts w:ascii="Arial" w:hAnsi="Arial"/>
          <w:szCs w:val="24"/>
        </w:rPr>
        <w:t xml:space="preserve">- publicados em jornal de grande circulação </w:t>
      </w:r>
      <w:r w:rsidR="00B47350" w:rsidRPr="00B47350">
        <w:rPr>
          <w:rFonts w:ascii="Arial" w:hAnsi="Arial"/>
          <w:b/>
          <w:szCs w:val="24"/>
        </w:rPr>
        <w:t>ou</w:t>
      </w:r>
      <w:r w:rsidR="00B47350" w:rsidRPr="00B47350">
        <w:rPr>
          <w:rFonts w:ascii="Arial" w:hAnsi="Arial"/>
          <w:szCs w:val="24"/>
        </w:rPr>
        <w:t>;</w:t>
      </w:r>
    </w:p>
    <w:p w:rsidR="00B47350" w:rsidRPr="00B47350" w:rsidRDefault="00B47350" w:rsidP="00272F0F">
      <w:pPr>
        <w:pStyle w:val="PargrafodaLista"/>
        <w:suppressAutoHyphens w:val="0"/>
        <w:spacing w:after="120"/>
        <w:ind w:left="3828"/>
        <w:contextualSpacing w:val="0"/>
        <w:jc w:val="both"/>
        <w:rPr>
          <w:rFonts w:ascii="Arial" w:hAnsi="Arial"/>
          <w:szCs w:val="24"/>
        </w:rPr>
      </w:pPr>
      <w:r w:rsidRPr="00B47350">
        <w:rPr>
          <w:rFonts w:ascii="Arial" w:hAnsi="Arial"/>
          <w:szCs w:val="24"/>
        </w:rPr>
        <w:t xml:space="preserve"> - por fotocópia registrada ou autenticada na Junta Comercial da sede ou domicílio da licitante. </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2º)</w:t>
      </w:r>
      <w:proofErr w:type="gramEnd"/>
      <w:r w:rsidRPr="00B1770D">
        <w:rPr>
          <w:rFonts w:ascii="Arial" w:hAnsi="Arial"/>
          <w:szCs w:val="24"/>
        </w:rPr>
        <w:t xml:space="preserve"> Sociedades por cota de responsabilidade limitada (</w:t>
      </w:r>
      <w:r w:rsidRPr="00B1770D">
        <w:rPr>
          <w:rFonts w:ascii="Arial" w:hAnsi="Arial"/>
          <w:b/>
          <w:szCs w:val="24"/>
        </w:rPr>
        <w:t>LTDA</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Acompanhados por fotocópia dos Termos de Abert</w:t>
      </w:r>
      <w:r w:rsidRPr="00B1770D">
        <w:rPr>
          <w:rFonts w:ascii="Arial" w:hAnsi="Arial"/>
          <w:szCs w:val="24"/>
        </w:rPr>
        <w:t>u</w:t>
      </w:r>
      <w:r w:rsidRPr="00B1770D">
        <w:rPr>
          <w:rFonts w:ascii="Arial" w:hAnsi="Arial"/>
          <w:szCs w:val="24"/>
        </w:rPr>
        <w:t xml:space="preserve">ra e de Encerramento do Livro Diário, devidamente autenticada na Junta Comercial da sede ou domicílio da licitante ou em outro órgão equivalente </w:t>
      </w:r>
      <w:r w:rsidRPr="00B1770D">
        <w:rPr>
          <w:rFonts w:ascii="Arial" w:hAnsi="Arial"/>
          <w:b/>
          <w:szCs w:val="24"/>
        </w:rPr>
        <w:t>ou</w:t>
      </w:r>
      <w:r w:rsidRPr="00B1770D">
        <w:rPr>
          <w:rFonts w:ascii="Arial" w:hAnsi="Arial"/>
          <w:szCs w:val="24"/>
        </w:rPr>
        <w:t>;</w:t>
      </w:r>
    </w:p>
    <w:p w:rsidR="00B47350" w:rsidRPr="00B1770D" w:rsidRDefault="00B47350" w:rsidP="00272F0F">
      <w:pPr>
        <w:suppressAutoHyphens w:val="0"/>
        <w:spacing w:after="120"/>
        <w:ind w:left="3828"/>
        <w:jc w:val="both"/>
        <w:rPr>
          <w:rFonts w:ascii="Arial" w:hAnsi="Arial"/>
          <w:szCs w:val="24"/>
        </w:rPr>
      </w:pPr>
      <w:r w:rsidRPr="00B1770D">
        <w:rPr>
          <w:rFonts w:ascii="Arial" w:hAnsi="Arial"/>
          <w:szCs w:val="24"/>
        </w:rPr>
        <w:t>- Fotocópia do Balanço e das Demonstrações Cont</w:t>
      </w:r>
      <w:r w:rsidRPr="00B1770D">
        <w:rPr>
          <w:rFonts w:ascii="Arial" w:hAnsi="Arial"/>
          <w:szCs w:val="24"/>
        </w:rPr>
        <w:t>á</w:t>
      </w:r>
      <w:r w:rsidRPr="00B1770D">
        <w:rPr>
          <w:rFonts w:ascii="Arial" w:hAnsi="Arial"/>
          <w:szCs w:val="24"/>
        </w:rPr>
        <w:t>beis devidamente registradas ou autenticadas na Ju</w:t>
      </w:r>
      <w:r w:rsidRPr="00B1770D">
        <w:rPr>
          <w:rFonts w:ascii="Arial" w:hAnsi="Arial"/>
          <w:szCs w:val="24"/>
        </w:rPr>
        <w:t>n</w:t>
      </w:r>
      <w:r w:rsidRPr="00B1770D">
        <w:rPr>
          <w:rFonts w:ascii="Arial" w:hAnsi="Arial"/>
          <w:szCs w:val="24"/>
        </w:rPr>
        <w:t>ta Comercial da sede ou domicílio da licitante.</w:t>
      </w:r>
    </w:p>
    <w:p w:rsidR="00B47350" w:rsidRPr="00B1770D" w:rsidRDefault="00B47350" w:rsidP="00272F0F">
      <w:pPr>
        <w:suppressAutoHyphens w:val="0"/>
        <w:spacing w:after="120"/>
        <w:ind w:left="3402"/>
        <w:jc w:val="both"/>
        <w:rPr>
          <w:rFonts w:ascii="Arial" w:hAnsi="Arial"/>
          <w:szCs w:val="24"/>
        </w:rPr>
      </w:pPr>
      <w:proofErr w:type="gramStart"/>
      <w:r w:rsidRPr="00B1770D">
        <w:rPr>
          <w:rFonts w:ascii="Arial" w:hAnsi="Arial"/>
          <w:b/>
          <w:szCs w:val="24"/>
        </w:rPr>
        <w:t>3º)</w:t>
      </w:r>
      <w:proofErr w:type="gramEnd"/>
      <w:r w:rsidRPr="00B1770D">
        <w:rPr>
          <w:rFonts w:ascii="Arial" w:hAnsi="Arial"/>
          <w:szCs w:val="24"/>
        </w:rPr>
        <w:t xml:space="preserve"> Sociedade sujeita ao regime estabelecido na Lei Complementar nº 123/2006 – Estatuto da Microempresa e da Empresa de Pequeno Porte (</w:t>
      </w:r>
      <w:r w:rsidRPr="00B1770D">
        <w:rPr>
          <w:rFonts w:ascii="Arial" w:hAnsi="Arial"/>
          <w:b/>
          <w:szCs w:val="24"/>
        </w:rPr>
        <w:t>ME ou EPP</w:t>
      </w:r>
      <w:r w:rsidRPr="00B1770D">
        <w:rPr>
          <w:rFonts w:ascii="Arial" w:hAnsi="Arial"/>
          <w:szCs w:val="24"/>
        </w:rPr>
        <w:t xml:space="preserve">): </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Acompanhados por fotocópia dos Termos de Abert</w:t>
      </w:r>
      <w:r w:rsidRPr="00187FFB">
        <w:rPr>
          <w:rFonts w:ascii="Arial" w:hAnsi="Arial"/>
          <w:szCs w:val="24"/>
        </w:rPr>
        <w:t>u</w:t>
      </w:r>
      <w:r w:rsidRPr="00187FFB">
        <w:rPr>
          <w:rFonts w:ascii="Arial" w:hAnsi="Arial"/>
          <w:szCs w:val="24"/>
        </w:rPr>
        <w:t>ra e de Encerramento do livro Diário, devidamente a</w:t>
      </w:r>
      <w:r w:rsidRPr="00187FFB">
        <w:rPr>
          <w:rFonts w:ascii="Arial" w:hAnsi="Arial"/>
          <w:szCs w:val="24"/>
        </w:rPr>
        <w:t>u</w:t>
      </w:r>
      <w:r w:rsidRPr="00187FFB">
        <w:rPr>
          <w:rFonts w:ascii="Arial" w:hAnsi="Arial"/>
          <w:szCs w:val="24"/>
        </w:rPr>
        <w:lastRenderedPageBreak/>
        <w:t xml:space="preserve">tenticado na Junta Comercial da sede ou domicílio da licitante ou em outro órgão equivalente; </w:t>
      </w:r>
      <w:r w:rsidRPr="00187FFB">
        <w:rPr>
          <w:rFonts w:ascii="Arial" w:hAnsi="Arial"/>
          <w:b/>
          <w:szCs w:val="24"/>
        </w:rPr>
        <w:t>ou</w:t>
      </w:r>
      <w:r w:rsidRPr="00187FFB">
        <w:rPr>
          <w:rFonts w:ascii="Arial" w:hAnsi="Arial"/>
          <w:szCs w:val="24"/>
        </w:rPr>
        <w:t>;</w:t>
      </w:r>
    </w:p>
    <w:p w:rsidR="00B47350" w:rsidRPr="00187FFB" w:rsidRDefault="00B47350" w:rsidP="00272F0F">
      <w:pPr>
        <w:suppressAutoHyphens w:val="0"/>
        <w:spacing w:after="120"/>
        <w:ind w:left="3828"/>
        <w:jc w:val="both"/>
        <w:rPr>
          <w:rFonts w:ascii="Arial" w:hAnsi="Arial"/>
          <w:szCs w:val="24"/>
        </w:rPr>
      </w:pPr>
      <w:r w:rsidRPr="00187FFB">
        <w:rPr>
          <w:rFonts w:ascii="Arial" w:hAnsi="Arial"/>
          <w:szCs w:val="24"/>
        </w:rPr>
        <w:t xml:space="preserve">- declaração simplificada do último imposto de renda. </w:t>
      </w:r>
    </w:p>
    <w:p w:rsidR="00B47350" w:rsidRPr="00B47350" w:rsidRDefault="00B47350" w:rsidP="00272F0F">
      <w:pPr>
        <w:pStyle w:val="PargrafodaLista"/>
        <w:suppressAutoHyphens w:val="0"/>
        <w:autoSpaceDE w:val="0"/>
        <w:autoSpaceDN w:val="0"/>
        <w:adjustRightInd w:val="0"/>
        <w:spacing w:after="120"/>
        <w:ind w:left="3402"/>
        <w:contextualSpacing w:val="0"/>
        <w:jc w:val="both"/>
        <w:rPr>
          <w:rFonts w:ascii="Arial" w:hAnsi="Arial" w:cs="Arial"/>
          <w:szCs w:val="24"/>
        </w:rPr>
      </w:pPr>
      <w:proofErr w:type="gramStart"/>
      <w:r w:rsidRPr="00B47350">
        <w:rPr>
          <w:rFonts w:ascii="Arial" w:hAnsi="Arial" w:cs="Arial"/>
          <w:b/>
          <w:szCs w:val="24"/>
        </w:rPr>
        <w:t>4º)</w:t>
      </w:r>
      <w:proofErr w:type="gramEnd"/>
      <w:r w:rsidRPr="00B47350">
        <w:rPr>
          <w:rFonts w:ascii="Arial" w:hAnsi="Arial" w:cs="Arial"/>
          <w:szCs w:val="24"/>
        </w:rPr>
        <w:t xml:space="preserve"> Sociedade criada no </w:t>
      </w:r>
      <w:r w:rsidRPr="00187FFB">
        <w:rPr>
          <w:rFonts w:ascii="Arial" w:hAnsi="Arial" w:cs="Arial"/>
          <w:b/>
          <w:szCs w:val="24"/>
        </w:rPr>
        <w:t>exercício em curso</w:t>
      </w:r>
      <w:r w:rsidRPr="00B47350">
        <w:rPr>
          <w:rFonts w:ascii="Arial" w:hAnsi="Arial" w:cs="Arial"/>
          <w:szCs w:val="24"/>
        </w:rPr>
        <w:t xml:space="preserve"> ou </w:t>
      </w:r>
      <w:r w:rsidRPr="00187FFB">
        <w:rPr>
          <w:rFonts w:ascii="Arial" w:hAnsi="Arial" w:cs="Arial"/>
          <w:b/>
          <w:szCs w:val="24"/>
        </w:rPr>
        <w:t>inativa</w:t>
      </w:r>
      <w:r w:rsidRPr="00B47350">
        <w:rPr>
          <w:rFonts w:ascii="Arial" w:hAnsi="Arial" w:cs="Arial"/>
          <w:szCs w:val="24"/>
        </w:rPr>
        <w:t xml:space="preserve"> no exercício anterior: </w:t>
      </w:r>
    </w:p>
    <w:p w:rsidR="00B47350" w:rsidRPr="00187FFB" w:rsidRDefault="00B47350" w:rsidP="00272F0F">
      <w:pPr>
        <w:suppressAutoHyphens w:val="0"/>
        <w:spacing w:after="120"/>
        <w:ind w:left="3828"/>
        <w:jc w:val="both"/>
        <w:rPr>
          <w:rFonts w:ascii="Arial" w:hAnsi="Arial"/>
          <w:szCs w:val="24"/>
        </w:rPr>
      </w:pPr>
      <w:r w:rsidRPr="00187FFB">
        <w:rPr>
          <w:rFonts w:ascii="Arial" w:hAnsi="Arial" w:cs="Arial"/>
          <w:szCs w:val="24"/>
        </w:rPr>
        <w:t>- Fotocópia do Balanço de Abertura, devidamente r</w:t>
      </w:r>
      <w:r w:rsidRPr="00187FFB">
        <w:rPr>
          <w:rFonts w:ascii="Arial" w:hAnsi="Arial" w:cs="Arial"/>
          <w:szCs w:val="24"/>
        </w:rPr>
        <w:t>e</w:t>
      </w:r>
      <w:r w:rsidRPr="00187FFB">
        <w:rPr>
          <w:rFonts w:ascii="Arial" w:hAnsi="Arial" w:cs="Arial"/>
          <w:szCs w:val="24"/>
        </w:rPr>
        <w:t>gistrado ou autenticado na Junta</w:t>
      </w:r>
      <w:r w:rsidRPr="00187FFB">
        <w:rPr>
          <w:rFonts w:ascii="Arial" w:hAnsi="Arial"/>
          <w:szCs w:val="24"/>
        </w:rPr>
        <w:t xml:space="preserve"> Comercial da sede ou domicílio das licitantes nos casos de sociedades anônimas; </w:t>
      </w:r>
    </w:p>
    <w:p w:rsidR="00B47350" w:rsidRPr="00B47350" w:rsidRDefault="00B47350" w:rsidP="00272F0F">
      <w:pPr>
        <w:pStyle w:val="PargrafodaLista"/>
        <w:suppressAutoHyphens w:val="0"/>
        <w:spacing w:after="120"/>
        <w:ind w:left="3402"/>
        <w:contextualSpacing w:val="0"/>
        <w:jc w:val="both"/>
        <w:rPr>
          <w:rFonts w:ascii="Arial" w:hAnsi="Arial" w:cs="Arial"/>
          <w:szCs w:val="24"/>
        </w:rPr>
      </w:pPr>
      <w:proofErr w:type="gramStart"/>
      <w:r w:rsidRPr="00B47350">
        <w:rPr>
          <w:rFonts w:ascii="Arial" w:hAnsi="Arial" w:cs="Arial"/>
          <w:b/>
          <w:szCs w:val="24"/>
        </w:rPr>
        <w:t>5º)</w:t>
      </w:r>
      <w:proofErr w:type="gramEnd"/>
      <w:r w:rsidRPr="00B47350">
        <w:rPr>
          <w:rFonts w:ascii="Arial" w:hAnsi="Arial" w:cs="Arial"/>
          <w:szCs w:val="24"/>
        </w:rPr>
        <w:t xml:space="preserve"> o </w:t>
      </w:r>
      <w:r w:rsidRPr="00B47350">
        <w:rPr>
          <w:rFonts w:ascii="Arial" w:hAnsi="Arial" w:cs="Arial"/>
          <w:b/>
          <w:szCs w:val="24"/>
        </w:rPr>
        <w:t>balanço patrimonial</w:t>
      </w:r>
      <w:r w:rsidRPr="00B47350">
        <w:rPr>
          <w:rFonts w:ascii="Arial" w:hAnsi="Arial" w:cs="Arial"/>
          <w:szCs w:val="24"/>
        </w:rPr>
        <w:t xml:space="preserve">, as </w:t>
      </w:r>
      <w:r w:rsidRPr="00B47350">
        <w:rPr>
          <w:rFonts w:ascii="Arial" w:hAnsi="Arial" w:cs="Arial"/>
          <w:b/>
          <w:szCs w:val="24"/>
        </w:rPr>
        <w:t>demonstrações cont</w:t>
      </w:r>
      <w:r w:rsidRPr="00B47350">
        <w:rPr>
          <w:rFonts w:ascii="Arial" w:hAnsi="Arial" w:cs="Arial"/>
          <w:b/>
          <w:szCs w:val="24"/>
        </w:rPr>
        <w:t>á</w:t>
      </w:r>
      <w:r w:rsidRPr="00B47350">
        <w:rPr>
          <w:rFonts w:ascii="Arial" w:hAnsi="Arial" w:cs="Arial"/>
          <w:b/>
          <w:szCs w:val="24"/>
        </w:rPr>
        <w:t>beis</w:t>
      </w:r>
      <w:r w:rsidRPr="00B47350">
        <w:rPr>
          <w:rFonts w:ascii="Arial" w:hAnsi="Arial" w:cs="Arial"/>
          <w:szCs w:val="24"/>
        </w:rPr>
        <w:t xml:space="preserve"> e o </w:t>
      </w:r>
      <w:r w:rsidRPr="00B47350">
        <w:rPr>
          <w:rFonts w:ascii="Arial" w:hAnsi="Arial" w:cs="Arial"/>
          <w:b/>
          <w:szCs w:val="24"/>
        </w:rPr>
        <w:t>balanço de abertura</w:t>
      </w:r>
      <w:r w:rsidRPr="00B47350">
        <w:rPr>
          <w:rFonts w:ascii="Arial" w:hAnsi="Arial" w:cs="Arial"/>
          <w:szCs w:val="24"/>
        </w:rPr>
        <w:t xml:space="preserve"> deverão estar </w:t>
      </w:r>
      <w:r w:rsidRPr="00B47350">
        <w:rPr>
          <w:rFonts w:ascii="Arial" w:hAnsi="Arial" w:cs="Arial"/>
          <w:b/>
          <w:szCs w:val="24"/>
        </w:rPr>
        <w:t>assinados pelos administradores</w:t>
      </w:r>
      <w:r w:rsidRPr="00B47350">
        <w:rPr>
          <w:rFonts w:ascii="Arial" w:hAnsi="Arial" w:cs="Arial"/>
          <w:szCs w:val="24"/>
        </w:rPr>
        <w:t xml:space="preserve"> das empresas constantes do ato constitutivo, estatuto ou contrato social e por Contador l</w:t>
      </w:r>
      <w:r w:rsidRPr="00B47350">
        <w:rPr>
          <w:rFonts w:ascii="Arial" w:hAnsi="Arial" w:cs="Arial"/>
          <w:szCs w:val="24"/>
        </w:rPr>
        <w:t>e</w:t>
      </w:r>
      <w:r w:rsidRPr="00B47350">
        <w:rPr>
          <w:rFonts w:ascii="Arial" w:hAnsi="Arial" w:cs="Arial"/>
          <w:szCs w:val="24"/>
        </w:rPr>
        <w:t>galmente habilitado;</w:t>
      </w:r>
    </w:p>
    <w:p w:rsidR="00B47350" w:rsidRPr="00187FFB" w:rsidRDefault="00187FFB" w:rsidP="00272F0F">
      <w:pPr>
        <w:pStyle w:val="PargrafodaLista"/>
        <w:suppressAutoHyphens w:val="0"/>
        <w:spacing w:after="120"/>
        <w:ind w:left="1560"/>
        <w:contextualSpacing w:val="0"/>
        <w:jc w:val="both"/>
        <w:rPr>
          <w:rFonts w:ascii="Arial" w:hAnsi="Arial" w:cs="Arial"/>
          <w:szCs w:val="24"/>
        </w:rPr>
      </w:pPr>
      <w:r>
        <w:rPr>
          <w:rFonts w:ascii="Arial" w:hAnsi="Arial" w:cs="Arial"/>
          <w:b/>
          <w:szCs w:val="24"/>
        </w:rPr>
        <w:t xml:space="preserve">7.2.4.2 </w:t>
      </w:r>
      <w:r w:rsidR="00B47350" w:rsidRPr="00187FFB">
        <w:rPr>
          <w:rFonts w:ascii="Arial" w:hAnsi="Arial" w:cs="Arial"/>
          <w:szCs w:val="24"/>
        </w:rPr>
        <w:t xml:space="preserve">Todas as formas societárias deverão apresentar </w:t>
      </w:r>
      <w:r w:rsidR="00B47350" w:rsidRPr="00D32939">
        <w:rPr>
          <w:rFonts w:ascii="Arial" w:hAnsi="Arial" w:cs="Arial"/>
          <w:b/>
          <w:szCs w:val="24"/>
        </w:rPr>
        <w:t>Certidão de F</w:t>
      </w:r>
      <w:r w:rsidR="00B47350" w:rsidRPr="00D32939">
        <w:rPr>
          <w:rFonts w:ascii="Arial" w:hAnsi="Arial" w:cs="Arial"/>
          <w:b/>
          <w:szCs w:val="24"/>
        </w:rPr>
        <w:t>a</w:t>
      </w:r>
      <w:r w:rsidR="00B47350" w:rsidRPr="00D32939">
        <w:rPr>
          <w:rFonts w:ascii="Arial" w:hAnsi="Arial" w:cs="Arial"/>
          <w:b/>
          <w:szCs w:val="24"/>
        </w:rPr>
        <w:t>lência e Recuperação Judicial</w:t>
      </w:r>
      <w:r w:rsidR="00B47350" w:rsidRPr="00187FFB">
        <w:rPr>
          <w:rFonts w:ascii="Arial" w:hAnsi="Arial" w:cs="Arial"/>
          <w:szCs w:val="24"/>
        </w:rPr>
        <w:t>, emitida pelo Distribuidor da sede da pe</w:t>
      </w:r>
      <w:r w:rsidR="00B47350" w:rsidRPr="00187FFB">
        <w:rPr>
          <w:rFonts w:ascii="Arial" w:hAnsi="Arial" w:cs="Arial"/>
          <w:szCs w:val="24"/>
        </w:rPr>
        <w:t>s</w:t>
      </w:r>
      <w:r w:rsidR="00B47350" w:rsidRPr="00187FFB">
        <w:rPr>
          <w:rFonts w:ascii="Arial" w:hAnsi="Arial" w:cs="Arial"/>
          <w:szCs w:val="24"/>
        </w:rPr>
        <w:t>soa jurídica, a menos de 120 (Cento e vinte) dias;</w:t>
      </w:r>
    </w:p>
    <w:p w:rsidR="00B47350" w:rsidRPr="00B47350" w:rsidRDefault="00187FFB" w:rsidP="00272F0F">
      <w:pPr>
        <w:pStyle w:val="PargrafodaLista"/>
        <w:suppressAutoHyphens w:val="0"/>
        <w:autoSpaceDE w:val="0"/>
        <w:autoSpaceDN w:val="0"/>
        <w:adjustRightInd w:val="0"/>
        <w:spacing w:after="120"/>
        <w:ind w:left="1560"/>
        <w:contextualSpacing w:val="0"/>
        <w:jc w:val="both"/>
        <w:rPr>
          <w:rFonts w:ascii="Arial" w:hAnsi="Arial" w:cs="Arial"/>
          <w:szCs w:val="24"/>
        </w:rPr>
      </w:pPr>
      <w:r w:rsidRPr="00187FFB">
        <w:rPr>
          <w:rFonts w:ascii="Arial" w:hAnsi="Arial" w:cs="Arial"/>
          <w:b/>
          <w:szCs w:val="24"/>
        </w:rPr>
        <w:t>7.2.4.3</w:t>
      </w:r>
      <w:r>
        <w:rPr>
          <w:rFonts w:ascii="Arial" w:hAnsi="Arial" w:cs="Arial"/>
          <w:szCs w:val="24"/>
        </w:rPr>
        <w:t xml:space="preserve"> </w:t>
      </w:r>
      <w:r w:rsidR="00B47350" w:rsidRPr="00B47350">
        <w:rPr>
          <w:rFonts w:ascii="Arial" w:hAnsi="Arial" w:cs="Arial"/>
          <w:szCs w:val="24"/>
        </w:rPr>
        <w:t>Os tipos societários obrigados e/ou optantes pela Escrituração Co</w:t>
      </w:r>
      <w:r w:rsidR="00B47350" w:rsidRPr="00B47350">
        <w:rPr>
          <w:rFonts w:ascii="Arial" w:hAnsi="Arial" w:cs="Arial"/>
          <w:szCs w:val="24"/>
        </w:rPr>
        <w:t>n</w:t>
      </w:r>
      <w:r w:rsidR="00B47350" w:rsidRPr="00B47350">
        <w:rPr>
          <w:rFonts w:ascii="Arial" w:hAnsi="Arial" w:cs="Arial"/>
          <w:szCs w:val="24"/>
        </w:rPr>
        <w:t>tábil Digital – ECD, consoante disposições contidas no Decreto nº 6.022/2007, regulamentado através da IN nº 787/2007 da RFB e disciplin</w:t>
      </w:r>
      <w:r w:rsidR="00B47350" w:rsidRPr="00B47350">
        <w:rPr>
          <w:rFonts w:ascii="Arial" w:hAnsi="Arial" w:cs="Arial"/>
          <w:szCs w:val="24"/>
        </w:rPr>
        <w:t>a</w:t>
      </w:r>
      <w:r w:rsidR="00B47350" w:rsidRPr="00B47350">
        <w:rPr>
          <w:rFonts w:ascii="Arial" w:hAnsi="Arial" w:cs="Arial"/>
          <w:szCs w:val="24"/>
        </w:rPr>
        <w:t>do pela IN nº 109/2008 do DNRC, apresentarão documentos extraído do Sistema Público de Escrituração Digital – Sped ou através do site da Junta Comercial do Estado da sede da licitante, na seguinte forma:</w:t>
      </w:r>
    </w:p>
    <w:p w:rsidR="00B47350" w:rsidRPr="00187FFB" w:rsidRDefault="00B47350" w:rsidP="00272F0F">
      <w:pPr>
        <w:suppressAutoHyphens w:val="0"/>
        <w:autoSpaceDE w:val="0"/>
        <w:autoSpaceDN w:val="0"/>
        <w:adjustRightInd w:val="0"/>
        <w:spacing w:after="120"/>
        <w:ind w:left="2410"/>
        <w:jc w:val="both"/>
        <w:rPr>
          <w:rFonts w:ascii="Arial" w:hAnsi="Arial" w:cs="Arial"/>
          <w:szCs w:val="24"/>
        </w:rPr>
      </w:pPr>
      <w:r w:rsidRPr="00187FFB">
        <w:rPr>
          <w:rFonts w:ascii="Arial" w:hAnsi="Arial" w:cs="Arial"/>
          <w:b/>
          <w:bCs/>
          <w:szCs w:val="24"/>
        </w:rPr>
        <w:t xml:space="preserve">I. </w:t>
      </w:r>
      <w:r w:rsidRPr="00187FFB">
        <w:rPr>
          <w:rFonts w:ascii="Arial" w:hAnsi="Arial" w:cs="Arial"/>
          <w:szCs w:val="24"/>
        </w:rPr>
        <w:t>Recibo de Entrega de Livro Digital transmitido através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 </w:t>
      </w:r>
      <w:r w:rsidRPr="00B47350">
        <w:rPr>
          <w:rFonts w:ascii="Arial" w:hAnsi="Arial" w:cs="Arial"/>
          <w:szCs w:val="24"/>
        </w:rPr>
        <w:t xml:space="preserve">Termos de Abertura e Encerramento do Livro </w:t>
      </w:r>
      <w:proofErr w:type="gramStart"/>
      <w:r w:rsidRPr="00B47350">
        <w:rPr>
          <w:rFonts w:ascii="Arial" w:hAnsi="Arial" w:cs="Arial"/>
          <w:szCs w:val="24"/>
        </w:rPr>
        <w:t>Diário Digital extr</w:t>
      </w:r>
      <w:r w:rsidRPr="00B47350">
        <w:rPr>
          <w:rFonts w:ascii="Arial" w:hAnsi="Arial" w:cs="Arial"/>
          <w:szCs w:val="24"/>
        </w:rPr>
        <w:t>a</w:t>
      </w:r>
      <w:r w:rsidRPr="00B47350">
        <w:rPr>
          <w:rFonts w:ascii="Arial" w:hAnsi="Arial" w:cs="Arial"/>
          <w:szCs w:val="24"/>
        </w:rPr>
        <w:t>ídos</w:t>
      </w:r>
      <w:proofErr w:type="gramEnd"/>
      <w:r w:rsidRPr="00B47350">
        <w:rPr>
          <w:rFonts w:ascii="Arial" w:hAnsi="Arial" w:cs="Arial"/>
          <w:szCs w:val="24"/>
        </w:rPr>
        <w:t xml:space="preserve">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 xml:space="preserve">III. </w:t>
      </w:r>
      <w:r w:rsidRPr="00B47350">
        <w:rPr>
          <w:rFonts w:ascii="Arial" w:hAnsi="Arial" w:cs="Arial"/>
          <w:szCs w:val="24"/>
        </w:rPr>
        <w:t>Balanço e Demonstração do Resultado do Exercício extraídos do Sistema Público de Escrituração Digital – Sped;</w:t>
      </w:r>
    </w:p>
    <w:p w:rsidR="00B47350" w:rsidRPr="00B47350" w:rsidRDefault="00B47350" w:rsidP="00272F0F">
      <w:pPr>
        <w:pStyle w:val="PargrafodaLista"/>
        <w:suppressAutoHyphens w:val="0"/>
        <w:autoSpaceDE w:val="0"/>
        <w:autoSpaceDN w:val="0"/>
        <w:adjustRightInd w:val="0"/>
        <w:spacing w:after="120"/>
        <w:ind w:left="2410"/>
        <w:contextualSpacing w:val="0"/>
        <w:jc w:val="both"/>
        <w:rPr>
          <w:rFonts w:ascii="Arial" w:hAnsi="Arial" w:cs="Arial"/>
          <w:szCs w:val="24"/>
        </w:rPr>
      </w:pPr>
      <w:r w:rsidRPr="00B47350">
        <w:rPr>
          <w:rFonts w:ascii="Arial" w:hAnsi="Arial" w:cs="Arial"/>
          <w:b/>
          <w:bCs/>
          <w:szCs w:val="24"/>
        </w:rPr>
        <w:t>IV</w:t>
      </w:r>
      <w:r w:rsidRPr="00B47350">
        <w:rPr>
          <w:rFonts w:ascii="Arial" w:hAnsi="Arial" w:cs="Arial"/>
          <w:szCs w:val="24"/>
        </w:rPr>
        <w:t>. Requerimento de Autenticação de Livro Digital.</w:t>
      </w:r>
    </w:p>
    <w:p w:rsidR="00B47350" w:rsidRPr="00B47350" w:rsidRDefault="00B47350" w:rsidP="00272F0F">
      <w:pPr>
        <w:pStyle w:val="PargrafodaLista"/>
        <w:suppressAutoHyphens w:val="0"/>
        <w:spacing w:after="120"/>
        <w:ind w:left="2410"/>
        <w:contextualSpacing w:val="0"/>
        <w:jc w:val="both"/>
        <w:rPr>
          <w:rFonts w:ascii="Arial" w:hAnsi="Arial" w:cs="Arial"/>
          <w:b/>
          <w:bCs/>
          <w:szCs w:val="24"/>
        </w:rPr>
      </w:pPr>
      <w:r w:rsidRPr="00B47350">
        <w:rPr>
          <w:rFonts w:ascii="Arial" w:hAnsi="Arial" w:cs="Arial"/>
          <w:b/>
          <w:bCs/>
          <w:szCs w:val="24"/>
        </w:rPr>
        <w:t xml:space="preserve">V. </w:t>
      </w:r>
      <w:r w:rsidRPr="00B47350">
        <w:rPr>
          <w:rFonts w:ascii="Arial" w:hAnsi="Arial" w:cs="Arial"/>
          <w:szCs w:val="24"/>
        </w:rPr>
        <w:t>Termo de Autenticação da Junta Comercial.</w:t>
      </w:r>
      <w:r w:rsidRPr="00B47350">
        <w:rPr>
          <w:rFonts w:ascii="Arial" w:hAnsi="Arial" w:cs="Arial"/>
          <w:b/>
          <w:bCs/>
          <w:szCs w:val="24"/>
        </w:rPr>
        <w:t xml:space="preserve"> </w:t>
      </w:r>
    </w:p>
    <w:p w:rsidR="00AA2BA6" w:rsidRPr="00BB59C7" w:rsidRDefault="00187FFB" w:rsidP="00272F0F">
      <w:pPr>
        <w:tabs>
          <w:tab w:val="left" w:pos="1843"/>
          <w:tab w:val="left" w:pos="2410"/>
        </w:tabs>
        <w:suppressAutoHyphens w:val="0"/>
        <w:spacing w:before="120" w:after="120" w:line="276" w:lineRule="auto"/>
        <w:ind w:left="1560"/>
        <w:jc w:val="both"/>
        <w:rPr>
          <w:rFonts w:ascii="Arial" w:hAnsi="Arial"/>
          <w:szCs w:val="24"/>
        </w:rPr>
      </w:pPr>
      <w:r w:rsidRPr="00187FFB">
        <w:rPr>
          <w:rFonts w:ascii="Arial" w:hAnsi="Arial"/>
          <w:b/>
          <w:szCs w:val="24"/>
        </w:rPr>
        <w:t>7.2.4.4</w:t>
      </w:r>
      <w:r>
        <w:rPr>
          <w:rFonts w:ascii="Arial" w:hAnsi="Arial"/>
          <w:szCs w:val="24"/>
        </w:rPr>
        <w:t xml:space="preserve"> </w:t>
      </w:r>
      <w:r w:rsidR="007C0BB9" w:rsidRPr="00BB59C7">
        <w:rPr>
          <w:rFonts w:ascii="Arial" w:hAnsi="Arial"/>
          <w:szCs w:val="24"/>
        </w:rPr>
        <w:t>A boa situação financeira do licitante será avaliada pelos Índices de Liquidez Geral (LG), Solvência Geral (SG) e Liquidez Corrente (LC), mai</w:t>
      </w:r>
      <w:r w:rsidR="007C0BB9" w:rsidRPr="00BB59C7">
        <w:rPr>
          <w:rFonts w:ascii="Arial" w:hAnsi="Arial"/>
          <w:szCs w:val="24"/>
        </w:rPr>
        <w:t>o</w:t>
      </w:r>
      <w:r w:rsidR="007C0BB9" w:rsidRPr="00BB59C7">
        <w:rPr>
          <w:rFonts w:ascii="Arial" w:hAnsi="Arial"/>
          <w:szCs w:val="24"/>
        </w:rPr>
        <w:t xml:space="preserve">res que </w:t>
      </w:r>
      <w:proofErr w:type="gramStart"/>
      <w:r w:rsidR="007C0BB9" w:rsidRPr="00BB59C7">
        <w:rPr>
          <w:rFonts w:ascii="Arial" w:hAnsi="Arial"/>
          <w:szCs w:val="24"/>
        </w:rPr>
        <w:t>1</w:t>
      </w:r>
      <w:proofErr w:type="gramEnd"/>
      <w:r w:rsidR="007C0BB9" w:rsidRPr="00BB59C7">
        <w:rPr>
          <w:rFonts w:ascii="Arial" w:hAnsi="Arial"/>
          <w:szCs w:val="24"/>
        </w:rPr>
        <w:t xml:space="preserve"> (um), resultantes da aplicação das fórmulas abaixo, com os val</w:t>
      </w:r>
      <w:r w:rsidR="007C0BB9" w:rsidRPr="00BB59C7">
        <w:rPr>
          <w:rFonts w:ascii="Arial" w:hAnsi="Arial"/>
          <w:szCs w:val="24"/>
        </w:rPr>
        <w:t>o</w:t>
      </w:r>
      <w:r w:rsidR="007C0BB9" w:rsidRPr="00BB59C7">
        <w:rPr>
          <w:rFonts w:ascii="Arial" w:hAnsi="Arial"/>
          <w:szCs w:val="24"/>
        </w:rPr>
        <w:t>res extraídos de seu balanço patrimonial:</w:t>
      </w:r>
    </w:p>
    <w:tbl>
      <w:tblPr>
        <w:tblStyle w:val="Tabelacomgrade"/>
        <w:tblW w:w="0" w:type="auto"/>
        <w:tblInd w:w="1134" w:type="dxa"/>
        <w:tblLook w:val="04A0"/>
      </w:tblPr>
      <w:tblGrid>
        <w:gridCol w:w="1668"/>
        <w:gridCol w:w="2409"/>
        <w:gridCol w:w="2552"/>
      </w:tblGrid>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LG = </w:t>
            </w:r>
          </w:p>
        </w:tc>
        <w:tc>
          <w:tcPr>
            <w:tcW w:w="4961" w:type="dxa"/>
            <w:gridSpan w:val="2"/>
            <w:tcBorders>
              <w:top w:val="nil"/>
              <w:left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 xml:space="preserve">Ativo Circulante + Realizável </w:t>
            </w:r>
            <w:proofErr w:type="gramStart"/>
            <w:r w:rsidRPr="00D32939">
              <w:rPr>
                <w:rFonts w:ascii="Arial" w:hAnsi="Arial" w:cs="Arial"/>
                <w:szCs w:val="20"/>
              </w:rPr>
              <w:t>a Longo Prazo</w:t>
            </w:r>
            <w:proofErr w:type="gramEnd"/>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SG = </w:t>
            </w:r>
          </w:p>
        </w:tc>
        <w:tc>
          <w:tcPr>
            <w:tcW w:w="4961" w:type="dxa"/>
            <w:gridSpan w:val="2"/>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Total</w:t>
            </w:r>
          </w:p>
        </w:tc>
      </w:tr>
      <w:tr w:rsidR="006A456D" w:rsidRPr="00D32939" w:rsidTr="006A456D">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4961" w:type="dxa"/>
            <w:gridSpan w:val="2"/>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 + Passivo Não Circulante</w:t>
            </w:r>
          </w:p>
        </w:tc>
      </w:tr>
      <w:tr w:rsidR="006A456D" w:rsidRPr="00D32939" w:rsidTr="006A456D">
        <w:trPr>
          <w:gridAfter w:val="1"/>
          <w:wAfter w:w="2552" w:type="dxa"/>
        </w:trPr>
        <w:tc>
          <w:tcPr>
            <w:tcW w:w="1668" w:type="dxa"/>
            <w:vMerge w:val="restart"/>
            <w:tcBorders>
              <w:top w:val="nil"/>
              <w:left w:val="nil"/>
              <w:bottom w:val="nil"/>
              <w:right w:val="nil"/>
            </w:tcBorders>
            <w:vAlign w:val="center"/>
          </w:tcPr>
          <w:p w:rsidR="006A456D" w:rsidRPr="00D32939" w:rsidRDefault="006A456D" w:rsidP="00272F0F">
            <w:pPr>
              <w:pStyle w:val="PADRO"/>
              <w:keepNext w:val="0"/>
              <w:shd w:val="clear" w:color="auto" w:fill="auto"/>
              <w:tabs>
                <w:tab w:val="left" w:pos="1843"/>
                <w:tab w:val="left" w:pos="2552"/>
              </w:tabs>
              <w:spacing w:before="0" w:after="0"/>
              <w:ind w:firstLine="0"/>
              <w:jc w:val="right"/>
              <w:rPr>
                <w:rFonts w:ascii="Arial" w:hAnsi="Arial" w:cs="Arial"/>
                <w:szCs w:val="20"/>
              </w:rPr>
            </w:pPr>
            <w:r w:rsidRPr="00D32939">
              <w:rPr>
                <w:rFonts w:ascii="Arial" w:hAnsi="Arial" w:cs="Arial"/>
                <w:szCs w:val="20"/>
              </w:rPr>
              <w:t xml:space="preserve">LC = </w:t>
            </w:r>
          </w:p>
        </w:tc>
        <w:tc>
          <w:tcPr>
            <w:tcW w:w="2409" w:type="dxa"/>
            <w:tcBorders>
              <w:top w:val="nil"/>
              <w:left w:val="nil"/>
              <w:right w:val="nil"/>
            </w:tcBorders>
          </w:tcPr>
          <w:p w:rsidR="00D65D1A" w:rsidRPr="00D32939" w:rsidRDefault="00D65D1A" w:rsidP="00272F0F">
            <w:pPr>
              <w:pStyle w:val="PADRO"/>
              <w:keepNext w:val="0"/>
              <w:shd w:val="clear" w:color="auto" w:fill="auto"/>
              <w:tabs>
                <w:tab w:val="left" w:pos="1843"/>
                <w:tab w:val="left" w:pos="2552"/>
              </w:tabs>
              <w:spacing w:before="0" w:after="0"/>
              <w:ind w:firstLine="0"/>
              <w:jc w:val="center"/>
              <w:rPr>
                <w:rFonts w:ascii="Arial" w:hAnsi="Arial" w:cs="Arial"/>
                <w:szCs w:val="20"/>
              </w:rPr>
            </w:pPr>
          </w:p>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Ativo Circulante</w:t>
            </w:r>
          </w:p>
        </w:tc>
      </w:tr>
      <w:tr w:rsidR="006A456D" w:rsidRPr="00D32939" w:rsidTr="006A456D">
        <w:trPr>
          <w:gridAfter w:val="1"/>
          <w:wAfter w:w="2552" w:type="dxa"/>
        </w:trPr>
        <w:tc>
          <w:tcPr>
            <w:tcW w:w="1668" w:type="dxa"/>
            <w:vMerge/>
            <w:tcBorders>
              <w:top w:val="nil"/>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rPr>
                <w:rFonts w:ascii="Arial" w:hAnsi="Arial" w:cs="Arial"/>
                <w:szCs w:val="20"/>
              </w:rPr>
            </w:pPr>
          </w:p>
        </w:tc>
        <w:tc>
          <w:tcPr>
            <w:tcW w:w="2409" w:type="dxa"/>
            <w:tcBorders>
              <w:left w:val="nil"/>
              <w:bottom w:val="nil"/>
              <w:right w:val="nil"/>
            </w:tcBorders>
          </w:tcPr>
          <w:p w:rsidR="006A456D" w:rsidRPr="00D32939" w:rsidRDefault="006A456D" w:rsidP="00272F0F">
            <w:pPr>
              <w:pStyle w:val="PADRO"/>
              <w:keepNext w:val="0"/>
              <w:shd w:val="clear" w:color="auto" w:fill="auto"/>
              <w:tabs>
                <w:tab w:val="left" w:pos="1843"/>
                <w:tab w:val="left" w:pos="2552"/>
              </w:tabs>
              <w:spacing w:before="0" w:after="0"/>
              <w:ind w:firstLine="0"/>
              <w:jc w:val="center"/>
              <w:rPr>
                <w:rFonts w:ascii="Arial" w:hAnsi="Arial" w:cs="Arial"/>
                <w:szCs w:val="20"/>
              </w:rPr>
            </w:pPr>
            <w:r w:rsidRPr="00D32939">
              <w:rPr>
                <w:rFonts w:ascii="Arial" w:hAnsi="Arial" w:cs="Arial"/>
                <w:szCs w:val="20"/>
              </w:rPr>
              <w:t>Passivo Circulante</w:t>
            </w:r>
          </w:p>
        </w:tc>
      </w:tr>
    </w:tbl>
    <w:p w:rsidR="007C0BB9" w:rsidRPr="00D1544E" w:rsidRDefault="00187FFB" w:rsidP="00272F0F">
      <w:pPr>
        <w:pStyle w:val="Nivel4"/>
        <w:widowControl w:val="0"/>
        <w:numPr>
          <w:ilvl w:val="0"/>
          <w:numId w:val="0"/>
        </w:numPr>
        <w:tabs>
          <w:tab w:val="left" w:pos="1843"/>
          <w:tab w:val="left" w:pos="2410"/>
        </w:tabs>
        <w:ind w:left="2410"/>
        <w:rPr>
          <w:rFonts w:ascii="Arial" w:hAnsi="Arial"/>
          <w:sz w:val="24"/>
          <w:szCs w:val="24"/>
        </w:rPr>
      </w:pPr>
      <w:r w:rsidRPr="00522F17">
        <w:rPr>
          <w:rFonts w:ascii="Arial" w:hAnsi="Arial"/>
          <w:b/>
          <w:sz w:val="24"/>
          <w:szCs w:val="24"/>
        </w:rPr>
        <w:lastRenderedPageBreak/>
        <w:t>7.2.4.</w:t>
      </w:r>
      <w:r w:rsidR="00522F17" w:rsidRPr="00522F17">
        <w:rPr>
          <w:rFonts w:ascii="Arial" w:hAnsi="Arial"/>
          <w:b/>
          <w:sz w:val="24"/>
          <w:szCs w:val="24"/>
        </w:rPr>
        <w:t>4.1</w:t>
      </w:r>
      <w:r w:rsidR="00522F17">
        <w:rPr>
          <w:rFonts w:ascii="Arial" w:hAnsi="Arial"/>
          <w:sz w:val="24"/>
          <w:szCs w:val="24"/>
        </w:rPr>
        <w:t xml:space="preserve"> </w:t>
      </w:r>
      <w:r w:rsidR="007C0BB9" w:rsidRPr="00D1544E">
        <w:rPr>
          <w:rFonts w:ascii="Arial" w:hAnsi="Arial"/>
          <w:sz w:val="24"/>
          <w:szCs w:val="24"/>
        </w:rPr>
        <w:t xml:space="preserve">O licitante que apresentar índices econômicos iguais ou inferiores a </w:t>
      </w:r>
      <w:proofErr w:type="gramStart"/>
      <w:r w:rsidR="007C0BB9" w:rsidRPr="00D1544E">
        <w:rPr>
          <w:rFonts w:ascii="Arial" w:hAnsi="Arial"/>
          <w:sz w:val="24"/>
          <w:szCs w:val="24"/>
        </w:rPr>
        <w:t>1</w:t>
      </w:r>
      <w:proofErr w:type="gramEnd"/>
      <w:r w:rsidR="007C0BB9" w:rsidRPr="00D1544E">
        <w:rPr>
          <w:rFonts w:ascii="Arial" w:hAnsi="Arial"/>
          <w:sz w:val="24"/>
          <w:szCs w:val="24"/>
        </w:rPr>
        <w:t xml:space="preserve"> (um) em qualquer dos índices de Liquidez Geral, So</w:t>
      </w:r>
      <w:r w:rsidR="007C0BB9" w:rsidRPr="00D1544E">
        <w:rPr>
          <w:rFonts w:ascii="Arial" w:hAnsi="Arial"/>
          <w:sz w:val="24"/>
          <w:szCs w:val="24"/>
        </w:rPr>
        <w:t>l</w:t>
      </w:r>
      <w:r w:rsidR="007C0BB9" w:rsidRPr="00D1544E">
        <w:rPr>
          <w:rFonts w:ascii="Arial" w:hAnsi="Arial"/>
          <w:sz w:val="24"/>
          <w:szCs w:val="24"/>
        </w:rPr>
        <w:t xml:space="preserve">vência Geral e Liquidez Corrente deverá comprovar que possui (capital mínimo ou patrimônio líquido) equivalente a </w:t>
      </w:r>
      <w:r w:rsidR="00D1544E" w:rsidRPr="00D1544E">
        <w:rPr>
          <w:rFonts w:ascii="Arial" w:hAnsi="Arial"/>
          <w:sz w:val="24"/>
          <w:szCs w:val="24"/>
        </w:rPr>
        <w:t>10</w:t>
      </w:r>
      <w:r w:rsidR="007C0BB9" w:rsidRPr="00D1544E">
        <w:rPr>
          <w:rFonts w:ascii="Arial" w:hAnsi="Arial"/>
          <w:sz w:val="24"/>
          <w:szCs w:val="24"/>
        </w:rPr>
        <w:t>% (</w:t>
      </w:r>
      <w:r w:rsidR="00D1544E" w:rsidRPr="00D1544E">
        <w:rPr>
          <w:rFonts w:ascii="Arial" w:hAnsi="Arial"/>
          <w:sz w:val="24"/>
          <w:szCs w:val="24"/>
        </w:rPr>
        <w:t>dez</w:t>
      </w:r>
      <w:r w:rsidR="007C0BB9" w:rsidRPr="00D1544E">
        <w:rPr>
          <w:rFonts w:ascii="Arial" w:hAnsi="Arial"/>
          <w:sz w:val="24"/>
          <w:szCs w:val="24"/>
        </w:rPr>
        <w:t xml:space="preserve"> por cento) do valor total estimado da contratação ou do item pertinente.</w:t>
      </w:r>
    </w:p>
    <w:p w:rsidR="00282082" w:rsidRPr="00D1544E" w:rsidRDefault="00D1544E" w:rsidP="00272F0F">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bCs/>
          <w:iCs/>
          <w:color w:val="000000"/>
          <w:szCs w:val="24"/>
        </w:rPr>
        <w:t>7.3.1</w:t>
      </w:r>
      <w:r>
        <w:rPr>
          <w:rFonts w:ascii="Arial" w:hAnsi="Arial" w:cs="Arial"/>
          <w:bCs/>
          <w:iCs/>
          <w:color w:val="000000"/>
          <w:szCs w:val="24"/>
        </w:rPr>
        <w:t xml:space="preserve"> </w:t>
      </w:r>
      <w:r w:rsidR="001B0FB0" w:rsidRPr="00522F17">
        <w:rPr>
          <w:rFonts w:ascii="Arial" w:hAnsi="Arial" w:cs="Arial"/>
          <w:bCs/>
          <w:iCs/>
          <w:color w:val="000000"/>
          <w:szCs w:val="24"/>
        </w:rPr>
        <w:t>D</w:t>
      </w:r>
      <w:r w:rsidR="00282082" w:rsidRPr="00522F17">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w:t>
      </w:r>
      <w:r w:rsidR="00282082" w:rsidRPr="00522F17">
        <w:rPr>
          <w:rFonts w:ascii="Arial" w:hAnsi="Arial" w:cs="Arial"/>
          <w:bCs/>
          <w:iCs/>
          <w:color w:val="000000"/>
          <w:szCs w:val="24"/>
        </w:rPr>
        <w:t>r</w:t>
      </w:r>
      <w:r w:rsidR="00282082" w:rsidRPr="00522F17">
        <w:rPr>
          <w:rFonts w:ascii="Arial" w:hAnsi="Arial" w:cs="Arial"/>
          <w:bCs/>
          <w:iCs/>
          <w:color w:val="000000"/>
          <w:szCs w:val="24"/>
        </w:rPr>
        <w:t xml:space="preserve">tir de 14 (quatorze) anos, nos termos da Lei 9.854, 1999, conforme </w:t>
      </w:r>
      <w:r w:rsidR="00282082" w:rsidRPr="00522F17">
        <w:rPr>
          <w:rFonts w:ascii="Arial" w:hAnsi="Arial" w:cs="Arial"/>
          <w:bCs/>
          <w:iCs/>
          <w:szCs w:val="24"/>
        </w:rPr>
        <w:t xml:space="preserve">modelo </w:t>
      </w:r>
      <w:r w:rsidR="00282082" w:rsidRPr="00522F17">
        <w:rPr>
          <w:rFonts w:ascii="Arial" w:hAnsi="Arial" w:cs="Arial"/>
          <w:b/>
          <w:bCs/>
          <w:iCs/>
          <w:szCs w:val="24"/>
        </w:rPr>
        <w:t>AN</w:t>
      </w:r>
      <w:r w:rsidR="00282082" w:rsidRPr="00522F17">
        <w:rPr>
          <w:rFonts w:ascii="Arial" w:hAnsi="Arial" w:cs="Arial"/>
          <w:b/>
          <w:bCs/>
          <w:iCs/>
          <w:szCs w:val="24"/>
        </w:rPr>
        <w:t>E</w:t>
      </w:r>
      <w:r w:rsidR="00282082" w:rsidRPr="00522F17">
        <w:rPr>
          <w:rFonts w:ascii="Arial" w:hAnsi="Arial" w:cs="Arial"/>
          <w:b/>
          <w:bCs/>
          <w:iCs/>
          <w:szCs w:val="24"/>
        </w:rPr>
        <w:t xml:space="preserve">XO </w:t>
      </w:r>
      <w:r w:rsidR="00927BDA" w:rsidRPr="00522F17">
        <w:rPr>
          <w:rFonts w:ascii="Arial" w:hAnsi="Arial" w:cs="Arial"/>
          <w:b/>
          <w:bCs/>
          <w:iCs/>
          <w:szCs w:val="24"/>
        </w:rPr>
        <w:t>IV</w:t>
      </w:r>
      <w:r w:rsidR="00282082" w:rsidRPr="00522F17">
        <w:rPr>
          <w:rFonts w:ascii="Arial" w:hAnsi="Arial" w:cs="Arial"/>
          <w:bCs/>
          <w:iCs/>
          <w:szCs w:val="24"/>
        </w:rPr>
        <w:t>;</w:t>
      </w:r>
    </w:p>
    <w:p w:rsidR="001453B9" w:rsidRPr="00522F17" w:rsidRDefault="00522F17" w:rsidP="00272F0F">
      <w:pPr>
        <w:tabs>
          <w:tab w:val="left" w:pos="1560"/>
          <w:tab w:val="left" w:pos="2552"/>
        </w:tabs>
        <w:suppressAutoHyphens w:val="0"/>
        <w:spacing w:before="120" w:after="120" w:line="276" w:lineRule="auto"/>
        <w:ind w:left="851"/>
        <w:jc w:val="both"/>
        <w:rPr>
          <w:rFonts w:ascii="Arial" w:hAnsi="Arial" w:cs="Arial"/>
          <w:bCs/>
          <w:iCs/>
          <w:szCs w:val="24"/>
        </w:rPr>
      </w:pPr>
      <w:r w:rsidRPr="00522F17">
        <w:rPr>
          <w:rFonts w:ascii="Arial" w:hAnsi="Arial" w:cs="Arial"/>
          <w:b/>
          <w:szCs w:val="24"/>
        </w:rPr>
        <w:t>7.3.2</w:t>
      </w:r>
      <w:r>
        <w:rPr>
          <w:rFonts w:ascii="Arial" w:hAnsi="Arial" w:cs="Arial"/>
          <w:szCs w:val="24"/>
        </w:rPr>
        <w:t xml:space="preserve"> </w:t>
      </w:r>
      <w:r w:rsidR="001453B9" w:rsidRPr="00522F17">
        <w:rPr>
          <w:rFonts w:ascii="Arial" w:hAnsi="Arial" w:cs="Arial"/>
          <w:szCs w:val="24"/>
        </w:rPr>
        <w:t>Declaração firmada por seu representante legal, assegurando a inexistência de impedimento legal para licitar ou contratar com a Administração</w:t>
      </w:r>
      <w:r w:rsidR="00F642E2" w:rsidRPr="00522F17">
        <w:rPr>
          <w:rFonts w:ascii="Arial" w:hAnsi="Arial" w:cs="Arial"/>
          <w:szCs w:val="24"/>
        </w:rPr>
        <w:t xml:space="preserve">, conforme </w:t>
      </w:r>
      <w:r w:rsidR="00F642E2" w:rsidRPr="00522F17">
        <w:rPr>
          <w:rFonts w:ascii="Arial" w:hAnsi="Arial" w:cs="Arial"/>
          <w:b/>
          <w:szCs w:val="24"/>
        </w:rPr>
        <w:t>ANEXO III</w:t>
      </w:r>
      <w:r w:rsidR="00F642E2" w:rsidRPr="00522F17">
        <w:rPr>
          <w:rFonts w:ascii="Arial" w:hAnsi="Arial" w:cs="Arial"/>
          <w:szCs w:val="24"/>
        </w:rPr>
        <w:t>.</w:t>
      </w:r>
    </w:p>
    <w:p w:rsidR="006D2E66" w:rsidRPr="00D1544E" w:rsidRDefault="001B0FB0" w:rsidP="00272F0F">
      <w:pPr>
        <w:pStyle w:val="PargrafodaLista"/>
        <w:numPr>
          <w:ilvl w:val="1"/>
          <w:numId w:val="9"/>
        </w:numPr>
        <w:tabs>
          <w:tab w:val="left" w:pos="851"/>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w:t>
      </w:r>
      <w:r w:rsidR="006D2E66" w:rsidRPr="00D1544E">
        <w:rPr>
          <w:rFonts w:ascii="Arial" w:hAnsi="Arial" w:cs="Arial"/>
          <w:bCs/>
          <w:iCs/>
          <w:color w:val="000000"/>
          <w:szCs w:val="24"/>
        </w:rPr>
        <w:t>l</w:t>
      </w:r>
      <w:r w:rsidR="006D2E66" w:rsidRPr="00D1544E">
        <w:rPr>
          <w:rFonts w:ascii="Arial" w:hAnsi="Arial" w:cs="Arial"/>
          <w:bCs/>
          <w:iCs/>
          <w:color w:val="000000"/>
          <w:szCs w:val="24"/>
        </w:rPr>
        <w:t>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w:t>
      </w:r>
      <w:r w:rsidR="006D2E66" w:rsidRPr="00D1544E">
        <w:rPr>
          <w:rFonts w:ascii="Arial" w:hAnsi="Arial" w:cs="Arial"/>
          <w:szCs w:val="24"/>
        </w:rPr>
        <w:t>i</w:t>
      </w:r>
      <w:r w:rsidR="006D2E66" w:rsidRPr="00D1544E">
        <w:rPr>
          <w:rFonts w:ascii="Arial" w:hAnsi="Arial" w:cs="Arial"/>
          <w:szCs w:val="24"/>
        </w:rPr>
        <w:t>nistração, ou publicação em órgão da imprensa oficial.</w:t>
      </w:r>
    </w:p>
    <w:p w:rsidR="006D2E66" w:rsidRPr="00A1332D" w:rsidRDefault="006D2E66" w:rsidP="00272F0F">
      <w:pPr>
        <w:suppressAutoHyphens w:val="0"/>
        <w:spacing w:before="120" w:after="120" w:line="276" w:lineRule="auto"/>
        <w:jc w:val="both"/>
        <w:rPr>
          <w:rFonts w:ascii="Ecofont_Spranq_eco_Sans" w:hAnsi="Ecofont_Spranq_eco_Sans" w:cs="Arial"/>
          <w:sz w:val="20"/>
        </w:rPr>
      </w:pPr>
    </w:p>
    <w:p w:rsidR="006D2E66" w:rsidRPr="00C140DF" w:rsidRDefault="00245730" w:rsidP="00272F0F">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272F0F">
      <w:pPr>
        <w:pStyle w:val="PargrafodaLista"/>
        <w:numPr>
          <w:ilvl w:val="1"/>
          <w:numId w:val="7"/>
        </w:numPr>
        <w:tabs>
          <w:tab w:val="left" w:pos="709"/>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w:t>
      </w:r>
      <w:r w:rsidR="00A658DD" w:rsidRPr="00C140DF">
        <w:rPr>
          <w:rFonts w:ascii="Arial" w:hAnsi="Arial" w:cs="Arial"/>
          <w:szCs w:val="24"/>
        </w:rPr>
        <w:t>s</w:t>
      </w:r>
      <w:r w:rsidR="00A658DD" w:rsidRPr="00C140DF">
        <w:rPr>
          <w:rFonts w:ascii="Arial" w:hAnsi="Arial" w:cs="Arial"/>
          <w:szCs w:val="24"/>
        </w:rPr>
        <w:t xml:space="preserve">sa, </w:t>
      </w:r>
      <w:r w:rsidRPr="00C140DF">
        <w:rPr>
          <w:rFonts w:ascii="Arial" w:hAnsi="Arial" w:cs="Arial"/>
          <w:szCs w:val="24"/>
        </w:rPr>
        <w:t>rubricada</w:t>
      </w:r>
      <w:r w:rsidR="00522F17">
        <w:rPr>
          <w:rFonts w:ascii="Arial" w:hAnsi="Arial" w:cs="Arial"/>
          <w:szCs w:val="24"/>
        </w:rPr>
        <w:t xml:space="preserve"> e numerada</w:t>
      </w:r>
      <w:r w:rsidRPr="00C140DF">
        <w:rPr>
          <w:rFonts w:ascii="Arial" w:hAnsi="Arial" w:cs="Arial"/>
          <w:szCs w:val="24"/>
        </w:rPr>
        <w:t xml:space="preserve"> em todas as suas páginas e ao final firmada pelo represe</w:t>
      </w:r>
      <w:r w:rsidRPr="00C140DF">
        <w:rPr>
          <w:rFonts w:ascii="Arial" w:hAnsi="Arial" w:cs="Arial"/>
          <w:szCs w:val="24"/>
        </w:rPr>
        <w:t>n</w:t>
      </w:r>
      <w:r w:rsidRPr="00C140DF">
        <w:rPr>
          <w:rFonts w:ascii="Arial" w:hAnsi="Arial" w:cs="Arial"/>
          <w:szCs w:val="24"/>
        </w:rPr>
        <w:t xml:space="preserve">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272F0F">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w:t>
      </w:r>
      <w:r w:rsidR="006D2E66" w:rsidRPr="00C140DF">
        <w:rPr>
          <w:rFonts w:ascii="Arial" w:hAnsi="Arial" w:cs="Arial"/>
          <w:bCs/>
          <w:szCs w:val="24"/>
        </w:rPr>
        <w:t>e</w:t>
      </w:r>
      <w:r w:rsidR="006D2E66" w:rsidRPr="00C140DF">
        <w:rPr>
          <w:rFonts w:ascii="Arial" w:hAnsi="Arial" w:cs="Arial"/>
          <w:bCs/>
          <w:szCs w:val="24"/>
        </w:rPr>
        <w:t>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272F0F">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com a indicação do Re</w:t>
      </w:r>
      <w:r w:rsidR="000D7F11" w:rsidRPr="00C140DF">
        <w:rPr>
          <w:rFonts w:ascii="Arial" w:hAnsi="Arial" w:cs="Arial"/>
          <w:b/>
          <w:szCs w:val="24"/>
        </w:rPr>
        <w:t>s</w:t>
      </w:r>
      <w:r w:rsidR="000D7F11" w:rsidRPr="00C140DF">
        <w:rPr>
          <w:rFonts w:ascii="Arial" w:hAnsi="Arial" w:cs="Arial"/>
          <w:b/>
          <w:szCs w:val="24"/>
        </w:rPr>
        <w:t xml:space="preserve">ponsável Técnico e nº de Registro no Conselho competente </w:t>
      </w:r>
      <w:r w:rsidR="000D7F11" w:rsidRPr="00C140DF">
        <w:rPr>
          <w:rFonts w:ascii="Arial" w:hAnsi="Arial" w:cs="Arial"/>
          <w:b/>
          <w:szCs w:val="24"/>
          <w:u w:val="single"/>
        </w:rPr>
        <w:t xml:space="preserve">em todas suas </w:t>
      </w:r>
      <w:r w:rsidR="00522F17">
        <w:rPr>
          <w:rFonts w:ascii="Arial" w:hAnsi="Arial" w:cs="Arial"/>
          <w:b/>
          <w:szCs w:val="24"/>
          <w:u w:val="single"/>
        </w:rPr>
        <w:t>páginas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Nos valores propostos estarão inclusos todos os custos operaci</w:t>
      </w:r>
      <w:r w:rsidRPr="00C140DF">
        <w:rPr>
          <w:rFonts w:ascii="Arial" w:hAnsi="Arial" w:cs="Arial"/>
          <w:szCs w:val="24"/>
        </w:rPr>
        <w:t>o</w:t>
      </w:r>
      <w:r w:rsidRPr="00C140DF">
        <w:rPr>
          <w:rFonts w:ascii="Arial" w:hAnsi="Arial" w:cs="Arial"/>
          <w:szCs w:val="24"/>
        </w:rPr>
        <w:t>nais, encargos previdenciários, trabalhistas, tributários, comerciais e quai</w:t>
      </w:r>
      <w:r w:rsidRPr="00C140DF">
        <w:rPr>
          <w:rFonts w:ascii="Arial" w:hAnsi="Arial" w:cs="Arial"/>
          <w:szCs w:val="24"/>
        </w:rPr>
        <w:t>s</w:t>
      </w:r>
      <w:r w:rsidRPr="00C140DF">
        <w:rPr>
          <w:rFonts w:ascii="Arial" w:hAnsi="Arial" w:cs="Arial"/>
          <w:szCs w:val="24"/>
        </w:rPr>
        <w:t xml:space="preserve">quer outros que incidam direta ou indiretamente na </w:t>
      </w:r>
      <w:r w:rsidR="00E04D99" w:rsidRPr="00C140DF">
        <w:rPr>
          <w:rFonts w:ascii="Arial" w:hAnsi="Arial" w:cs="Arial"/>
          <w:szCs w:val="24"/>
        </w:rPr>
        <w:t>execução do objeto.</w:t>
      </w:r>
    </w:p>
    <w:p w:rsidR="00ED3F1A" w:rsidRPr="00C140DF" w:rsidRDefault="00E04D99"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272F0F">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 xml:space="preserve">Todos os dados informados pelo licitante em sua Planilha deverão </w:t>
      </w:r>
      <w:r w:rsidRPr="00C140DF">
        <w:rPr>
          <w:rFonts w:ascii="Arial" w:hAnsi="Arial" w:cs="Arial"/>
          <w:szCs w:val="24"/>
        </w:rPr>
        <w:lastRenderedPageBreak/>
        <w:t>refletir com fidelidade os custos especificados e a margem de lucro prete</w:t>
      </w:r>
      <w:r w:rsidRPr="00C140DF">
        <w:rPr>
          <w:rFonts w:ascii="Arial" w:hAnsi="Arial" w:cs="Arial"/>
          <w:szCs w:val="24"/>
        </w:rPr>
        <w:t>n</w:t>
      </w:r>
      <w:r w:rsidRPr="00C140DF">
        <w:rPr>
          <w:rFonts w:ascii="Arial" w:hAnsi="Arial" w:cs="Arial"/>
          <w:szCs w:val="24"/>
        </w:rPr>
        <w:t>dida.</w:t>
      </w:r>
    </w:p>
    <w:p w:rsidR="0099166A" w:rsidRPr="00C140DF" w:rsidRDefault="0099166A"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272F0F">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com a indicação do Respons</w:t>
      </w:r>
      <w:r w:rsidR="000D7F11" w:rsidRPr="00C140DF">
        <w:rPr>
          <w:rFonts w:ascii="Arial" w:hAnsi="Arial" w:cs="Arial"/>
          <w:b/>
          <w:szCs w:val="24"/>
        </w:rPr>
        <w:t>á</w:t>
      </w:r>
      <w:r w:rsidR="000D7F11" w:rsidRPr="00C140DF">
        <w:rPr>
          <w:rFonts w:ascii="Arial" w:hAnsi="Arial" w:cs="Arial"/>
          <w:b/>
          <w:szCs w:val="24"/>
        </w:rPr>
        <w:t xml:space="preserve">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272F0F">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w:t>
      </w:r>
      <w:r w:rsidR="00E04D99" w:rsidRPr="00C140DF">
        <w:rPr>
          <w:rFonts w:ascii="Arial" w:hAnsi="Arial" w:cs="Arial"/>
          <w:szCs w:val="24"/>
        </w:rPr>
        <w:t>i</w:t>
      </w:r>
      <w:r w:rsidR="00E04D99" w:rsidRPr="00C140DF">
        <w:rPr>
          <w:rFonts w:ascii="Arial" w:hAnsi="Arial" w:cs="Arial"/>
          <w:szCs w:val="24"/>
        </w:rPr>
        <w:t>zação e instalação de canteiro e acampamento, bem como quaisquer o</w:t>
      </w:r>
      <w:r w:rsidR="00E04D99" w:rsidRPr="00C140DF">
        <w:rPr>
          <w:rFonts w:ascii="Arial" w:hAnsi="Arial" w:cs="Arial"/>
          <w:szCs w:val="24"/>
        </w:rPr>
        <w:t>u</w:t>
      </w:r>
      <w:r w:rsidR="00E04D99" w:rsidRPr="00C140DF">
        <w:rPr>
          <w:rFonts w:ascii="Arial" w:hAnsi="Arial" w:cs="Arial"/>
          <w:szCs w:val="24"/>
        </w:rPr>
        <w:t>tros itens que possam ser apropriados como custo direto da obra, não p</w:t>
      </w:r>
      <w:r w:rsidR="00E04D99" w:rsidRPr="00C140DF">
        <w:rPr>
          <w:rFonts w:ascii="Arial" w:hAnsi="Arial" w:cs="Arial"/>
          <w:szCs w:val="24"/>
        </w:rPr>
        <w:t>o</w:t>
      </w:r>
      <w:r w:rsidR="00E04D99" w:rsidRPr="00C140DF">
        <w:rPr>
          <w:rFonts w:ascii="Arial" w:hAnsi="Arial" w:cs="Arial"/>
          <w:szCs w:val="24"/>
        </w:rPr>
        <w:t xml:space="preserve">derão ser incluídos na composição do BDI, devendo ser </w:t>
      </w:r>
      <w:r w:rsidR="00E04D99" w:rsidRPr="00C140DF">
        <w:rPr>
          <w:rFonts w:ascii="Arial" w:hAnsi="Arial" w:cs="Arial"/>
          <w:bCs/>
          <w:szCs w:val="24"/>
        </w:rPr>
        <w:t>cotados na plan</w:t>
      </w:r>
      <w:r w:rsidR="00E04D99" w:rsidRPr="00C140DF">
        <w:rPr>
          <w:rFonts w:ascii="Arial" w:hAnsi="Arial" w:cs="Arial"/>
          <w:bCs/>
          <w:szCs w:val="24"/>
        </w:rPr>
        <w:t>i</w:t>
      </w:r>
      <w:r w:rsidR="00E04D99" w:rsidRPr="00C140DF">
        <w:rPr>
          <w:rFonts w:ascii="Arial" w:hAnsi="Arial" w:cs="Arial"/>
          <w:bCs/>
          <w:szCs w:val="24"/>
        </w:rPr>
        <w:t>lha orçamentária;</w:t>
      </w:r>
      <w:bookmarkStart w:id="0" w:name="_GoBack"/>
      <w:bookmarkEnd w:id="0"/>
    </w:p>
    <w:p w:rsidR="002930D4" w:rsidRPr="00C140DF" w:rsidRDefault="002930D4" w:rsidP="00272F0F">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w:t>
      </w:r>
      <w:r w:rsidRPr="00C140DF">
        <w:rPr>
          <w:rStyle w:val="Manoel"/>
          <w:color w:val="auto"/>
          <w:sz w:val="24"/>
          <w:szCs w:val="24"/>
        </w:rPr>
        <w:t>e</w:t>
      </w:r>
      <w:r w:rsidRPr="00C140DF">
        <w:rPr>
          <w:rStyle w:val="Manoel"/>
          <w:color w:val="auto"/>
          <w:sz w:val="24"/>
          <w:szCs w:val="24"/>
        </w:rPr>
        <w:t>riores aos limites estabelecidos na legislação tributária;</w:t>
      </w:r>
    </w:p>
    <w:p w:rsidR="002930D4" w:rsidRPr="00C140DF" w:rsidRDefault="002930D4"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w:t>
      </w:r>
      <w:r w:rsidR="004D6B06" w:rsidRPr="00C140DF">
        <w:rPr>
          <w:rStyle w:val="Manoel"/>
          <w:color w:val="auto"/>
          <w:sz w:val="24"/>
          <w:szCs w:val="24"/>
        </w:rPr>
        <w:t>a</w:t>
      </w:r>
      <w:r w:rsidR="004D6B06" w:rsidRPr="00C140DF">
        <w:rPr>
          <w:rStyle w:val="Manoel"/>
          <w:color w:val="auto"/>
          <w:sz w:val="24"/>
          <w:szCs w:val="24"/>
        </w:rPr>
        <w:t>ção de contribuições sociais comprovando que os percentuais dos referidos tributos adotados na taxa de BDI correspondem à média dos percentuais efetivos recolhidos em virtude do direito de compensação dos créditos pr</w:t>
      </w:r>
      <w:r w:rsidR="004D6B06" w:rsidRPr="00C140DF">
        <w:rPr>
          <w:rStyle w:val="Manoel"/>
          <w:color w:val="auto"/>
          <w:sz w:val="24"/>
          <w:szCs w:val="24"/>
        </w:rPr>
        <w:t>e</w:t>
      </w:r>
      <w:r w:rsidR="004D6B06" w:rsidRPr="00C140DF">
        <w:rPr>
          <w:rStyle w:val="Manoel"/>
          <w:color w:val="auto"/>
          <w:sz w:val="24"/>
          <w:szCs w:val="24"/>
        </w:rPr>
        <w:t>vistos no art. 3º das Leis 10.637/2002 e 10.833/2003, de forma a garantir que os preços contratados pela Administração Pública reflitam os benef</w:t>
      </w:r>
      <w:r w:rsidR="004D6B06" w:rsidRPr="00C140DF">
        <w:rPr>
          <w:rStyle w:val="Manoel"/>
          <w:color w:val="auto"/>
          <w:sz w:val="24"/>
          <w:szCs w:val="24"/>
        </w:rPr>
        <w:t>í</w:t>
      </w:r>
      <w:r w:rsidR="004D6B06" w:rsidRPr="00C140DF">
        <w:rPr>
          <w:rStyle w:val="Manoel"/>
          <w:color w:val="auto"/>
          <w:sz w:val="24"/>
          <w:szCs w:val="24"/>
        </w:rPr>
        <w:t>cios tributários concedidos pela legislação tributária.</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w:t>
      </w:r>
      <w:r w:rsidR="004D6B06" w:rsidRPr="00C140DF">
        <w:rPr>
          <w:rStyle w:val="Manoel"/>
          <w:color w:val="auto"/>
          <w:sz w:val="24"/>
          <w:szCs w:val="24"/>
        </w:rPr>
        <w:t>a</w:t>
      </w:r>
      <w:r w:rsidR="004D6B06" w:rsidRPr="00C140DF">
        <w:rPr>
          <w:rStyle w:val="Manoel"/>
          <w:color w:val="auto"/>
          <w:sz w:val="24"/>
          <w:szCs w:val="24"/>
        </w:rPr>
        <w:t>presentar os percentuais de ISS, PIS e COFINS, discriminados na comp</w:t>
      </w:r>
      <w:r w:rsidR="004D6B06" w:rsidRPr="00C140DF">
        <w:rPr>
          <w:rStyle w:val="Manoel"/>
          <w:color w:val="auto"/>
          <w:sz w:val="24"/>
          <w:szCs w:val="24"/>
        </w:rPr>
        <w:t>o</w:t>
      </w:r>
      <w:r w:rsidR="004D6B06" w:rsidRPr="00C140DF">
        <w:rPr>
          <w:rStyle w:val="Manoel"/>
          <w:color w:val="auto"/>
          <w:sz w:val="24"/>
          <w:szCs w:val="24"/>
        </w:rPr>
        <w:t xml:space="preserve">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w:t>
      </w:r>
      <w:r w:rsidR="004D6B06" w:rsidRPr="00C140DF">
        <w:rPr>
          <w:rStyle w:val="Manoel"/>
          <w:color w:val="auto"/>
          <w:sz w:val="24"/>
          <w:szCs w:val="24"/>
        </w:rPr>
        <w:t>r</w:t>
      </w:r>
      <w:r w:rsidR="004D6B06" w:rsidRPr="00C140DF">
        <w:rPr>
          <w:rStyle w:val="Manoel"/>
          <w:color w:val="auto"/>
          <w:sz w:val="24"/>
          <w:szCs w:val="24"/>
        </w:rPr>
        <w:t>me dispões o art. 13, § 3º, da referida Lei Complementar;</w:t>
      </w:r>
    </w:p>
    <w:p w:rsidR="004D6B06" w:rsidRPr="00C140DF" w:rsidRDefault="000D7F11" w:rsidP="00272F0F">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 xml:space="preserve">erá utilizada a taxa de BDI do orçamento base da licitação nos casos de aditivos contratuais incluindo novos serviços, sempre que a taxa de BDI adotada pela contratada for injustificadamente elevada, com vistas </w:t>
      </w:r>
      <w:r w:rsidR="004D6B06" w:rsidRPr="00C140DF">
        <w:rPr>
          <w:rStyle w:val="Manoel"/>
          <w:color w:val="auto"/>
          <w:sz w:val="24"/>
          <w:szCs w:val="24"/>
        </w:rPr>
        <w:lastRenderedPageBreak/>
        <w:t>a garantir o equilíbrio econômico-financeiro do contrato e a manutenção do percentual de desconto ofertado pelo contratado, em atendimento ao art. 37, inciso XXI, da Constituição Federal e ao art. 14 do Decreto 7.983/2013;</w:t>
      </w:r>
    </w:p>
    <w:p w:rsidR="007D4B70" w:rsidRPr="000D7F11" w:rsidRDefault="001C4CFD" w:rsidP="00272F0F">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Cronograma Físico Financeiro, em conformidade com as etapas, prazos e demais aspectos fixados pela Administração no Projeto Básico, ajustado à pr</w:t>
      </w:r>
      <w:r w:rsidRPr="00C140DF">
        <w:rPr>
          <w:rFonts w:ascii="Arial" w:hAnsi="Arial" w:cs="Arial"/>
          <w:szCs w:val="24"/>
        </w:rPr>
        <w:t>o</w:t>
      </w:r>
      <w:r w:rsidRPr="00C140DF">
        <w:rPr>
          <w:rFonts w:ascii="Arial" w:hAnsi="Arial" w:cs="Arial"/>
          <w:szCs w:val="24"/>
        </w:rPr>
        <w:t xml:space="preserve">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 xml:space="preserve">em todas suas </w:t>
      </w:r>
      <w:r w:rsidR="009B4BF1">
        <w:rPr>
          <w:rFonts w:ascii="Arial" w:hAnsi="Arial" w:cs="Arial"/>
          <w:b/>
          <w:szCs w:val="24"/>
          <w:u w:val="single"/>
        </w:rPr>
        <w:t>páginas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272F0F">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As empresas deverão ainda apresentar, obrigatoriamente, uma via em a</w:t>
      </w:r>
      <w:r w:rsidRPr="00C140DF">
        <w:rPr>
          <w:rFonts w:ascii="Arial" w:hAnsi="Arial" w:cs="Arial"/>
          <w:bCs/>
          <w:color w:val="0000FF"/>
          <w:sz w:val="24"/>
          <w:szCs w:val="24"/>
        </w:rPr>
        <w:t>r</w:t>
      </w:r>
      <w:r w:rsidRPr="00C140DF">
        <w:rPr>
          <w:rFonts w:ascii="Arial" w:hAnsi="Arial" w:cs="Arial"/>
          <w:bCs/>
          <w:color w:val="0000FF"/>
          <w:sz w:val="24"/>
          <w:szCs w:val="24"/>
        </w:rPr>
        <w:t xml:space="preserve">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w:t>
      </w:r>
      <w:r w:rsidRPr="00C140DF">
        <w:rPr>
          <w:rFonts w:ascii="Arial" w:hAnsi="Arial" w:cs="Arial"/>
          <w:b/>
          <w:sz w:val="24"/>
          <w:szCs w:val="24"/>
        </w:rPr>
        <w:t>n</w:t>
      </w:r>
      <w:r w:rsidRPr="00C140DF">
        <w:rPr>
          <w:rFonts w:ascii="Arial" w:hAnsi="Arial" w:cs="Arial"/>
          <w:b/>
          <w:sz w:val="24"/>
          <w:szCs w:val="24"/>
        </w:rPr>
        <w:t>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 xml:space="preserve">em todas suas </w:t>
      </w:r>
      <w:r w:rsidR="009B4BF1">
        <w:rPr>
          <w:rFonts w:ascii="Arial" w:hAnsi="Arial" w:cs="Arial"/>
          <w:b/>
          <w:sz w:val="24"/>
          <w:szCs w:val="24"/>
          <w:u w:val="single"/>
        </w:rPr>
        <w:t>páginas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272F0F">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272F0F">
      <w:pPr>
        <w:suppressAutoHyphens w:val="0"/>
        <w:spacing w:before="120" w:after="120" w:line="276" w:lineRule="auto"/>
        <w:jc w:val="both"/>
        <w:rPr>
          <w:rFonts w:ascii="Arial" w:hAnsi="Arial" w:cs="Arial"/>
          <w:szCs w:val="24"/>
        </w:rPr>
      </w:pPr>
    </w:p>
    <w:p w:rsidR="005D58AE" w:rsidRPr="00C140DF" w:rsidRDefault="005D58AE" w:rsidP="00272F0F">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272F0F">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272F0F">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272F0F">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272F0F">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usufruir do tratamento f</w:t>
      </w:r>
      <w:r w:rsidRPr="00C140DF">
        <w:rPr>
          <w:rStyle w:val="Manoel"/>
          <w:color w:val="auto"/>
          <w:sz w:val="24"/>
          <w:szCs w:val="24"/>
        </w:rPr>
        <w:t>a</w:t>
      </w:r>
      <w:r w:rsidRPr="00C140DF">
        <w:rPr>
          <w:rStyle w:val="Manoel"/>
          <w:color w:val="auto"/>
          <w:sz w:val="24"/>
          <w:szCs w:val="24"/>
        </w:rPr>
        <w:t xml:space="preserve">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item a</w:t>
      </w:r>
      <w:r w:rsidRPr="00C140DF">
        <w:rPr>
          <w:rStyle w:val="Manoel"/>
          <w:color w:val="auto"/>
          <w:sz w:val="24"/>
          <w:szCs w:val="24"/>
        </w:rPr>
        <w:t>n</w:t>
      </w:r>
      <w:r w:rsidRPr="00C140DF">
        <w:rPr>
          <w:rStyle w:val="Manoel"/>
          <w:color w:val="auto"/>
          <w:sz w:val="24"/>
          <w:szCs w:val="24"/>
        </w:rPr>
        <w:t xml:space="preserve">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w:t>
      </w:r>
      <w:r w:rsidRPr="00C140DF">
        <w:rPr>
          <w:rStyle w:val="Manoel"/>
          <w:color w:val="auto"/>
          <w:sz w:val="24"/>
          <w:szCs w:val="24"/>
        </w:rPr>
        <w:t>n</w:t>
      </w:r>
      <w:r w:rsidRPr="00C140DF">
        <w:rPr>
          <w:rStyle w:val="Manoel"/>
          <w:color w:val="auto"/>
          <w:sz w:val="24"/>
          <w:szCs w:val="24"/>
        </w:rPr>
        <w:t xml:space="preserve">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w:t>
      </w:r>
      <w:r w:rsidRPr="00C140DF">
        <w:rPr>
          <w:rStyle w:val="Manoel"/>
          <w:color w:val="auto"/>
          <w:sz w:val="24"/>
          <w:szCs w:val="24"/>
        </w:rPr>
        <w:t>e</w:t>
      </w:r>
      <w:r w:rsidRPr="00C140DF">
        <w:rPr>
          <w:rStyle w:val="Manoel"/>
          <w:color w:val="auto"/>
          <w:sz w:val="24"/>
          <w:szCs w:val="24"/>
        </w:rPr>
        <w:t>gime legal diferenciado e que não tenham sido alcançadas por a</w:t>
      </w:r>
      <w:r w:rsidRPr="00C140DF">
        <w:rPr>
          <w:rStyle w:val="Manoel"/>
          <w:color w:val="auto"/>
          <w:sz w:val="24"/>
          <w:szCs w:val="24"/>
        </w:rPr>
        <w:t>l</w:t>
      </w:r>
      <w:r w:rsidRPr="00C140DF">
        <w:rPr>
          <w:rStyle w:val="Manoel"/>
          <w:color w:val="auto"/>
          <w:sz w:val="24"/>
          <w:szCs w:val="24"/>
        </w:rPr>
        <w:t>guma hipótese de exclusão do tratamento jurídico diferenciado.</w:t>
      </w:r>
    </w:p>
    <w:p w:rsidR="00C61008" w:rsidRPr="00C140DF" w:rsidRDefault="00C61008" w:rsidP="00272F0F">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A participação em licitação na condição de microempr</w:t>
      </w:r>
      <w:r w:rsidRPr="00C140DF">
        <w:rPr>
          <w:rStyle w:val="Manoel"/>
          <w:color w:val="auto"/>
          <w:sz w:val="24"/>
          <w:szCs w:val="24"/>
        </w:rPr>
        <w:t>e</w:t>
      </w:r>
      <w:r w:rsidRPr="00C140DF">
        <w:rPr>
          <w:rStyle w:val="Manoel"/>
          <w:color w:val="auto"/>
          <w:sz w:val="24"/>
          <w:szCs w:val="24"/>
        </w:rPr>
        <w:lastRenderedPageBreak/>
        <w:t>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w:t>
      </w:r>
      <w:r w:rsidR="0019297F" w:rsidRPr="00C140DF">
        <w:rPr>
          <w:rStyle w:val="Manoel"/>
          <w:color w:val="auto"/>
          <w:sz w:val="24"/>
          <w:szCs w:val="24"/>
        </w:rPr>
        <w:t>a</w:t>
      </w:r>
      <w:r w:rsidR="0019297F" w:rsidRPr="00C140DF">
        <w:rPr>
          <w:rStyle w:val="Manoel"/>
          <w:color w:val="auto"/>
          <w:sz w:val="24"/>
          <w:szCs w:val="24"/>
        </w:rPr>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272F0F">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2"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272F0F">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w:t>
      </w:r>
      <w:r w:rsidRPr="00C140DF">
        <w:rPr>
          <w:rFonts w:ascii="Arial" w:hAnsi="Arial"/>
          <w:sz w:val="24"/>
          <w:szCs w:val="24"/>
        </w:rPr>
        <w:t>i</w:t>
      </w:r>
      <w:r w:rsidRPr="00C140DF">
        <w:rPr>
          <w:rFonts w:ascii="Arial" w:hAnsi="Arial"/>
          <w:sz w:val="24"/>
          <w:szCs w:val="24"/>
        </w:rPr>
        <w:t>nistrativa, mantido pelo Conselho Nacional de Justiça (</w:t>
      </w:r>
      <w:hyperlink r:id="rId13" w:history="1">
        <w:r w:rsidR="00BF5844" w:rsidRPr="000A73A5">
          <w:rPr>
            <w:rStyle w:val="Hyperlink"/>
            <w:rFonts w:ascii="Arial" w:hAnsi="Arial"/>
            <w:sz w:val="24"/>
            <w:szCs w:val="24"/>
          </w:rPr>
          <w:t xml:space="preserve">www.cnj.jus.br/improbidade </w:t>
        </w:r>
        <w:proofErr w:type="spellStart"/>
        <w:r w:rsidR="00BF5844" w:rsidRPr="000A73A5">
          <w:rPr>
            <w:rStyle w:val="Hyperlink"/>
            <w:rFonts w:ascii="Arial" w:hAnsi="Arial"/>
            <w:sz w:val="24"/>
            <w:szCs w:val="24"/>
          </w:rPr>
          <w:t>adm</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consultar_requerido</w:t>
        </w:r>
        <w:proofErr w:type="spellEnd"/>
        <w:r w:rsidR="00BF5844" w:rsidRPr="000A73A5">
          <w:rPr>
            <w:rStyle w:val="Hyperlink"/>
            <w:rFonts w:ascii="Arial" w:hAnsi="Arial"/>
            <w:sz w:val="24"/>
            <w:szCs w:val="24"/>
          </w:rPr>
          <w:t>.</w:t>
        </w:r>
        <w:proofErr w:type="spellStart"/>
        <w:r w:rsidR="00BF5844" w:rsidRPr="000A73A5">
          <w:rPr>
            <w:rStyle w:val="Hyperlink"/>
            <w:rFonts w:ascii="Arial" w:hAnsi="Arial"/>
            <w:sz w:val="24"/>
            <w:szCs w:val="24"/>
          </w:rPr>
          <w:t>php</w:t>
        </w:r>
        <w:proofErr w:type="spellEnd"/>
      </w:hyperlink>
      <w:r w:rsidRPr="00C140DF">
        <w:rPr>
          <w:rFonts w:ascii="Arial" w:hAnsi="Arial"/>
          <w:sz w:val="24"/>
          <w:szCs w:val="24"/>
        </w:rPr>
        <w:t>).</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w:t>
      </w:r>
      <w:r w:rsidRPr="00C140DF">
        <w:rPr>
          <w:rFonts w:ascii="Arial" w:hAnsi="Arial"/>
          <w:sz w:val="24"/>
          <w:szCs w:val="24"/>
        </w:rPr>
        <w:t>e</w:t>
      </w:r>
      <w:r w:rsidRPr="00C140DF">
        <w:rPr>
          <w:rFonts w:ascii="Arial" w:hAnsi="Arial"/>
          <w:sz w:val="24"/>
          <w:szCs w:val="24"/>
        </w:rPr>
        <w:t>mais exigências previstas neste instrumento convocatório.</w:t>
      </w:r>
    </w:p>
    <w:p w:rsidR="005D58AE" w:rsidRPr="00C140DF" w:rsidRDefault="005D58AE" w:rsidP="00272F0F">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w:t>
      </w:r>
      <w:r w:rsidRPr="00C140DF">
        <w:rPr>
          <w:rFonts w:ascii="Arial" w:hAnsi="Arial"/>
          <w:sz w:val="24"/>
          <w:szCs w:val="24"/>
        </w:rPr>
        <w:t>o</w:t>
      </w:r>
      <w:r w:rsidRPr="00C140DF">
        <w:rPr>
          <w:rFonts w:ascii="Arial" w:hAnsi="Arial"/>
          <w:sz w:val="24"/>
          <w:szCs w:val="24"/>
        </w:rPr>
        <w:t>missão, permanecerão em poder desta, até que seja concluída a fase de habilit</w:t>
      </w:r>
      <w:r w:rsidRPr="00C140DF">
        <w:rPr>
          <w:rFonts w:ascii="Arial" w:hAnsi="Arial"/>
          <w:sz w:val="24"/>
          <w:szCs w:val="24"/>
        </w:rPr>
        <w:t>a</w:t>
      </w:r>
      <w:r w:rsidRPr="00C140DF">
        <w:rPr>
          <w:rFonts w:ascii="Arial" w:hAnsi="Arial"/>
          <w:sz w:val="24"/>
          <w:szCs w:val="24"/>
        </w:rPr>
        <w:lastRenderedPageBreak/>
        <w:t>ção.</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272F0F">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272F0F">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w:t>
      </w:r>
      <w:r w:rsidRPr="00C140DF">
        <w:rPr>
          <w:rFonts w:ascii="Arial" w:hAnsi="Arial"/>
          <w:sz w:val="24"/>
          <w:szCs w:val="24"/>
        </w:rPr>
        <w:t>i</w:t>
      </w:r>
      <w:r w:rsidRPr="00C140DF">
        <w:rPr>
          <w:rFonts w:ascii="Arial" w:hAnsi="Arial"/>
          <w:sz w:val="24"/>
          <w:szCs w:val="24"/>
        </w:rPr>
        <w:t>reito de recorrer, os Envelopes n° 02 - Proposta de Preços serão rubricados pelos licitantes presentes ao ato e mantidos invioláveis até a posterior abertura.</w:t>
      </w:r>
    </w:p>
    <w:p w:rsidR="005D58AE" w:rsidRPr="00C140DF" w:rsidRDefault="005D58AE" w:rsidP="00272F0F">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w:t>
      </w:r>
      <w:r w:rsidRPr="00C140DF">
        <w:rPr>
          <w:rFonts w:ascii="Arial" w:hAnsi="Arial"/>
          <w:sz w:val="24"/>
          <w:szCs w:val="24"/>
        </w:rPr>
        <w:t>s</w:t>
      </w:r>
      <w:r w:rsidRPr="00C140DF">
        <w:rPr>
          <w:rFonts w:ascii="Arial" w:hAnsi="Arial"/>
          <w:sz w:val="24"/>
          <w:szCs w:val="24"/>
        </w:rPr>
        <w:t>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272F0F">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Não apresentar os documentos exigidos por este Instrumento Convocat</w:t>
      </w:r>
      <w:r w:rsidRPr="00C140DF">
        <w:rPr>
          <w:rFonts w:ascii="Arial" w:hAnsi="Arial"/>
          <w:sz w:val="24"/>
          <w:szCs w:val="24"/>
        </w:rPr>
        <w:t>ó</w:t>
      </w:r>
      <w:r w:rsidRPr="00C140DF">
        <w:rPr>
          <w:rFonts w:ascii="Arial" w:hAnsi="Arial"/>
          <w:sz w:val="24"/>
          <w:szCs w:val="24"/>
        </w:rPr>
        <w:t xml:space="preserve">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w:t>
      </w:r>
      <w:r w:rsidRPr="00C140DF">
        <w:rPr>
          <w:rFonts w:ascii="Arial" w:hAnsi="Arial"/>
          <w:sz w:val="24"/>
          <w:szCs w:val="24"/>
        </w:rPr>
        <w:t>e</w:t>
      </w:r>
      <w:r w:rsidRPr="00C140DF">
        <w:rPr>
          <w:rFonts w:ascii="Arial" w:hAnsi="Arial"/>
          <w:sz w:val="24"/>
          <w:szCs w:val="24"/>
        </w:rPr>
        <w:t>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272F0F">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272F0F">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lastRenderedPageBreak/>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CA61BD" w:rsidRPr="000D58E6" w:rsidRDefault="00CA61BD" w:rsidP="00272F0F">
      <w:pPr>
        <w:suppressAutoHyphens w:val="0"/>
        <w:spacing w:before="120" w:after="120" w:line="276" w:lineRule="auto"/>
        <w:jc w:val="both"/>
        <w:rPr>
          <w:rFonts w:ascii="Arial" w:hAnsi="Arial" w:cs="Arial"/>
          <w:szCs w:val="24"/>
        </w:rPr>
      </w:pPr>
    </w:p>
    <w:p w:rsidR="009B244C" w:rsidRPr="00C140DF" w:rsidRDefault="006D2E66" w:rsidP="00272F0F">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272F0F">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272F0F">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272F0F">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272F0F">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272F0F">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w:t>
      </w:r>
      <w:r w:rsidRPr="00C140DF">
        <w:rPr>
          <w:rFonts w:ascii="Arial" w:eastAsia="Zurich BT" w:hAnsi="Arial" w:cs="Arial"/>
          <w:bCs/>
          <w:szCs w:val="24"/>
        </w:rPr>
        <w:t>e</w:t>
      </w:r>
      <w:r w:rsidRPr="00C140DF">
        <w:rPr>
          <w:rFonts w:ascii="Arial" w:eastAsia="Zurich BT" w:hAnsi="Arial" w:cs="Arial"/>
          <w:bCs/>
          <w:szCs w:val="24"/>
        </w:rPr>
        <w:t>queno porte</w:t>
      </w:r>
      <w:r w:rsidRPr="00C140DF">
        <w:rPr>
          <w:rFonts w:ascii="Arial" w:hAnsi="Arial" w:cs="Arial"/>
          <w:color w:val="000000"/>
          <w:szCs w:val="24"/>
        </w:rPr>
        <w:t xml:space="preserve"> que se encontrarem na faixa de até 10% (dez por cento) acima da proposta de menor preço serão consideradas empatadas com a primeira col</w:t>
      </w:r>
      <w:r w:rsidRPr="00C140DF">
        <w:rPr>
          <w:rFonts w:ascii="Arial" w:hAnsi="Arial" w:cs="Arial"/>
          <w:color w:val="000000"/>
          <w:szCs w:val="24"/>
        </w:rPr>
        <w:t>o</w:t>
      </w:r>
      <w:r w:rsidRPr="00C140DF">
        <w:rPr>
          <w:rFonts w:ascii="Arial" w:hAnsi="Arial" w:cs="Arial"/>
          <w:color w:val="000000"/>
          <w:szCs w:val="24"/>
        </w:rPr>
        <w:t>cada.</w:t>
      </w:r>
    </w:p>
    <w:p w:rsidR="007343E4"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w:t>
      </w:r>
      <w:r w:rsidRPr="00C140DF">
        <w:rPr>
          <w:rFonts w:ascii="Arial" w:hAnsi="Arial" w:cs="Arial"/>
          <w:szCs w:val="24"/>
        </w:rPr>
        <w:t>n</w:t>
      </w:r>
      <w:r w:rsidRPr="00C140DF">
        <w:rPr>
          <w:rFonts w:ascii="Arial" w:hAnsi="Arial" w:cs="Arial"/>
          <w:szCs w:val="24"/>
        </w:rPr>
        <w:t>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na hipótese de ausência. Neste caso, a oferta dev</w:t>
      </w:r>
      <w:r w:rsidR="009D2B4D" w:rsidRPr="00C140DF">
        <w:rPr>
          <w:rFonts w:ascii="Arial" w:hAnsi="Arial" w:cs="Arial"/>
          <w:szCs w:val="24"/>
        </w:rPr>
        <w:t>e</w:t>
      </w:r>
      <w:r w:rsidR="009D2B4D" w:rsidRPr="00C140DF">
        <w:rPr>
          <w:rFonts w:ascii="Arial" w:hAnsi="Arial" w:cs="Arial"/>
          <w:szCs w:val="24"/>
        </w:rPr>
        <w:t xml:space="preser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w:t>
      </w:r>
      <w:r w:rsidR="009D2B4D" w:rsidRPr="00C140DF">
        <w:rPr>
          <w:rFonts w:ascii="Arial" w:hAnsi="Arial" w:cs="Arial"/>
          <w:color w:val="000000"/>
          <w:szCs w:val="24"/>
        </w:rPr>
        <w:t>ó</w:t>
      </w:r>
      <w:r w:rsidR="009D2B4D" w:rsidRPr="00C140DF">
        <w:rPr>
          <w:rFonts w:ascii="Arial" w:hAnsi="Arial" w:cs="Arial"/>
          <w:color w:val="000000"/>
          <w:szCs w:val="24"/>
        </w:rPr>
        <w:t>rio.</w:t>
      </w:r>
    </w:p>
    <w:p w:rsidR="00EF0212" w:rsidRPr="00C140DF" w:rsidRDefault="007343E4"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w:t>
      </w:r>
      <w:r w:rsidRPr="00C140DF">
        <w:rPr>
          <w:rFonts w:ascii="Arial" w:hAnsi="Arial" w:cs="Arial"/>
          <w:color w:val="000000"/>
          <w:szCs w:val="24"/>
        </w:rPr>
        <w:t>a</w:t>
      </w:r>
      <w:r w:rsidRPr="00C140DF">
        <w:rPr>
          <w:rFonts w:ascii="Arial" w:hAnsi="Arial" w:cs="Arial"/>
          <w:color w:val="000000"/>
          <w:szCs w:val="24"/>
        </w:rPr>
        <w:t xml:space="preserve">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que se enco</w:t>
      </w:r>
      <w:r w:rsidRPr="00C140DF">
        <w:rPr>
          <w:rFonts w:ascii="Arial" w:hAnsi="Arial" w:cs="Arial"/>
          <w:color w:val="000000"/>
          <w:szCs w:val="24"/>
        </w:rPr>
        <w:t>n</w:t>
      </w:r>
      <w:r w:rsidRPr="00C140DF">
        <w:rPr>
          <w:rFonts w:ascii="Arial" w:hAnsi="Arial" w:cs="Arial"/>
          <w:color w:val="000000"/>
          <w:szCs w:val="24"/>
        </w:rPr>
        <w:t xml:space="preserve">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w:t>
      </w:r>
      <w:r w:rsidRPr="00C140DF">
        <w:rPr>
          <w:rFonts w:ascii="Arial" w:hAnsi="Arial" w:cs="Arial"/>
          <w:szCs w:val="24"/>
        </w:rPr>
        <w:lastRenderedPageBreak/>
        <w:t>anterior</w:t>
      </w:r>
      <w:r w:rsidR="00EF0212" w:rsidRPr="00C140DF">
        <w:rPr>
          <w:rFonts w:ascii="Arial" w:hAnsi="Arial" w:cs="Arial"/>
          <w:szCs w:val="24"/>
        </w:rPr>
        <w:t>.</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w:t>
      </w:r>
      <w:proofErr w:type="gramStart"/>
      <w:r w:rsidRPr="00C140DF">
        <w:rPr>
          <w:rFonts w:ascii="Arial" w:eastAsia="Zurich BT" w:hAnsi="Arial" w:cs="Arial"/>
          <w:bCs/>
          <w:szCs w:val="24"/>
        </w:rPr>
        <w:t>pequeno porte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para que se identif</w:t>
      </w:r>
      <w:r w:rsidR="009E0789" w:rsidRPr="00C140DF">
        <w:rPr>
          <w:rFonts w:ascii="Arial" w:hAnsi="Arial" w:cs="Arial"/>
          <w:szCs w:val="24"/>
        </w:rPr>
        <w:t>i</w:t>
      </w:r>
      <w:r w:rsidR="009E0789" w:rsidRPr="00C140DF">
        <w:rPr>
          <w:rFonts w:ascii="Arial" w:hAnsi="Arial" w:cs="Arial"/>
          <w:szCs w:val="24"/>
        </w:rPr>
        <w:t xml:space="preserve">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w:t>
      </w:r>
      <w:r w:rsidRPr="00C140DF">
        <w:rPr>
          <w:rFonts w:ascii="Arial" w:hAnsi="Arial" w:cs="Arial"/>
          <w:szCs w:val="24"/>
        </w:rPr>
        <w:t>a</w:t>
      </w:r>
      <w:r w:rsidRPr="00C140DF">
        <w:rPr>
          <w:rFonts w:ascii="Arial" w:hAnsi="Arial" w:cs="Arial"/>
          <w:szCs w:val="24"/>
        </w:rPr>
        <w:t>des ou defeitos capazes de dificultar o julgamento;</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w:t>
      </w:r>
      <w:r w:rsidRPr="00C140DF">
        <w:rPr>
          <w:rFonts w:ascii="Arial" w:hAnsi="Arial" w:cs="Arial"/>
          <w:szCs w:val="24"/>
        </w:rPr>
        <w:t>n</w:t>
      </w:r>
      <w:r w:rsidRPr="00C140DF">
        <w:rPr>
          <w:rFonts w:ascii="Arial" w:hAnsi="Arial" w:cs="Arial"/>
          <w:szCs w:val="24"/>
        </w:rPr>
        <w:t>ciamentos subsidiados ou a fundo perdido, ou apresentar preço ou vantagem baseada nas ofertas dos demais licitantes;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w:t>
      </w:r>
      <w:r w:rsidRPr="00C140DF">
        <w:rPr>
          <w:rFonts w:ascii="Arial" w:hAnsi="Arial" w:cs="Arial"/>
          <w:szCs w:val="24"/>
        </w:rPr>
        <w:t>a</w:t>
      </w:r>
      <w:r w:rsidRPr="00C140DF">
        <w:rPr>
          <w:rFonts w:ascii="Arial" w:hAnsi="Arial" w:cs="Arial"/>
          <w:szCs w:val="24"/>
        </w:rPr>
        <w:t>do;</w:t>
      </w:r>
    </w:p>
    <w:p w:rsidR="00725D96" w:rsidRPr="00C140DF" w:rsidRDefault="00725D96" w:rsidP="00272F0F">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xml:space="preserve">, materiais ou equipamentos </w:t>
      </w:r>
      <w:r w:rsidRPr="00C140DF">
        <w:rPr>
          <w:rFonts w:ascii="Arial" w:hAnsi="Arial" w:cs="Arial"/>
          <w:szCs w:val="24"/>
        </w:rPr>
        <w:lastRenderedPageBreak/>
        <w:t>insuficientes para compor a unidade dos serviços.</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aqueles que não venham a ter demonstrada sua viabilidade, através de doc</w:t>
      </w:r>
      <w:r w:rsidRPr="00C140DF">
        <w:rPr>
          <w:rFonts w:ascii="Arial" w:hAnsi="Arial" w:cs="Arial"/>
          <w:szCs w:val="24"/>
        </w:rPr>
        <w:t>u</w:t>
      </w:r>
      <w:r w:rsidRPr="00C140DF">
        <w:rPr>
          <w:rFonts w:ascii="Arial" w:hAnsi="Arial" w:cs="Arial"/>
          <w:szCs w:val="24"/>
        </w:rPr>
        <w:t>mentação que comprove que os custos dos insumos são coerentes com os de mercado e que os coeficientes de produtividade são compatíveis com a exec</w:t>
      </w:r>
      <w:r w:rsidRPr="00C140DF">
        <w:rPr>
          <w:rFonts w:ascii="Arial" w:hAnsi="Arial" w:cs="Arial"/>
          <w:szCs w:val="24"/>
        </w:rPr>
        <w:t>u</w:t>
      </w:r>
      <w:r w:rsidRPr="00C140DF">
        <w:rPr>
          <w:rFonts w:ascii="Arial" w:hAnsi="Arial" w:cs="Arial"/>
          <w:szCs w:val="24"/>
        </w:rPr>
        <w:t>ção do objeto do contrato;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w:t>
      </w:r>
      <w:r w:rsidRPr="00C140DF">
        <w:rPr>
          <w:rFonts w:ascii="Arial" w:hAnsi="Arial" w:cs="Arial"/>
          <w:szCs w:val="24"/>
        </w:rPr>
        <w:t>s</w:t>
      </w:r>
      <w:r w:rsidRPr="00C140DF">
        <w:rPr>
          <w:rFonts w:ascii="Arial" w:hAnsi="Arial" w:cs="Arial"/>
          <w:szCs w:val="24"/>
        </w:rPr>
        <w:t>tração, ou (b) Valor orçado pela Administração.</w:t>
      </w:r>
    </w:p>
    <w:p w:rsidR="00725D96" w:rsidRPr="00C140DF" w:rsidRDefault="00725D96" w:rsidP="00272F0F">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272F0F">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272F0F">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 xml:space="preserve">A participação na presente licitação implica a concordância do licitante com a adequação de todos os projetos anexos a este edital, de modo que </w:t>
      </w:r>
      <w:r w:rsidRPr="00C140DF">
        <w:rPr>
          <w:rFonts w:ascii="Arial" w:hAnsi="Arial" w:cs="Arial"/>
          <w:szCs w:val="24"/>
        </w:rPr>
        <w:t>e</w:t>
      </w:r>
      <w:r w:rsidRPr="00C140DF">
        <w:rPr>
          <w:rFonts w:ascii="Arial" w:hAnsi="Arial" w:cs="Arial"/>
          <w:szCs w:val="24"/>
        </w:rPr>
        <w:t>ventuais alegações de falhas ou omissões em qualquer das peças, orçame</w:t>
      </w:r>
      <w:r w:rsidRPr="00C140DF">
        <w:rPr>
          <w:rFonts w:ascii="Arial" w:hAnsi="Arial" w:cs="Arial"/>
          <w:szCs w:val="24"/>
        </w:rPr>
        <w:t>n</w:t>
      </w:r>
      <w:r w:rsidRPr="00C140DF">
        <w:rPr>
          <w:rFonts w:ascii="Arial" w:hAnsi="Arial" w:cs="Arial"/>
          <w:szCs w:val="24"/>
        </w:rPr>
        <w:t>tos, plantas, especificações, memoriais e estudos técnicos preliminares dos projetos não poderão ultrapassar, no seu conjunto, a dez por cento do valor t</w:t>
      </w:r>
      <w:r w:rsidRPr="00C140DF">
        <w:rPr>
          <w:rFonts w:ascii="Arial" w:hAnsi="Arial" w:cs="Arial"/>
          <w:szCs w:val="24"/>
        </w:rPr>
        <w:t>o</w:t>
      </w:r>
      <w:r w:rsidRPr="00C140DF">
        <w:rPr>
          <w:rFonts w:ascii="Arial" w:hAnsi="Arial" w:cs="Arial"/>
          <w:szCs w:val="24"/>
        </w:rPr>
        <w:t>tal do futuro contrato, nos termos do art. 13, II do Decreto n. 7.983/2013.</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intimação do resultado final do julgamento das propostas será feita mediante publicação na imprensa oficial, salvo se presentes os prepostos dos licitantes no ato </w:t>
      </w:r>
      <w:r w:rsidRPr="00C140DF">
        <w:rPr>
          <w:rFonts w:ascii="Arial" w:hAnsi="Arial" w:cs="Arial"/>
          <w:szCs w:val="24"/>
        </w:rPr>
        <w:lastRenderedPageBreak/>
        <w:t>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272F0F">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272F0F">
      <w:pPr>
        <w:shd w:val="clear" w:color="auto" w:fill="FFFFFF"/>
        <w:suppressAutoHyphens w:val="0"/>
        <w:spacing w:before="120" w:after="120" w:line="276" w:lineRule="auto"/>
        <w:jc w:val="both"/>
        <w:rPr>
          <w:rFonts w:ascii="Arial" w:hAnsi="Arial" w:cs="Arial"/>
          <w:szCs w:val="24"/>
        </w:rPr>
      </w:pPr>
    </w:p>
    <w:p w:rsidR="006D2E66" w:rsidRPr="00C140DF" w:rsidRDefault="006D2E66" w:rsidP="00272F0F">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272F0F">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 Sr</w:t>
      </w:r>
      <w:r w:rsidR="00765F67">
        <w:rPr>
          <w:rFonts w:ascii="Arial" w:hAnsi="Arial" w:cs="Arial"/>
          <w:szCs w:val="24"/>
        </w:rPr>
        <w:t>a</w:t>
      </w:r>
      <w:r w:rsidR="00C140DF" w:rsidRPr="00C140DF">
        <w:rPr>
          <w:rFonts w:ascii="Arial" w:hAnsi="Arial" w:cs="Arial"/>
          <w:szCs w:val="24"/>
        </w:rPr>
        <w:t xml:space="preserve">. </w:t>
      </w:r>
      <w:r w:rsidR="00574C0D">
        <w:rPr>
          <w:rFonts w:ascii="Arial" w:hAnsi="Arial" w:cs="Arial"/>
          <w:szCs w:val="24"/>
        </w:rPr>
        <w:t>Adriana Tomasoni</w:t>
      </w:r>
      <w:r w:rsidR="00C140DF" w:rsidRPr="00C140DF">
        <w:rPr>
          <w:rFonts w:ascii="Arial" w:hAnsi="Arial" w:cs="Arial"/>
          <w:szCs w:val="24"/>
        </w:rPr>
        <w:t xml:space="preserve"> – Secretári</w:t>
      </w:r>
      <w:r w:rsidR="00765F67">
        <w:rPr>
          <w:rFonts w:ascii="Arial" w:hAnsi="Arial" w:cs="Arial"/>
          <w:szCs w:val="24"/>
        </w:rPr>
        <w:t>a</w:t>
      </w:r>
      <w:r w:rsidR="00C140DF" w:rsidRPr="00C140DF">
        <w:rPr>
          <w:rFonts w:ascii="Arial" w:hAnsi="Arial" w:cs="Arial"/>
          <w:szCs w:val="24"/>
        </w:rPr>
        <w:t xml:space="preserve"> Mu</w:t>
      </w:r>
      <w:r w:rsidR="00CA61BD">
        <w:rPr>
          <w:rFonts w:ascii="Arial" w:hAnsi="Arial" w:cs="Arial"/>
          <w:szCs w:val="24"/>
        </w:rPr>
        <w:t>n</w:t>
      </w:r>
      <w:r w:rsidR="00C140DF" w:rsidRPr="00C140DF">
        <w:rPr>
          <w:rFonts w:ascii="Arial" w:hAnsi="Arial" w:cs="Arial"/>
          <w:szCs w:val="24"/>
        </w:rPr>
        <w:t xml:space="preserve">icipal de </w:t>
      </w:r>
      <w:r w:rsidR="00574C0D">
        <w:rPr>
          <w:rFonts w:ascii="Arial" w:hAnsi="Arial" w:cs="Arial"/>
          <w:szCs w:val="24"/>
        </w:rPr>
        <w:t>E</w:t>
      </w:r>
      <w:r w:rsidR="00574C0D">
        <w:rPr>
          <w:rFonts w:ascii="Arial" w:hAnsi="Arial" w:cs="Arial"/>
          <w:szCs w:val="24"/>
        </w:rPr>
        <w:t>ducação e Esportes</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w:t>
      </w:r>
      <w:r w:rsidRPr="00C140DF">
        <w:rPr>
          <w:rFonts w:ascii="Arial" w:hAnsi="Arial" w:cs="Arial"/>
          <w:szCs w:val="24"/>
        </w:rPr>
        <w:t>i</w:t>
      </w:r>
      <w:r w:rsidRPr="00C140DF">
        <w:rPr>
          <w:rFonts w:ascii="Arial" w:hAnsi="Arial" w:cs="Arial"/>
          <w:szCs w:val="24"/>
        </w:rPr>
        <w:t xml:space="preserve">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w:t>
      </w:r>
      <w:r w:rsidRPr="00C140DF">
        <w:rPr>
          <w:rFonts w:ascii="Arial" w:hAnsi="Arial" w:cs="Arial"/>
          <w:szCs w:val="24"/>
        </w:rPr>
        <w:t>s</w:t>
      </w:r>
      <w:r w:rsidRPr="00C140DF">
        <w:rPr>
          <w:rFonts w:ascii="Arial" w:hAnsi="Arial" w:cs="Arial"/>
          <w:szCs w:val="24"/>
        </w:rPr>
        <w:t>ponsabilidade.</w:t>
      </w:r>
    </w:p>
    <w:p w:rsidR="006D2E66" w:rsidRDefault="006D2E66" w:rsidP="00272F0F">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272F0F">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272F0F">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w:t>
      </w:r>
      <w:r w:rsidRPr="00C140DF">
        <w:rPr>
          <w:rFonts w:ascii="Arial" w:hAnsi="Arial" w:cs="Arial"/>
          <w:szCs w:val="24"/>
        </w:rPr>
        <w:t>e</w:t>
      </w:r>
      <w:r w:rsidRPr="00C140DF">
        <w:rPr>
          <w:rFonts w:ascii="Arial" w:hAnsi="Arial" w:cs="Arial"/>
          <w:szCs w:val="24"/>
        </w:rPr>
        <w:t>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272F0F">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w:t>
      </w:r>
      <w:r w:rsidRPr="00C140DF">
        <w:rPr>
          <w:rFonts w:ascii="Arial" w:hAnsi="Arial" w:cs="Arial"/>
          <w:bCs/>
          <w:iCs/>
          <w:color w:val="000000"/>
          <w:szCs w:val="24"/>
        </w:rPr>
        <w:t>a</w:t>
      </w:r>
      <w:r w:rsidRPr="00C140DF">
        <w:rPr>
          <w:rFonts w:ascii="Arial" w:hAnsi="Arial" w:cs="Arial"/>
          <w:bCs/>
          <w:iCs/>
          <w:color w:val="000000"/>
          <w:szCs w:val="24"/>
        </w:rPr>
        <w:t>ção a promover a rescisão do contrato por descumprimento ou cumprimento i</w:t>
      </w:r>
      <w:r w:rsidRPr="00C140DF">
        <w:rPr>
          <w:rFonts w:ascii="Arial" w:hAnsi="Arial" w:cs="Arial"/>
          <w:bCs/>
          <w:iCs/>
          <w:color w:val="000000"/>
          <w:szCs w:val="24"/>
        </w:rPr>
        <w:t>r</w:t>
      </w:r>
      <w:r w:rsidRPr="00C140DF">
        <w:rPr>
          <w:rFonts w:ascii="Arial" w:hAnsi="Arial" w:cs="Arial"/>
          <w:bCs/>
          <w:iCs/>
          <w:color w:val="000000"/>
          <w:szCs w:val="24"/>
        </w:rPr>
        <w:t>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272F0F">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lastRenderedPageBreak/>
        <w:t>Caso o valor global da proposta da Adjudicatária seja inferior a 80% (o</w:t>
      </w:r>
      <w:r w:rsidRPr="00C140DF">
        <w:rPr>
          <w:rFonts w:ascii="Arial" w:hAnsi="Arial" w:cs="Arial"/>
          <w:bCs/>
          <w:iCs/>
          <w:color w:val="000000"/>
          <w:szCs w:val="24"/>
        </w:rPr>
        <w:t>i</w:t>
      </w:r>
      <w:r w:rsidRPr="00C140DF">
        <w:rPr>
          <w:rFonts w:ascii="Arial" w:hAnsi="Arial" w:cs="Arial"/>
          <w:bCs/>
          <w:iCs/>
          <w:color w:val="000000"/>
          <w:szCs w:val="24"/>
        </w:rPr>
        <w:t xml:space="preserve">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w:t>
      </w:r>
      <w:r w:rsidRPr="00C140DF">
        <w:rPr>
          <w:rFonts w:ascii="Arial" w:hAnsi="Arial" w:cs="Arial"/>
          <w:bCs/>
          <w:iCs/>
          <w:color w:val="000000"/>
          <w:szCs w:val="24"/>
        </w:rPr>
        <w:t>a</w:t>
      </w:r>
      <w:r w:rsidRPr="00C140DF">
        <w:rPr>
          <w:rFonts w:ascii="Arial" w:hAnsi="Arial" w:cs="Arial"/>
          <w:bCs/>
          <w:iCs/>
          <w:color w:val="000000"/>
          <w:szCs w:val="24"/>
        </w:rPr>
        <w:t xml:space="preserve">tada;  </w:t>
      </w:r>
    </w:p>
    <w:p w:rsidR="004814CD" w:rsidRPr="00C140DF" w:rsidRDefault="004814C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w:t>
      </w:r>
      <w:r w:rsidRPr="00C140DF">
        <w:rPr>
          <w:rFonts w:ascii="Arial" w:hAnsi="Arial" w:cs="Arial"/>
          <w:bCs/>
          <w:iCs/>
          <w:color w:val="000000"/>
          <w:szCs w:val="24"/>
        </w:rPr>
        <w:t>a</w:t>
      </w:r>
      <w:r w:rsidRPr="00C140DF">
        <w:rPr>
          <w:rFonts w:ascii="Arial" w:hAnsi="Arial" w:cs="Arial"/>
          <w:bCs/>
          <w:iCs/>
          <w:color w:val="000000"/>
          <w:szCs w:val="24"/>
        </w:rPr>
        <w:t>das pela Contratada.</w:t>
      </w:r>
    </w:p>
    <w:p w:rsidR="00D61D89" w:rsidRPr="00C140DF" w:rsidRDefault="00D61D8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alteração</w:t>
      </w:r>
      <w:proofErr w:type="gramEnd"/>
      <w:r w:rsidRPr="00C140DF">
        <w:rPr>
          <w:rFonts w:ascii="Arial" w:hAnsi="Arial" w:cs="Arial"/>
          <w:bCs/>
          <w:iCs/>
          <w:color w:val="000000"/>
          <w:szCs w:val="24"/>
        </w:rPr>
        <w:t>, sem prévia anuência da seguradora, das obrigações co</w:t>
      </w:r>
      <w:r w:rsidRPr="00C140DF">
        <w:rPr>
          <w:rFonts w:ascii="Arial" w:hAnsi="Arial" w:cs="Arial"/>
          <w:bCs/>
          <w:iCs/>
          <w:color w:val="000000"/>
          <w:szCs w:val="24"/>
        </w:rPr>
        <w:t>n</w:t>
      </w:r>
      <w:r w:rsidRPr="00C140DF">
        <w:rPr>
          <w:rFonts w:ascii="Arial" w:hAnsi="Arial" w:cs="Arial"/>
          <w:bCs/>
          <w:iCs/>
          <w:color w:val="000000"/>
          <w:szCs w:val="24"/>
        </w:rPr>
        <w:t xml:space="preserve">tratuais;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272F0F">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272F0F">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w:t>
      </w:r>
      <w:r w:rsidRPr="00C140DF">
        <w:rPr>
          <w:rFonts w:ascii="Arial" w:hAnsi="Arial" w:cs="Arial"/>
          <w:bCs/>
          <w:iCs/>
          <w:color w:val="000000"/>
          <w:szCs w:val="24"/>
        </w:rPr>
        <w:t>e</w:t>
      </w:r>
      <w:r w:rsidRPr="00C140DF">
        <w:rPr>
          <w:rFonts w:ascii="Arial" w:hAnsi="Arial" w:cs="Arial"/>
          <w:bCs/>
          <w:iCs/>
          <w:color w:val="000000"/>
          <w:szCs w:val="24"/>
        </w:rPr>
        <w:t xml:space="preserve">vantamento de importâncias depositadas em dinheiro a título de garantia, </w:t>
      </w:r>
      <w:r w:rsidRPr="008557E4">
        <w:rPr>
          <w:rFonts w:ascii="Arial" w:hAnsi="Arial" w:cs="Arial"/>
          <w:bCs/>
          <w:iCs/>
          <w:color w:val="000000"/>
          <w:szCs w:val="24"/>
        </w:rPr>
        <w:t>a</w:t>
      </w:r>
      <w:r w:rsidRPr="008557E4">
        <w:rPr>
          <w:rFonts w:ascii="Arial" w:hAnsi="Arial" w:cs="Arial"/>
          <w:bCs/>
          <w:iCs/>
          <w:color w:val="000000"/>
          <w:szCs w:val="24"/>
        </w:rPr>
        <w:t>companhada de declaração da Contratante, mediante termo circunstanciado, de que a Contratada cumpriu todas as cláusulas do contrato;</w:t>
      </w:r>
    </w:p>
    <w:p w:rsidR="001F1FF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w:t>
      </w:r>
      <w:r w:rsidRPr="008557E4">
        <w:rPr>
          <w:rFonts w:ascii="Arial" w:hAnsi="Arial" w:cs="Arial"/>
          <w:bCs/>
          <w:iCs/>
          <w:color w:val="000000"/>
          <w:szCs w:val="24"/>
        </w:rPr>
        <w:t>a</w:t>
      </w:r>
      <w:r w:rsidRPr="008557E4">
        <w:rPr>
          <w:rFonts w:ascii="Arial" w:hAnsi="Arial" w:cs="Arial"/>
          <w:bCs/>
          <w:iCs/>
          <w:color w:val="000000"/>
          <w:szCs w:val="24"/>
        </w:rPr>
        <w:t>tante não comunique a ocorrência de sinistros.</w:t>
      </w:r>
    </w:p>
    <w:p w:rsidR="000D58E6" w:rsidRPr="008557E4" w:rsidRDefault="000D58E6" w:rsidP="00272F0F">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272F0F">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272F0F">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para a assinatura do Termo de Contrato, a Administração poderá e</w:t>
      </w:r>
      <w:r w:rsidRPr="008557E4">
        <w:rPr>
          <w:rFonts w:ascii="Arial" w:hAnsi="Arial" w:cs="Arial"/>
          <w:color w:val="000000"/>
          <w:szCs w:val="24"/>
        </w:rPr>
        <w:t>n</w:t>
      </w:r>
      <w:r w:rsidRPr="008557E4">
        <w:rPr>
          <w:rFonts w:ascii="Arial" w:hAnsi="Arial" w:cs="Arial"/>
          <w:color w:val="000000"/>
          <w:szCs w:val="24"/>
        </w:rPr>
        <w:t xml:space="preserve">caminhá-lo para assinatura </w:t>
      </w:r>
      <w:r w:rsidRPr="008557E4">
        <w:rPr>
          <w:rFonts w:ascii="Arial" w:hAnsi="Arial" w:cs="Arial"/>
          <w:bCs/>
          <w:iCs/>
          <w:color w:val="000000"/>
          <w:szCs w:val="24"/>
        </w:rPr>
        <w:t>mediante correspondência postal com aviso de r</w:t>
      </w:r>
      <w:r w:rsidRPr="008557E4">
        <w:rPr>
          <w:rFonts w:ascii="Arial" w:hAnsi="Arial" w:cs="Arial"/>
          <w:bCs/>
          <w:iCs/>
          <w:color w:val="000000"/>
          <w:szCs w:val="24"/>
        </w:rPr>
        <w:t>e</w:t>
      </w:r>
      <w:r w:rsidRPr="008557E4">
        <w:rPr>
          <w:rFonts w:ascii="Arial" w:hAnsi="Arial" w:cs="Arial"/>
          <w:bCs/>
          <w:iCs/>
          <w:color w:val="000000"/>
          <w:szCs w:val="24"/>
        </w:rPr>
        <w:t xml:space="preserv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w:t>
      </w:r>
      <w:r w:rsidR="001F1FFD" w:rsidRPr="008557E4">
        <w:rPr>
          <w:rFonts w:ascii="Arial" w:hAnsi="Arial" w:cs="Arial"/>
          <w:color w:val="000000"/>
          <w:szCs w:val="24"/>
        </w:rPr>
        <w:t>i</w:t>
      </w:r>
      <w:r w:rsidR="001F1FFD" w:rsidRPr="008557E4">
        <w:rPr>
          <w:rFonts w:ascii="Arial" w:hAnsi="Arial" w:cs="Arial"/>
          <w:color w:val="000000"/>
          <w:szCs w:val="24"/>
        </w:rPr>
        <w:t>ta pela Administração.</w:t>
      </w:r>
    </w:p>
    <w:p w:rsidR="001F1FFD" w:rsidRPr="00260806"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lastRenderedPageBreak/>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272F0F">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Default="0083683A" w:rsidP="00272F0F">
      <w:pPr>
        <w:suppressAutoHyphens w:val="0"/>
        <w:spacing w:before="120" w:after="120" w:line="276" w:lineRule="auto"/>
        <w:jc w:val="both"/>
        <w:rPr>
          <w:rFonts w:ascii="Arial" w:hAnsi="Arial" w:cs="Arial"/>
          <w:color w:val="000000"/>
          <w:szCs w:val="24"/>
          <w:highlight w:val="yellow"/>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272F0F">
      <w:pPr>
        <w:suppressAutoHyphens w:val="0"/>
        <w:spacing w:before="120" w:after="120" w:line="276" w:lineRule="auto"/>
        <w:jc w:val="both"/>
        <w:rPr>
          <w:rFonts w:ascii="Arial" w:hAnsi="Arial" w:cs="Arial"/>
          <w:color w:val="000000"/>
          <w:szCs w:val="24"/>
        </w:rPr>
      </w:pPr>
    </w:p>
    <w:p w:rsidR="001C4CFD" w:rsidRPr="00ED084D" w:rsidRDefault="001C4C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w:t>
      </w:r>
      <w:r w:rsidRPr="00ED084D">
        <w:rPr>
          <w:rFonts w:ascii="Arial" w:hAnsi="Arial" w:cs="Arial"/>
          <w:color w:val="000000"/>
          <w:szCs w:val="24"/>
        </w:rPr>
        <w:t>i</w:t>
      </w:r>
      <w:r w:rsidRPr="00ED084D">
        <w:rPr>
          <w:rFonts w:ascii="Arial" w:hAnsi="Arial" w:cs="Arial"/>
          <w:color w:val="000000"/>
          <w:szCs w:val="24"/>
        </w:rPr>
        <w:t>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272F0F">
      <w:pPr>
        <w:suppressAutoHyphens w:val="0"/>
        <w:spacing w:before="120" w:after="120" w:line="276" w:lineRule="auto"/>
        <w:jc w:val="both"/>
        <w:rPr>
          <w:rFonts w:ascii="Arial" w:hAnsi="Arial" w:cs="Arial"/>
          <w:color w:val="000000"/>
          <w:szCs w:val="24"/>
        </w:rPr>
      </w:pPr>
    </w:p>
    <w:p w:rsidR="001F1FFD" w:rsidRPr="00ED084D"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lastRenderedPageBreak/>
        <w:t>cal/Fatura, nos termos do art. 5º, § 3º, da Lei nº 8.666, de 1993</w:t>
      </w:r>
      <w:r w:rsidRPr="00ED084D">
        <w:rPr>
          <w:rFonts w:ascii="Arial" w:hAnsi="Arial" w:cs="Arial"/>
          <w:color w:val="000000"/>
          <w:szCs w:val="24"/>
          <w:lang w:eastAsia="en-US"/>
        </w:rPr>
        <w:t>.</w:t>
      </w:r>
    </w:p>
    <w:p w:rsidR="001F2E63"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272F0F">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w:t>
      </w:r>
      <w:r w:rsidRPr="00ED084D">
        <w:rPr>
          <w:rFonts w:ascii="Arial" w:hAnsi="Arial" w:cs="Arial"/>
          <w:color w:val="000000"/>
          <w:szCs w:val="24"/>
        </w:rPr>
        <w:t>e</w:t>
      </w:r>
      <w:r w:rsidRPr="00ED084D">
        <w:rPr>
          <w:rFonts w:ascii="Arial" w:hAnsi="Arial" w:cs="Arial"/>
          <w:color w:val="000000"/>
          <w:szCs w:val="24"/>
        </w:rPr>
        <w:t xml:space="preserv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w:t>
      </w:r>
      <w:r w:rsidRPr="00ED084D">
        <w:rPr>
          <w:rFonts w:ascii="Arial" w:hAnsi="Arial" w:cs="Arial"/>
          <w:color w:val="000000"/>
          <w:szCs w:val="24"/>
        </w:rPr>
        <w:t>e</w:t>
      </w:r>
      <w:r w:rsidRPr="00ED084D">
        <w:rPr>
          <w:rFonts w:ascii="Arial" w:hAnsi="Arial" w:cs="Arial"/>
          <w:color w:val="000000"/>
          <w:szCs w:val="24"/>
        </w:rPr>
        <w:t>mandada.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272F0F">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w:t>
      </w:r>
      <w:r w:rsidRPr="00ED084D">
        <w:rPr>
          <w:rFonts w:ascii="Arial" w:hAnsi="Arial" w:cs="Arial"/>
          <w:color w:val="000000"/>
          <w:szCs w:val="24"/>
        </w:rPr>
        <w:t>e</w:t>
      </w:r>
      <w:r w:rsidRPr="00ED084D">
        <w:rPr>
          <w:rFonts w:ascii="Arial" w:hAnsi="Arial" w:cs="Arial"/>
          <w:color w:val="000000"/>
          <w:szCs w:val="24"/>
        </w:rPr>
        <w:t>le regime. No entanto, o pagamento ficará condicionado à apresentação de comprovação, por meio de documento oficial, de que faz jus ao tratamento tr</w:t>
      </w:r>
      <w:r w:rsidRPr="00ED084D">
        <w:rPr>
          <w:rFonts w:ascii="Arial" w:hAnsi="Arial" w:cs="Arial"/>
          <w:color w:val="000000"/>
          <w:szCs w:val="24"/>
        </w:rPr>
        <w:t>i</w:t>
      </w:r>
      <w:r w:rsidRPr="00ED084D">
        <w:rPr>
          <w:rFonts w:ascii="Arial" w:hAnsi="Arial" w:cs="Arial"/>
          <w:color w:val="000000"/>
          <w:szCs w:val="24"/>
        </w:rPr>
        <w:t>butário favorecido previsto na referida Lei Complementar.</w:t>
      </w:r>
    </w:p>
    <w:p w:rsidR="001F1FFD" w:rsidRPr="00ED084D" w:rsidRDefault="001F1FFD" w:rsidP="00272F0F">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272F0F">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lastRenderedPageBreak/>
        <w:t>N = Número de dias entre a data prevista para o pagamento e a do efetivo pagamento;</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272F0F">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272F0F">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272F0F">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272F0F">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272F0F">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272F0F">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272F0F">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272F0F">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D12774" w:rsidRPr="00991CA5" w:rsidRDefault="00D12774" w:rsidP="00D12774">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D12774" w:rsidRPr="00991CA5" w:rsidRDefault="00D12774" w:rsidP="00D12774">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D12774" w:rsidRPr="00FB53D6" w:rsidRDefault="00D12774" w:rsidP="00D12774">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Pr>
          <w:rFonts w:ascii="Arial" w:hAnsi="Arial" w:cs="Arial"/>
          <w:sz w:val="24"/>
          <w:szCs w:val="24"/>
        </w:rPr>
        <w:t>Município</w:t>
      </w:r>
      <w:r w:rsidRPr="00991CA5">
        <w:rPr>
          <w:rFonts w:ascii="Arial" w:hAnsi="Arial" w:cs="Arial"/>
          <w:sz w:val="24"/>
          <w:szCs w:val="24"/>
        </w:rPr>
        <w:t>, desde que não caiba a aplicação de sanção mais grave;</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D12774" w:rsidRPr="00991CA5" w:rsidRDefault="00D12774" w:rsidP="00D12774">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 xml:space="preserve">TANTE, à exceção das situações previstas </w:t>
      </w:r>
      <w:r>
        <w:rPr>
          <w:rFonts w:ascii="Arial" w:hAnsi="Arial" w:cs="Arial"/>
          <w:sz w:val="24"/>
          <w:szCs w:val="24"/>
        </w:rPr>
        <w:t>no subitem</w:t>
      </w:r>
      <w:r w:rsidRPr="00991CA5">
        <w:rPr>
          <w:rFonts w:ascii="Arial" w:hAnsi="Arial" w:cs="Arial"/>
          <w:sz w:val="24"/>
          <w:szCs w:val="24"/>
        </w:rPr>
        <w:t xml:space="preserve"> </w:t>
      </w:r>
      <w:r>
        <w:rPr>
          <w:rFonts w:ascii="Arial" w:hAnsi="Arial" w:cs="Arial"/>
          <w:sz w:val="24"/>
          <w:szCs w:val="24"/>
        </w:rPr>
        <w:t>19.3.1.1.4</w:t>
      </w:r>
      <w:r w:rsidRPr="00991CA5">
        <w:rPr>
          <w:rFonts w:ascii="Arial" w:hAnsi="Arial" w:cs="Arial"/>
          <w:sz w:val="24"/>
          <w:szCs w:val="24"/>
        </w:rPr>
        <w:t xml:space="preserve"> e ite</w:t>
      </w:r>
      <w:r>
        <w:rPr>
          <w:rFonts w:ascii="Arial" w:hAnsi="Arial" w:cs="Arial"/>
          <w:sz w:val="24"/>
          <w:szCs w:val="24"/>
        </w:rPr>
        <w:t>ns 19.3.2.1.5 e 19.</w:t>
      </w:r>
      <w:r w:rsidRPr="00991CA5">
        <w:rPr>
          <w:rFonts w:ascii="Arial" w:hAnsi="Arial" w:cs="Arial"/>
          <w:sz w:val="24"/>
          <w:szCs w:val="24"/>
        </w:rPr>
        <w:t>3.2.1</w:t>
      </w:r>
      <w:r>
        <w:rPr>
          <w:rFonts w:ascii="Arial" w:hAnsi="Arial" w:cs="Arial"/>
          <w:sz w:val="24"/>
          <w:szCs w:val="24"/>
        </w:rPr>
        <w:t>.6</w:t>
      </w:r>
      <w:r w:rsidRPr="00991CA5">
        <w:rPr>
          <w:rFonts w:ascii="Arial" w:hAnsi="Arial" w:cs="Arial"/>
          <w:sz w:val="24"/>
          <w:szCs w:val="24"/>
        </w:rPr>
        <w:t xml:space="preserve"> desta cláusula.</w:t>
      </w:r>
    </w:p>
    <w:p w:rsidR="00D12774" w:rsidRPr="00FB53D6" w:rsidRDefault="00D12774" w:rsidP="00D12774">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D12774" w:rsidRPr="00991CA5" w:rsidRDefault="00D12774" w:rsidP="00D12774">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19.3.1.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lastRenderedPageBreak/>
        <w:t>do pelo CONTRATADO e aprovado pelo CONTRATANTE.</w:t>
      </w:r>
    </w:p>
    <w:p w:rsidR="00D12774" w:rsidRPr="00FB53D6" w:rsidRDefault="00D12774" w:rsidP="00D12774">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D12774" w:rsidRPr="00991CA5" w:rsidRDefault="00D12774" w:rsidP="00D12774">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segundo mês do prazo de execução do objeto, perce</w:t>
      </w:r>
      <w:r w:rsidRPr="00813B3F">
        <w:rPr>
          <w:rFonts w:ascii="Arial" w:hAnsi="Arial" w:cs="Arial"/>
          <w:szCs w:val="24"/>
        </w:rPr>
        <w:t>n</w:t>
      </w:r>
      <w:r w:rsidRPr="00813B3F">
        <w:rPr>
          <w:rFonts w:ascii="Arial" w:hAnsi="Arial" w:cs="Arial"/>
          <w:szCs w:val="24"/>
        </w:rPr>
        <w:t>tual maior ou igual a 50% (cinquenta por cento) e menor que 80% (oitenta por cento) do previsto para aquele período no cronograma físico-financeiro por ela apresentado e aprovado pelo CONTRATANTE;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w:t>
      </w:r>
      <w:r w:rsidRPr="00813B3F">
        <w:rPr>
          <w:rFonts w:ascii="Arial" w:hAnsi="Arial" w:cs="Arial"/>
          <w:szCs w:val="24"/>
        </w:rPr>
        <w:t>i</w:t>
      </w:r>
      <w:r w:rsidRPr="00813B3F">
        <w:rPr>
          <w:rFonts w:ascii="Arial" w:hAnsi="Arial" w:cs="Arial"/>
          <w:szCs w:val="24"/>
        </w:rPr>
        <w:t>mo oitavo mês do prazo de execução do objeto, percentual maior ou igual a 60% (sessenta por cento) e menor que 80% (oitenta por cento) do previsto para aquele período no cr</w:t>
      </w:r>
      <w:r w:rsidRPr="00813B3F">
        <w:rPr>
          <w:rFonts w:ascii="Arial" w:hAnsi="Arial" w:cs="Arial"/>
          <w:szCs w:val="24"/>
        </w:rPr>
        <w:t>o</w:t>
      </w:r>
      <w:r w:rsidRPr="00813B3F">
        <w:rPr>
          <w:rFonts w:ascii="Arial" w:hAnsi="Arial" w:cs="Arial"/>
          <w:szCs w:val="24"/>
        </w:rPr>
        <w:t>nograma físico-financeiro por ela apresentado e aprovado pelo CONTRATANTE;</w:t>
      </w:r>
    </w:p>
    <w:p w:rsidR="00D12774" w:rsidRPr="00813B3F" w:rsidRDefault="00D12774" w:rsidP="00D12774">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D12774" w:rsidRPr="00D738F1" w:rsidRDefault="00D12774" w:rsidP="00D12774">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4A592E" w:rsidRPr="00870F20" w:rsidRDefault="004A592E" w:rsidP="00272F0F">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272F0F">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F2289D">
        <w:tc>
          <w:tcPr>
            <w:tcW w:w="1301" w:type="dxa"/>
            <w:vAlign w:val="center"/>
            <w:hideMark/>
          </w:tcPr>
          <w:p w:rsidR="00991CA5" w:rsidRPr="00813B3F" w:rsidRDefault="00991CA5" w:rsidP="00272F0F">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272F0F">
            <w:pPr>
              <w:suppressAutoHyphens w:val="0"/>
              <w:jc w:val="center"/>
              <w:rPr>
                <w:rFonts w:ascii="Arial" w:eastAsia="Times New Roman" w:hAnsi="Arial" w:cs="Arial"/>
                <w:sz w:val="20"/>
              </w:rPr>
            </w:pPr>
            <w:r w:rsidRPr="00813B3F">
              <w:rPr>
                <w:rFonts w:ascii="Arial" w:hAnsi="Arial" w:cs="Arial"/>
                <w:sz w:val="20"/>
              </w:rPr>
              <w:lastRenderedPageBreak/>
              <w:t>(Até o limite da tipificação de inexecução parcial – item 3.2)</w:t>
            </w:r>
          </w:p>
        </w:tc>
      </w:tr>
    </w:tbl>
    <w:p w:rsidR="00D12774" w:rsidRPr="00813B3F" w:rsidRDefault="00D12774" w:rsidP="00D12774">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lastRenderedPageBreak/>
        <w:t>19.3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D12774" w:rsidRPr="00813B3F" w:rsidRDefault="00D12774" w:rsidP="00D12774">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D12774" w:rsidRPr="00813B3F" w:rsidRDefault="00D12774" w:rsidP="00D12774">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19.3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D12774" w:rsidRPr="00813B3F" w:rsidRDefault="00D12774" w:rsidP="00D12774">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D12774" w:rsidRPr="00813B3F" w:rsidRDefault="00D12774" w:rsidP="00D12774">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D12774" w:rsidRPr="00813B3F" w:rsidRDefault="00D12774" w:rsidP="00D12774">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D12774" w:rsidRPr="00813B3F" w:rsidRDefault="00D12774" w:rsidP="00D12774">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 xml:space="preserve">senta) dias após o término do prazo fixado para a conclusão </w:t>
      </w:r>
      <w:r w:rsidRPr="00813B3F">
        <w:rPr>
          <w:rFonts w:ascii="Arial" w:hAnsi="Arial" w:cs="Arial"/>
          <w:szCs w:val="24"/>
        </w:rPr>
        <w:lastRenderedPageBreak/>
        <w:t>da obra, percentual inferior a 90% do valor total do contrato.</w:t>
      </w:r>
    </w:p>
    <w:p w:rsidR="00D12774" w:rsidRPr="00813B3F" w:rsidRDefault="00D12774" w:rsidP="00D12774">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D12774" w:rsidRPr="00813B3F" w:rsidRDefault="00D12774" w:rsidP="00D12774">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D12774" w:rsidRPr="00813B3F" w:rsidRDefault="00D12774" w:rsidP="00D12774">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D12774" w:rsidRDefault="00D12774" w:rsidP="00D12774">
      <w:pPr>
        <w:tabs>
          <w:tab w:val="left" w:pos="4366"/>
        </w:tabs>
        <w:suppressAutoHyphens w:val="0"/>
        <w:spacing w:before="120" w:after="120" w:line="276" w:lineRule="auto"/>
        <w:ind w:left="1985"/>
        <w:jc w:val="both"/>
        <w:rPr>
          <w:rFonts w:ascii="Arial" w:hAnsi="Arial" w:cs="Arial"/>
          <w:szCs w:val="24"/>
        </w:rPr>
      </w:pPr>
      <w:r w:rsidRPr="00084BF1">
        <w:rPr>
          <w:rFonts w:ascii="Arial" w:hAnsi="Arial" w:cs="Arial"/>
          <w:b/>
          <w:szCs w:val="24"/>
        </w:rPr>
        <w:t>19.3.4.</w:t>
      </w:r>
      <w:r w:rsidRPr="00813B3F">
        <w:rPr>
          <w:rFonts w:ascii="Arial" w:hAnsi="Arial" w:cs="Arial"/>
          <w:szCs w:val="24"/>
        </w:rPr>
        <w:tab/>
        <w:t xml:space="preserve">Os </w:t>
      </w:r>
      <w:r w:rsidRPr="00813B3F">
        <w:rPr>
          <w:rFonts w:ascii="Arial" w:hAnsi="Arial" w:cs="Arial"/>
          <w:b/>
          <w:szCs w:val="24"/>
        </w:rPr>
        <w:t>percentuais de execução</w:t>
      </w:r>
      <w:r w:rsidRPr="00813B3F">
        <w:rPr>
          <w:rFonts w:ascii="Arial" w:hAnsi="Arial" w:cs="Arial"/>
          <w:szCs w:val="24"/>
        </w:rPr>
        <w:t xml:space="preserve"> referidos nos itens anteriores serão apurados com base na fórmula abaixo:</w:t>
      </w:r>
    </w:p>
    <w:p w:rsidR="00991CA5" w:rsidRPr="00D12774" w:rsidRDefault="00991CA5" w:rsidP="00D12774">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(VPCE/VPC) x 100</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PE = Percentual executado.</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 = Valor a ser executado conforme previsto no cronograma.</w:t>
      </w:r>
    </w:p>
    <w:p w:rsidR="00991CA5" w:rsidRPr="00D12774" w:rsidRDefault="00991CA5" w:rsidP="00272F0F">
      <w:pPr>
        <w:tabs>
          <w:tab w:val="left" w:pos="4366"/>
        </w:tabs>
        <w:suppressAutoHyphens w:val="0"/>
        <w:spacing w:before="120" w:after="120" w:line="276" w:lineRule="auto"/>
        <w:ind w:left="1985"/>
        <w:jc w:val="both"/>
        <w:rPr>
          <w:rFonts w:ascii="Arial" w:hAnsi="Arial" w:cs="Arial"/>
          <w:sz w:val="20"/>
        </w:rPr>
      </w:pPr>
      <w:r w:rsidRPr="00D12774">
        <w:rPr>
          <w:rFonts w:ascii="Arial" w:hAnsi="Arial" w:cs="Arial"/>
          <w:sz w:val="20"/>
        </w:rPr>
        <w:t>VPCE = Valor efetivamente executado no período previsto no cronograma.</w:t>
      </w:r>
    </w:p>
    <w:p w:rsidR="00991CA5" w:rsidRDefault="00084BF1" w:rsidP="00272F0F">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272F0F">
      <w:pPr>
        <w:pStyle w:val="Cabealho"/>
        <w:widowControl w:val="0"/>
        <w:tabs>
          <w:tab w:val="left" w:pos="1985"/>
        </w:tabs>
        <w:suppressAutoHyphens w:val="0"/>
        <w:ind w:left="1134"/>
        <w:jc w:val="both"/>
        <w:rPr>
          <w:rFonts w:ascii="Arial" w:hAnsi="Arial" w:cs="Arial"/>
        </w:rPr>
      </w:pPr>
    </w:p>
    <w:p w:rsidR="00991CA5" w:rsidRPr="004A592E" w:rsidRDefault="00991CA5" w:rsidP="00272F0F">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272F0F">
      <w:pPr>
        <w:suppressAutoHyphens w:val="0"/>
        <w:spacing w:before="120" w:after="120"/>
        <w:rPr>
          <w:rFonts w:ascii="Arial" w:eastAsia="Times New Roman" w:hAnsi="Arial" w:cs="Arial"/>
          <w:sz w:val="20"/>
        </w:rPr>
      </w:pPr>
    </w:p>
    <w:p w:rsidR="00991CA5" w:rsidRPr="004A592E" w:rsidRDefault="00991CA5" w:rsidP="00272F0F">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272F0F">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6</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272F0F">
            <w:pPr>
              <w:suppressAutoHyphens w:val="0"/>
              <w:jc w:val="center"/>
              <w:rPr>
                <w:rFonts w:ascii="Arial" w:eastAsia="Times New Roman" w:hAnsi="Arial" w:cs="Arial"/>
                <w:b/>
                <w:sz w:val="20"/>
              </w:rPr>
            </w:pPr>
          </w:p>
        </w:tc>
        <w:tc>
          <w:tcPr>
            <w:tcW w:w="6379" w:type="dxa"/>
            <w:hideMark/>
          </w:tcPr>
          <w:p w:rsidR="00991CA5" w:rsidRPr="00F2289D" w:rsidRDefault="00991CA5"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272F0F">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574C0D">
              <w:rPr>
                <w:rFonts w:ascii="Arial" w:hAnsi="Arial" w:cs="Arial"/>
                <w:sz w:val="20"/>
              </w:rPr>
              <w:t>007/2016</w:t>
            </w:r>
            <w:r w:rsidRPr="00F2289D">
              <w:rPr>
                <w:rFonts w:ascii="Arial" w:hAnsi="Arial" w:cs="Arial"/>
                <w:sz w:val="20"/>
              </w:rPr>
              <w:t>; por dia.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574C0D">
              <w:rPr>
                <w:rFonts w:ascii="Arial" w:hAnsi="Arial" w:cs="Arial"/>
                <w:sz w:val="20"/>
              </w:rPr>
              <w:t>007/2016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lastRenderedPageBreak/>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w:t>
      </w:r>
      <w:r w:rsidR="00FF2FC9">
        <w:rPr>
          <w:rFonts w:ascii="Arial" w:hAnsi="Arial" w:cs="Arial"/>
          <w:b/>
          <w:szCs w:val="24"/>
        </w:rPr>
        <w:t>o 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272F0F">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t>sos, fraude fiscal no recolhimento de quaisquer tributos;</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FF2FC9">
        <w:rPr>
          <w:rFonts w:ascii="Arial" w:hAnsi="Arial" w:cs="Arial"/>
          <w:szCs w:val="24"/>
        </w:rPr>
        <w:t>Município</w:t>
      </w:r>
      <w:r w:rsidRPr="00827A32">
        <w:rPr>
          <w:rFonts w:ascii="Arial" w:hAnsi="Arial" w:cs="Arial"/>
          <w:szCs w:val="24"/>
        </w:rPr>
        <w:t>, em virtude de atos ilícitos praticados;</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FF2FC9">
        <w:rPr>
          <w:rFonts w:ascii="Arial" w:hAnsi="Arial" w:cs="Arial"/>
          <w:szCs w:val="24"/>
        </w:rPr>
        <w:t>Município</w:t>
      </w:r>
      <w:r w:rsidRPr="00827A32">
        <w:rPr>
          <w:rFonts w:ascii="Arial" w:hAnsi="Arial" w:cs="Arial"/>
          <w:szCs w:val="24"/>
        </w:rPr>
        <w:t>;</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FF2FC9">
        <w:rPr>
          <w:rFonts w:ascii="Arial" w:hAnsi="Arial" w:cs="Arial"/>
          <w:szCs w:val="24"/>
        </w:rPr>
        <w:t>Município</w:t>
      </w:r>
      <w:r w:rsidRPr="00827A32">
        <w:rPr>
          <w:rFonts w:ascii="Arial" w:hAnsi="Arial" w:cs="Arial"/>
          <w:szCs w:val="24"/>
        </w:rPr>
        <w:t xml:space="preserve"> após a assinatura do contrato;</w:t>
      </w:r>
    </w:p>
    <w:p w:rsidR="00991CA5" w:rsidRPr="00827A32" w:rsidRDefault="00991CA5" w:rsidP="00272F0F">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FF2FC9">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991CA5" w:rsidRPr="00827A32" w:rsidRDefault="00991CA5" w:rsidP="00272F0F">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w:t>
      </w:r>
      <w:r w:rsidRPr="00827A32">
        <w:rPr>
          <w:rFonts w:ascii="Arial" w:hAnsi="Arial" w:cs="Arial"/>
          <w:szCs w:val="24"/>
        </w:rPr>
        <w:t>u</w:t>
      </w:r>
      <w:r w:rsidRPr="00827A32">
        <w:rPr>
          <w:rFonts w:ascii="Arial" w:hAnsi="Arial" w:cs="Arial"/>
          <w:szCs w:val="24"/>
        </w:rPr>
        <w:t>la.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272F0F">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 xml:space="preserve">As sanções de advertência, de suspensão temporária do direito de contratar com o </w:t>
      </w:r>
      <w:r w:rsidR="00FF2FC9">
        <w:rPr>
          <w:rFonts w:ascii="Arial" w:hAnsi="Arial" w:cs="Arial"/>
          <w:szCs w:val="24"/>
        </w:rPr>
        <w:t>Município de Primavera do Leste</w:t>
      </w:r>
      <w:r w:rsidR="00991CA5" w:rsidRPr="009F1884">
        <w:rPr>
          <w:rFonts w:ascii="Arial" w:hAnsi="Arial" w:cs="Arial"/>
          <w:szCs w:val="24"/>
        </w:rPr>
        <w:t xml:space="preserve"> e de declaração de inidoneidade para licitar ou contratar com a Administração Pública poderão ser aplicadas ao CONTRATADO juntamente à de multa.</w:t>
      </w:r>
    </w:p>
    <w:p w:rsidR="00991CA5" w:rsidRPr="009F1884" w:rsidRDefault="00827A32" w:rsidP="00272F0F">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272F0F">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w:t>
      </w:r>
      <w:r w:rsidR="00991CA5" w:rsidRPr="009F1884">
        <w:rPr>
          <w:rFonts w:ascii="Arial" w:hAnsi="Arial" w:cs="Arial"/>
          <w:sz w:val="24"/>
          <w:szCs w:val="24"/>
        </w:rPr>
        <w:t>n</w:t>
      </w:r>
      <w:r w:rsidR="00991CA5" w:rsidRPr="009F1884">
        <w:rPr>
          <w:rFonts w:ascii="Arial" w:hAnsi="Arial" w:cs="Arial"/>
          <w:sz w:val="24"/>
          <w:szCs w:val="24"/>
        </w:rPr>
        <w:t>ze) dias, contado da comunicação oficial.</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lastRenderedPageBreak/>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w:t>
      </w:r>
      <w:r w:rsidR="00991CA5" w:rsidRPr="009F1884">
        <w:rPr>
          <w:rFonts w:ascii="Arial" w:hAnsi="Arial" w:cs="Arial"/>
          <w:sz w:val="24"/>
          <w:szCs w:val="24"/>
        </w:rPr>
        <w:t>e</w:t>
      </w:r>
      <w:r w:rsidR="00991CA5" w:rsidRPr="009F1884">
        <w:rPr>
          <w:rFonts w:ascii="Arial" w:hAnsi="Arial" w:cs="Arial"/>
          <w:sz w:val="24"/>
          <w:szCs w:val="24"/>
        </w:rPr>
        <w:t>lo CONTRATADO ao CONTRATANTE, o valor devido será encaminhado para inscrição em dívida ativa.</w:t>
      </w:r>
    </w:p>
    <w:p w:rsidR="00991CA5" w:rsidRPr="009F1884" w:rsidRDefault="00827A32" w:rsidP="00272F0F">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w:t>
      </w:r>
      <w:r w:rsidR="00991CA5" w:rsidRPr="009F1884">
        <w:rPr>
          <w:rFonts w:ascii="Arial" w:hAnsi="Arial" w:cs="Arial"/>
          <w:sz w:val="24"/>
          <w:szCs w:val="24"/>
        </w:rPr>
        <w:t>a</w:t>
      </w:r>
      <w:r w:rsidR="00991CA5" w:rsidRPr="009F1884">
        <w:rPr>
          <w:rFonts w:ascii="Arial" w:hAnsi="Arial" w:cs="Arial"/>
          <w:sz w:val="24"/>
          <w:szCs w:val="24"/>
        </w:rPr>
        <w:t>gamento da multa, esta deve ser complementada no prazo de até 10 (dias) d</w:t>
      </w:r>
      <w:r w:rsidR="00991CA5" w:rsidRPr="009F1884">
        <w:rPr>
          <w:rFonts w:ascii="Arial" w:hAnsi="Arial" w:cs="Arial"/>
          <w:sz w:val="24"/>
          <w:szCs w:val="24"/>
        </w:rPr>
        <w:t>i</w:t>
      </w:r>
      <w:r w:rsidR="00991CA5" w:rsidRPr="009F1884">
        <w:rPr>
          <w:rFonts w:ascii="Arial" w:hAnsi="Arial" w:cs="Arial"/>
          <w:sz w:val="24"/>
          <w:szCs w:val="24"/>
        </w:rPr>
        <w:t>as úteis, contado da solicitação do CONTRATANTE.</w:t>
      </w:r>
    </w:p>
    <w:p w:rsidR="00FE4586" w:rsidRDefault="00FE4586" w:rsidP="00272F0F">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w:t>
      </w:r>
      <w:r w:rsidRPr="000D58E6">
        <w:rPr>
          <w:rFonts w:ascii="Arial" w:hAnsi="Arial"/>
          <w:sz w:val="24"/>
          <w:szCs w:val="24"/>
        </w:rPr>
        <w:t>e</w:t>
      </w:r>
      <w:r w:rsidRPr="000D58E6">
        <w:rPr>
          <w:rFonts w:ascii="Arial" w:hAnsi="Arial"/>
          <w:sz w:val="24"/>
          <w:szCs w:val="24"/>
        </w:rPr>
        <w:t>sentação da garantia (seja para reforço ou por ocasião de prorrog</w:t>
      </w:r>
      <w:r w:rsidRPr="000D58E6">
        <w:rPr>
          <w:rFonts w:ascii="Arial" w:hAnsi="Arial"/>
          <w:sz w:val="24"/>
          <w:szCs w:val="24"/>
        </w:rPr>
        <w:t>a</w:t>
      </w:r>
      <w:r w:rsidRPr="000D58E6">
        <w:rPr>
          <w:rFonts w:ascii="Arial" w:hAnsi="Arial"/>
          <w:sz w:val="24"/>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 w:val="24"/>
          <w:szCs w:val="24"/>
        </w:rPr>
        <w:t>i</w:t>
      </w:r>
      <w:r w:rsidRPr="000D58E6">
        <w:rPr>
          <w:rFonts w:ascii="Arial" w:hAnsi="Arial"/>
          <w:sz w:val="24"/>
          <w:szCs w:val="24"/>
        </w:rPr>
        <w:t xml:space="preserve">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7C28F6" w:rsidRPr="000D58E6" w:rsidRDefault="007C28F6" w:rsidP="007C28F6">
      <w:pPr>
        <w:pStyle w:val="Nivel4"/>
        <w:widowControl w:val="0"/>
        <w:numPr>
          <w:ilvl w:val="0"/>
          <w:numId w:val="0"/>
        </w:numPr>
        <w:tabs>
          <w:tab w:val="left" w:pos="3119"/>
        </w:tabs>
        <w:ind w:left="1985"/>
        <w:rPr>
          <w:rFonts w:ascii="Arial" w:hAnsi="Arial"/>
          <w:sz w:val="24"/>
          <w:szCs w:val="24"/>
        </w:rPr>
      </w:pPr>
    </w:p>
    <w:p w:rsidR="005534CB" w:rsidRPr="00D03C53" w:rsidRDefault="001F1FFD" w:rsidP="00272F0F">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velopes com as propostas</w:t>
      </w:r>
      <w:r w:rsidR="00FF2FC9">
        <w:rPr>
          <w:rFonts w:ascii="Arial" w:hAnsi="Arial" w:cs="Arial"/>
          <w:szCs w:val="24"/>
        </w:rPr>
        <w:t xml:space="preserve">, ou </w:t>
      </w:r>
      <w:r w:rsidR="00FF2FC9" w:rsidRPr="00E23B60">
        <w:rPr>
          <w:rFonts w:ascii="Arial" w:hAnsi="Arial" w:cs="Arial"/>
          <w:szCs w:val="24"/>
        </w:rPr>
        <w:t xml:space="preserve">seja, </w:t>
      </w:r>
      <w:r w:rsidR="00E23B60" w:rsidRPr="00E23B60">
        <w:rPr>
          <w:rFonts w:ascii="Arial" w:hAnsi="Arial" w:cs="Arial"/>
          <w:szCs w:val="24"/>
        </w:rPr>
        <w:t>22/07/2016</w:t>
      </w:r>
      <w:r w:rsidR="00320237" w:rsidRPr="00E23B60">
        <w:rPr>
          <w:rFonts w:ascii="Arial" w:hAnsi="Arial" w:cs="Arial"/>
          <w:szCs w:val="24"/>
        </w:rPr>
        <w:t xml:space="preserve">, </w:t>
      </w:r>
      <w:r w:rsidRPr="00E23B60">
        <w:rPr>
          <w:rFonts w:ascii="Arial" w:hAnsi="Arial" w:cs="Arial"/>
          <w:szCs w:val="24"/>
        </w:rPr>
        <w:t>pelas falhas</w:t>
      </w:r>
      <w:r w:rsidRPr="00CE4AD5">
        <w:rPr>
          <w:rFonts w:ascii="Arial" w:hAnsi="Arial" w:cs="Arial"/>
          <w:szCs w:val="24"/>
        </w:rPr>
        <w:t xml:space="preserve">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272F0F">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272F0F">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272F0F">
      <w:pPr>
        <w:suppressAutoHyphens w:val="0"/>
        <w:spacing w:before="120" w:after="120" w:line="276" w:lineRule="auto"/>
        <w:jc w:val="both"/>
        <w:rPr>
          <w:rFonts w:ascii="Arial" w:hAnsi="Arial" w:cs="Arial"/>
          <w:szCs w:val="24"/>
        </w:rPr>
      </w:pPr>
    </w:p>
    <w:p w:rsidR="001F1FFD" w:rsidRPr="00D03C53" w:rsidRDefault="001F1FFD" w:rsidP="00272F0F">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lastRenderedPageBreak/>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272F0F">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4"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xml:space="preserve">, para efeito de cadastramento por esta </w:t>
      </w:r>
      <w:r w:rsidR="00B26E5A" w:rsidRPr="00D03C53">
        <w:rPr>
          <w:rFonts w:ascii="Arial" w:hAnsi="Arial" w:cs="Arial"/>
          <w:color w:val="000000"/>
          <w:szCs w:val="24"/>
        </w:rPr>
        <w:lastRenderedPageBreak/>
        <w:t>Administração (art. 22, § 2º, da Lei nº 8.666, de 1993).</w:t>
      </w:r>
    </w:p>
    <w:p w:rsidR="009B2C09" w:rsidRPr="00D03C53" w:rsidRDefault="009B2C09"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272F0F">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272F0F">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w:t>
      </w:r>
      <w:r w:rsidR="00AB2101" w:rsidRPr="00D03C53">
        <w:rPr>
          <w:rFonts w:ascii="Arial" w:hAnsi="Arial"/>
          <w:szCs w:val="24"/>
        </w:rPr>
        <w:t>e</w:t>
      </w:r>
      <w:r w:rsidR="00AB2101" w:rsidRPr="00D03C53">
        <w:rPr>
          <w:rFonts w:ascii="Arial" w:hAnsi="Arial"/>
          <w:szCs w:val="24"/>
        </w:rPr>
        <w:t>niente impeditivo da habilitação;</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272F0F">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272F0F">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272F0F">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272F0F">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Pr="00D03C53" w:rsidRDefault="004A592E" w:rsidP="00272F0F">
      <w:pPr>
        <w:suppressAutoHyphens w:val="0"/>
        <w:spacing w:before="120" w:after="120" w:line="276" w:lineRule="auto"/>
        <w:ind w:left="360" w:right="-15"/>
        <w:rPr>
          <w:rFonts w:ascii="Arial" w:hAnsi="Arial" w:cs="Arial"/>
          <w:color w:val="000000"/>
          <w:szCs w:val="24"/>
        </w:rPr>
      </w:pPr>
    </w:p>
    <w:p w:rsidR="001F1FFD" w:rsidRPr="00587612" w:rsidRDefault="00870F20" w:rsidP="00272F0F">
      <w:pPr>
        <w:suppressAutoHyphens w:val="0"/>
        <w:spacing w:before="120" w:after="120" w:line="276" w:lineRule="auto"/>
        <w:ind w:left="360" w:right="-15"/>
        <w:jc w:val="center"/>
        <w:rPr>
          <w:rFonts w:ascii="Arial" w:hAnsi="Arial" w:cs="Arial"/>
          <w:szCs w:val="24"/>
        </w:rPr>
      </w:pPr>
      <w:r w:rsidRPr="00587612">
        <w:rPr>
          <w:rFonts w:ascii="Arial" w:hAnsi="Arial" w:cs="Arial"/>
          <w:szCs w:val="24"/>
        </w:rPr>
        <w:t>Primavera do Leste</w:t>
      </w:r>
      <w:r w:rsidR="001F1FFD" w:rsidRPr="00587612">
        <w:rPr>
          <w:rFonts w:ascii="Arial" w:hAnsi="Arial" w:cs="Arial"/>
          <w:szCs w:val="24"/>
        </w:rPr>
        <w:t xml:space="preserve">, </w:t>
      </w:r>
      <w:r w:rsidR="00587612" w:rsidRPr="00587612">
        <w:rPr>
          <w:rFonts w:ascii="Arial" w:hAnsi="Arial" w:cs="Arial"/>
          <w:szCs w:val="24"/>
        </w:rPr>
        <w:t>01</w:t>
      </w:r>
      <w:r w:rsidR="001F1FFD" w:rsidRPr="00587612">
        <w:rPr>
          <w:rFonts w:ascii="Arial" w:hAnsi="Arial" w:cs="Arial"/>
          <w:szCs w:val="24"/>
        </w:rPr>
        <w:t xml:space="preserve"> de </w:t>
      </w:r>
      <w:r w:rsidR="00587612" w:rsidRPr="00587612">
        <w:rPr>
          <w:rFonts w:ascii="Arial" w:hAnsi="Arial" w:cs="Arial"/>
          <w:szCs w:val="24"/>
        </w:rPr>
        <w:t>agosto</w:t>
      </w:r>
      <w:r w:rsidR="001F1FFD" w:rsidRPr="00587612">
        <w:rPr>
          <w:rFonts w:ascii="Arial" w:hAnsi="Arial" w:cs="Arial"/>
          <w:szCs w:val="24"/>
        </w:rPr>
        <w:t xml:space="preserve"> de 20</w:t>
      </w:r>
      <w:r w:rsidRPr="00587612">
        <w:rPr>
          <w:rFonts w:ascii="Arial" w:hAnsi="Arial" w:cs="Arial"/>
          <w:szCs w:val="24"/>
        </w:rPr>
        <w:t>16</w:t>
      </w:r>
      <w:r w:rsidR="001F1FFD" w:rsidRPr="00587612">
        <w:rPr>
          <w:rFonts w:ascii="Arial" w:hAnsi="Arial" w:cs="Arial"/>
          <w:szCs w:val="24"/>
        </w:rPr>
        <w:t>.</w:t>
      </w:r>
    </w:p>
    <w:p w:rsidR="00DF2A57" w:rsidRPr="00D03C53" w:rsidRDefault="00DF2A57" w:rsidP="00272F0F">
      <w:pPr>
        <w:suppressAutoHyphens w:val="0"/>
        <w:spacing w:before="120" w:after="120" w:line="276" w:lineRule="auto"/>
        <w:jc w:val="center"/>
        <w:rPr>
          <w:rFonts w:ascii="Arial" w:hAnsi="Arial" w:cs="Arial"/>
          <w:b/>
          <w:bCs/>
          <w:iCs/>
          <w:color w:val="000000"/>
          <w:szCs w:val="24"/>
        </w:rPr>
      </w:pPr>
    </w:p>
    <w:p w:rsidR="005318EF" w:rsidRPr="00D03C53" w:rsidRDefault="005318EF" w:rsidP="00272F0F">
      <w:pPr>
        <w:suppressAutoHyphens w:val="0"/>
        <w:spacing w:before="120" w:after="120" w:line="276" w:lineRule="auto"/>
        <w:jc w:val="center"/>
        <w:rPr>
          <w:rFonts w:ascii="Arial" w:hAnsi="Arial" w:cs="Arial"/>
          <w:b/>
          <w:bCs/>
          <w:iCs/>
          <w:color w:val="000000"/>
          <w:szCs w:val="24"/>
        </w:rPr>
      </w:pPr>
    </w:p>
    <w:p w:rsidR="001F1FFD"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272F0F">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642E2" w:rsidRDefault="00F642E2"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p w:rsidR="00FF2FC9" w:rsidRDefault="00FF2FC9"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272F0F">
            <w:pPr>
              <w:suppressAutoHyphens w:val="0"/>
              <w:jc w:val="both"/>
              <w:rPr>
                <w:rFonts w:ascii="Arial" w:hAnsi="Arial" w:cs="Arial"/>
                <w:b/>
                <w:szCs w:val="24"/>
              </w:rPr>
            </w:pPr>
            <w:r>
              <w:rPr>
                <w:rFonts w:ascii="Arial" w:hAnsi="Arial" w:cs="Arial"/>
                <w:b/>
                <w:szCs w:val="24"/>
              </w:rPr>
              <w:lastRenderedPageBreak/>
              <w:t xml:space="preserve">ANEXO I                                                                     TOMADA DE PREÇOS Nº </w:t>
            </w:r>
            <w:r w:rsidR="00574C0D">
              <w:rPr>
                <w:rFonts w:ascii="Arial" w:hAnsi="Arial" w:cs="Arial"/>
                <w:b/>
                <w:szCs w:val="24"/>
              </w:rPr>
              <w:t>007/2016</w:t>
            </w:r>
          </w:p>
        </w:tc>
      </w:tr>
    </w:tbl>
    <w:p w:rsidR="00B831B2" w:rsidRDefault="00B831B2" w:rsidP="00272F0F">
      <w:pPr>
        <w:suppressAutoHyphens w:val="0"/>
        <w:spacing w:before="120" w:after="120" w:line="276" w:lineRule="auto"/>
        <w:jc w:val="both"/>
        <w:rPr>
          <w:rFonts w:ascii="Arial" w:hAnsi="Arial" w:cs="Arial"/>
          <w:szCs w:val="24"/>
        </w:rPr>
      </w:pPr>
    </w:p>
    <w:p w:rsidR="007F55EE" w:rsidRDefault="007F55EE"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Pr="009B2A01" w:rsidRDefault="00B831B2" w:rsidP="00272F0F">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272F0F">
            <w:pPr>
              <w:pStyle w:val="Ttulo2"/>
              <w:keepNext w:val="0"/>
              <w:suppressAutoHyphens w:val="0"/>
              <w:rPr>
                <w:sz w:val="40"/>
                <w:szCs w:val="40"/>
              </w:rPr>
            </w:pP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272F0F">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272F0F">
            <w:pPr>
              <w:suppressAutoHyphens w:val="0"/>
              <w:jc w:val="center"/>
              <w:rPr>
                <w:rFonts w:ascii="Arial" w:hAnsi="Arial" w:cs="Arial"/>
                <w:b/>
                <w:sz w:val="40"/>
                <w:szCs w:val="40"/>
              </w:rPr>
            </w:pPr>
          </w:p>
        </w:tc>
      </w:tr>
    </w:tbl>
    <w:p w:rsidR="00B831B2" w:rsidRDefault="00B831B2" w:rsidP="00272F0F">
      <w:pPr>
        <w:pStyle w:val="Recuodecorpodetexto3"/>
        <w:suppressAutoHyphens w:val="0"/>
        <w:ind w:left="0"/>
        <w:rPr>
          <w:rFonts w:ascii="Arial" w:hAnsi="Arial" w:cs="Arial"/>
          <w:sz w:val="24"/>
          <w:szCs w:val="24"/>
        </w:rPr>
      </w:pPr>
    </w:p>
    <w:p w:rsidR="00B831B2" w:rsidRDefault="00B831B2" w:rsidP="00272F0F">
      <w:pPr>
        <w:suppressAutoHyphens w:val="0"/>
        <w:spacing w:before="120" w:after="120" w:line="276" w:lineRule="auto"/>
        <w:jc w:val="both"/>
        <w:rPr>
          <w:rFonts w:ascii="Arial" w:hAnsi="Arial" w:cs="Arial"/>
          <w:szCs w:val="24"/>
        </w:rPr>
      </w:pPr>
    </w:p>
    <w:p w:rsidR="000F1914" w:rsidRDefault="000F1914"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B831B2" w:rsidRDefault="00B831B2"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p w:rsidR="004A592E" w:rsidRDefault="004A592E" w:rsidP="00272F0F">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272F0F">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w:t>
            </w:r>
            <w:r w:rsidR="00574C0D">
              <w:rPr>
                <w:rFonts w:ascii="Arial" w:hAnsi="Arial" w:cs="Arial"/>
                <w:b/>
                <w:szCs w:val="24"/>
              </w:rPr>
              <w:t>007/2016</w:t>
            </w:r>
          </w:p>
        </w:tc>
      </w:tr>
    </w:tbl>
    <w:p w:rsidR="000F1914" w:rsidRPr="00856351" w:rsidRDefault="000F1914" w:rsidP="00272F0F">
      <w:pPr>
        <w:suppressAutoHyphens w:val="0"/>
        <w:spacing w:after="120"/>
        <w:jc w:val="center"/>
        <w:rPr>
          <w:rFonts w:ascii="Arial" w:hAnsi="Arial" w:cs="Arial"/>
          <w:b/>
          <w:szCs w:val="24"/>
        </w:rPr>
      </w:pPr>
      <w:r w:rsidRPr="00856351">
        <w:rPr>
          <w:rFonts w:ascii="Arial" w:hAnsi="Arial" w:cs="Arial"/>
          <w:b/>
          <w:szCs w:val="24"/>
        </w:rPr>
        <w:t>MINUTA DE CONTRATO</w:t>
      </w:r>
    </w:p>
    <w:p w:rsidR="000F1914" w:rsidRPr="00856351" w:rsidRDefault="000F1914" w:rsidP="00272F0F">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7C28F6" w:rsidP="00272F0F">
      <w:pPr>
        <w:suppressAutoHyphens w:val="0"/>
        <w:spacing w:after="120"/>
        <w:ind w:left="3544"/>
        <w:jc w:val="both"/>
        <w:rPr>
          <w:rFonts w:ascii="Arial" w:hAnsi="Arial" w:cs="Arial"/>
          <w:b/>
          <w:szCs w:val="24"/>
        </w:rPr>
      </w:pPr>
      <w:r w:rsidRPr="002C1325">
        <w:rPr>
          <w:rFonts w:ascii="Arial" w:hAnsi="Arial" w:cs="Arial"/>
          <w:b/>
          <w:szCs w:val="28"/>
        </w:rPr>
        <w:t xml:space="preserve">CONTRATAÇÃO DE EMPRESA ESPECIALIZADA </w:t>
      </w:r>
      <w:r>
        <w:rPr>
          <w:rFonts w:ascii="Arial" w:hAnsi="Arial" w:cs="Arial"/>
          <w:b/>
          <w:szCs w:val="28"/>
        </w:rPr>
        <w:t>NA EXECUÇÃO DE OBRA DE AMPLIAÇÃO DA ESCOLA MUNICIPAL NOSSA SENHORA APARECIDA</w:t>
      </w:r>
      <w:r w:rsidR="00175641">
        <w:rPr>
          <w:rFonts w:ascii="Arial" w:hAnsi="Arial" w:cs="Arial"/>
          <w:b/>
          <w:szCs w:val="28"/>
        </w:rPr>
        <w:t>, CO</w:t>
      </w:r>
      <w:r w:rsidR="00175641">
        <w:rPr>
          <w:rFonts w:ascii="Arial" w:hAnsi="Arial" w:cs="Arial"/>
          <w:b/>
          <w:szCs w:val="28"/>
        </w:rPr>
        <w:t>N</w:t>
      </w:r>
      <w:r w:rsidR="00175641">
        <w:rPr>
          <w:rFonts w:ascii="Arial" w:hAnsi="Arial" w:cs="Arial"/>
          <w:b/>
          <w:szCs w:val="28"/>
        </w:rPr>
        <w:t>FORME CONVÊNIO Nº 0937/2016 – SEDUC/MT</w:t>
      </w:r>
      <w:r w:rsidR="00175641" w:rsidRPr="00856351">
        <w:rPr>
          <w:rFonts w:ascii="Arial" w:hAnsi="Arial" w:cs="Arial"/>
          <w:b/>
          <w:szCs w:val="28"/>
        </w:rPr>
        <w:t xml:space="preserve">, </w:t>
      </w:r>
      <w:r w:rsidR="00175641" w:rsidRPr="00856351">
        <w:rPr>
          <w:rFonts w:ascii="Arial" w:hAnsi="Arial" w:cs="Arial"/>
          <w:b/>
          <w:szCs w:val="24"/>
        </w:rPr>
        <w:t xml:space="preserve">QUE ENTRE SI CELEBRAM </w:t>
      </w:r>
      <w:r w:rsidR="000F1914" w:rsidRPr="00856351">
        <w:rPr>
          <w:rFonts w:ascii="Arial" w:hAnsi="Arial" w:cs="Arial"/>
          <w:b/>
          <w:szCs w:val="24"/>
        </w:rPr>
        <w:t xml:space="preserve">O MUNICIPIO DE PRIMAVERA DO LESTE E A </w:t>
      </w:r>
      <w:proofErr w:type="gramStart"/>
      <w:r w:rsidR="000F1914" w:rsidRPr="00856351">
        <w:rPr>
          <w:rFonts w:ascii="Arial" w:hAnsi="Arial" w:cs="Arial"/>
          <w:b/>
          <w:szCs w:val="24"/>
        </w:rPr>
        <w:t>EMPRESA ...</w:t>
      </w:r>
      <w:proofErr w:type="gramEnd"/>
      <w:r w:rsidR="000F1914" w:rsidRPr="00856351">
        <w:rPr>
          <w:rFonts w:ascii="Arial" w:hAnsi="Arial" w:cs="Arial"/>
          <w:b/>
          <w:szCs w:val="24"/>
        </w:rPr>
        <w:t>....................</w:t>
      </w:r>
      <w:r w:rsidR="00FF2FC9">
        <w:rPr>
          <w:rFonts w:ascii="Arial" w:hAnsi="Arial" w:cs="Arial"/>
          <w:b/>
          <w:szCs w:val="24"/>
        </w:rPr>
        <w:t xml:space="preserve"> </w:t>
      </w:r>
    </w:p>
    <w:p w:rsidR="000F1914" w:rsidRPr="00856351" w:rsidRDefault="000F1914" w:rsidP="00272F0F">
      <w:pPr>
        <w:suppressAutoHyphens w:val="0"/>
        <w:spacing w:after="120"/>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 xml:space="preserve">taria Municipal de </w:t>
      </w:r>
      <w:r w:rsidR="00574C0D">
        <w:rPr>
          <w:rFonts w:ascii="Arial" w:hAnsi="Arial" w:cs="Arial"/>
          <w:b/>
          <w:szCs w:val="24"/>
        </w:rPr>
        <w:t>Educação e Esportes</w:t>
      </w:r>
      <w:r w:rsidRPr="00856351">
        <w:rPr>
          <w:rFonts w:ascii="Arial" w:hAnsi="Arial" w:cs="Arial"/>
          <w:szCs w:val="24"/>
        </w:rPr>
        <w:t>, representada pel</w:t>
      </w:r>
      <w:r w:rsidR="00E568B7">
        <w:rPr>
          <w:rFonts w:ascii="Arial" w:hAnsi="Arial" w:cs="Arial"/>
          <w:szCs w:val="24"/>
        </w:rPr>
        <w:t>a</w:t>
      </w:r>
      <w:r w:rsidRPr="00856351">
        <w:rPr>
          <w:rFonts w:ascii="Arial" w:hAnsi="Arial" w:cs="Arial"/>
          <w:szCs w:val="24"/>
        </w:rPr>
        <w:t xml:space="preserve"> Secretári</w:t>
      </w:r>
      <w:r w:rsidR="00E568B7">
        <w:rPr>
          <w:rFonts w:ascii="Arial" w:hAnsi="Arial" w:cs="Arial"/>
          <w:szCs w:val="24"/>
        </w:rPr>
        <w:t>a</w:t>
      </w:r>
      <w:r w:rsidRPr="00856351">
        <w:rPr>
          <w:rFonts w:ascii="Arial" w:hAnsi="Arial" w:cs="Arial"/>
          <w:szCs w:val="24"/>
        </w:rPr>
        <w:t xml:space="preserve"> Municipal Sr</w:t>
      </w:r>
      <w:r w:rsidR="00E568B7">
        <w:rPr>
          <w:rFonts w:ascii="Arial" w:hAnsi="Arial" w:cs="Arial"/>
          <w:szCs w:val="24"/>
        </w:rPr>
        <w:t>a</w:t>
      </w:r>
      <w:r w:rsidRPr="00856351">
        <w:rPr>
          <w:rFonts w:ascii="Arial" w:hAnsi="Arial" w:cs="Arial"/>
          <w:szCs w:val="24"/>
        </w:rPr>
        <w:t xml:space="preserve">.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272F0F">
      <w:pPr>
        <w:suppressAutoHyphens w:val="0"/>
        <w:spacing w:after="120"/>
        <w:jc w:val="both"/>
        <w:rPr>
          <w:rFonts w:ascii="Arial" w:hAnsi="Arial" w:cs="Arial"/>
          <w:szCs w:val="24"/>
        </w:rPr>
      </w:pPr>
    </w:p>
    <w:p w:rsidR="000F1914" w:rsidRPr="00856351" w:rsidRDefault="000F1914" w:rsidP="00272F0F">
      <w:pPr>
        <w:numPr>
          <w:ilvl w:val="0"/>
          <w:numId w:val="23"/>
        </w:numPr>
        <w:tabs>
          <w:tab w:val="left" w:pos="426"/>
        </w:tabs>
        <w:suppressAutoHyphens w:val="0"/>
        <w:spacing w:after="120"/>
        <w:ind w:right="-15"/>
        <w:jc w:val="both"/>
        <w:rPr>
          <w:rFonts w:ascii="Arial" w:hAnsi="Arial" w:cs="Arial"/>
        </w:rPr>
      </w:pPr>
      <w:r w:rsidRPr="00856351">
        <w:rPr>
          <w:rFonts w:ascii="Arial" w:hAnsi="Arial" w:cs="Arial"/>
          <w:b/>
        </w:rPr>
        <w:t xml:space="preserve">  CLÁUSULA PRIMEIRA – OBJETO</w:t>
      </w:r>
    </w:p>
    <w:p w:rsidR="000F1914" w:rsidRPr="00856351" w:rsidRDefault="00E23B60" w:rsidP="00272F0F">
      <w:pPr>
        <w:numPr>
          <w:ilvl w:val="1"/>
          <w:numId w:val="23"/>
        </w:numPr>
        <w:tabs>
          <w:tab w:val="left" w:pos="851"/>
        </w:tabs>
        <w:suppressAutoHyphens w:val="0"/>
        <w:spacing w:after="120"/>
        <w:ind w:left="425"/>
        <w:jc w:val="both"/>
        <w:rPr>
          <w:rFonts w:ascii="Arial" w:hAnsi="Arial" w:cs="Arial"/>
          <w:color w:val="000000"/>
        </w:rPr>
      </w:pPr>
      <w:r>
        <w:rPr>
          <w:rFonts w:ascii="Arial" w:hAnsi="Arial" w:cs="Arial"/>
          <w:color w:val="000000"/>
        </w:rPr>
        <w:t>O</w:t>
      </w:r>
      <w:r w:rsidR="00E568B7" w:rsidRPr="00E568B7">
        <w:rPr>
          <w:rFonts w:ascii="Arial" w:hAnsi="Arial" w:cs="Arial"/>
          <w:color w:val="000000"/>
        </w:rPr>
        <w:t xml:space="preserve"> objeto do presente instrumento é a contratação </w:t>
      </w:r>
      <w:r w:rsidR="00E568B7" w:rsidRPr="00E568B7">
        <w:rPr>
          <w:rFonts w:ascii="Arial" w:hAnsi="Arial" w:cs="Arial"/>
          <w:szCs w:val="24"/>
        </w:rPr>
        <w:t xml:space="preserve">de empresa especializada na </w:t>
      </w:r>
      <w:r w:rsidR="00E568B7" w:rsidRPr="00E568B7">
        <w:rPr>
          <w:rFonts w:ascii="Arial" w:hAnsi="Arial" w:cs="Arial"/>
          <w:szCs w:val="28"/>
        </w:rPr>
        <w:t xml:space="preserve">execução de obra de </w:t>
      </w:r>
      <w:r w:rsidR="00175641">
        <w:rPr>
          <w:rFonts w:ascii="Arial" w:hAnsi="Arial" w:cs="Arial"/>
          <w:szCs w:val="28"/>
        </w:rPr>
        <w:t>a</w:t>
      </w:r>
      <w:r w:rsidR="00175641" w:rsidRPr="00175641">
        <w:rPr>
          <w:rFonts w:ascii="Arial" w:hAnsi="Arial" w:cs="Arial"/>
          <w:szCs w:val="28"/>
        </w:rPr>
        <w:t xml:space="preserve">mpliação da Escola Municipal de Ensino Fundamental Nossa Senhora Aparecida, com área de 682,59m2, composta de 06 salas de aula, sala de professores, biblioteca, laboratório de informática e </w:t>
      </w:r>
      <w:proofErr w:type="spellStart"/>
      <w:r w:rsidR="00175641" w:rsidRPr="00175641">
        <w:rPr>
          <w:rFonts w:ascii="Arial" w:hAnsi="Arial" w:cs="Arial"/>
          <w:szCs w:val="28"/>
        </w:rPr>
        <w:t>PNEs</w:t>
      </w:r>
      <w:proofErr w:type="spellEnd"/>
      <w:r w:rsidR="00175641" w:rsidRPr="00175641">
        <w:rPr>
          <w:rFonts w:ascii="Arial" w:hAnsi="Arial" w:cs="Arial"/>
          <w:szCs w:val="28"/>
        </w:rPr>
        <w:t>, instalações hidrossanit</w:t>
      </w:r>
      <w:r w:rsidR="00175641" w:rsidRPr="00175641">
        <w:rPr>
          <w:rFonts w:ascii="Arial" w:hAnsi="Arial" w:cs="Arial"/>
          <w:szCs w:val="28"/>
        </w:rPr>
        <w:t>á</w:t>
      </w:r>
      <w:r w:rsidR="00175641" w:rsidRPr="00175641">
        <w:rPr>
          <w:rFonts w:ascii="Arial" w:hAnsi="Arial" w:cs="Arial"/>
          <w:szCs w:val="28"/>
        </w:rPr>
        <w:t>rias, drenagem e instalações elétricas, conforme previsto no Memorial Descritivo, Pl</w:t>
      </w:r>
      <w:r w:rsidR="00175641" w:rsidRPr="00175641">
        <w:rPr>
          <w:rFonts w:ascii="Arial" w:hAnsi="Arial" w:cs="Arial"/>
          <w:szCs w:val="28"/>
        </w:rPr>
        <w:t>a</w:t>
      </w:r>
      <w:r w:rsidR="00175641" w:rsidRPr="00175641">
        <w:rPr>
          <w:rFonts w:ascii="Arial" w:hAnsi="Arial" w:cs="Arial"/>
          <w:szCs w:val="28"/>
        </w:rPr>
        <w:t>nilhas Orçamentárias e Projetos anexos ao Edital correspondente</w:t>
      </w:r>
      <w:r w:rsidR="00E568B7" w:rsidRPr="00E568B7">
        <w:rPr>
          <w:rFonts w:ascii="Arial" w:hAnsi="Arial" w:cs="Arial"/>
          <w:szCs w:val="24"/>
        </w:rPr>
        <w:t>,</w:t>
      </w:r>
      <w:r w:rsidR="00E568B7" w:rsidRPr="0013718E">
        <w:rPr>
          <w:rFonts w:ascii="Arial" w:hAnsi="Arial" w:cs="Arial"/>
          <w:szCs w:val="24"/>
        </w:rPr>
        <w:t xml:space="preserve"> mediante o regime empreitada por preço global. Caberá </w:t>
      </w:r>
      <w:proofErr w:type="gramStart"/>
      <w:r w:rsidR="00E568B7" w:rsidRPr="0013718E">
        <w:rPr>
          <w:rFonts w:ascii="Arial" w:hAnsi="Arial" w:cs="Arial"/>
          <w:szCs w:val="24"/>
        </w:rPr>
        <w:t>a</w:t>
      </w:r>
      <w:proofErr w:type="gramEnd"/>
      <w:r w:rsidR="00E568B7" w:rsidRPr="0013718E">
        <w:rPr>
          <w:rFonts w:ascii="Arial" w:hAnsi="Arial" w:cs="Arial"/>
          <w:szCs w:val="24"/>
        </w:rPr>
        <w:t xml:space="preserve"> contratada o fornecimento da mão de obra, fe</w:t>
      </w:r>
      <w:r w:rsidR="00E568B7" w:rsidRPr="0013718E">
        <w:rPr>
          <w:rFonts w:ascii="Arial" w:hAnsi="Arial" w:cs="Arial"/>
          <w:szCs w:val="24"/>
        </w:rPr>
        <w:t>r</w:t>
      </w:r>
      <w:r w:rsidR="00E568B7" w:rsidRPr="0013718E">
        <w:rPr>
          <w:rFonts w:ascii="Arial" w:hAnsi="Arial" w:cs="Arial"/>
          <w:szCs w:val="24"/>
        </w:rPr>
        <w:t>ramentas, máquinas, equipamentos e materiais necessários e adequados para que todos os serviços sejam desenvolvidos com segurança e qualidade</w:t>
      </w:r>
      <w:r w:rsidR="000F1914" w:rsidRPr="00856351">
        <w:rPr>
          <w:rFonts w:ascii="Arial" w:hAnsi="Arial" w:cs="Arial"/>
          <w:color w:val="000000"/>
        </w:rPr>
        <w:t>.</w:t>
      </w:r>
    </w:p>
    <w:p w:rsidR="000F1914" w:rsidRDefault="000F1914" w:rsidP="00272F0F">
      <w:pPr>
        <w:numPr>
          <w:ilvl w:val="1"/>
          <w:numId w:val="23"/>
        </w:numPr>
        <w:tabs>
          <w:tab w:val="left" w:pos="851"/>
        </w:tabs>
        <w:suppressAutoHyphens w:val="0"/>
        <w:spacing w:after="120"/>
        <w:ind w:left="425"/>
        <w:jc w:val="both"/>
        <w:rPr>
          <w:rFonts w:ascii="Arial" w:hAnsi="Arial" w:cs="Arial"/>
        </w:rPr>
      </w:pPr>
      <w:r w:rsidRPr="00856351">
        <w:rPr>
          <w:rFonts w:ascii="Arial" w:hAnsi="Arial" w:cs="Arial"/>
        </w:rPr>
        <w:t xml:space="preserve"> Este Termo de Contrato vincula-se ao Instrumento Convocatório da Tomada de Preços</w:t>
      </w:r>
      <w:r w:rsidR="004131E4">
        <w:rPr>
          <w:rFonts w:ascii="Arial" w:hAnsi="Arial" w:cs="Arial"/>
        </w:rPr>
        <w:t xml:space="preserve"> nº </w:t>
      </w:r>
      <w:r w:rsidR="00574C0D">
        <w:rPr>
          <w:rFonts w:ascii="Arial" w:hAnsi="Arial" w:cs="Arial"/>
        </w:rPr>
        <w:t>007/2016</w:t>
      </w:r>
      <w:r w:rsidRPr="00856351">
        <w:rPr>
          <w:rFonts w:ascii="Arial" w:hAnsi="Arial" w:cs="Arial"/>
        </w:rPr>
        <w:t xml:space="preserve"> e seus anexos</w:t>
      </w:r>
      <w:r w:rsidR="00F44372">
        <w:rPr>
          <w:rFonts w:ascii="Arial" w:hAnsi="Arial" w:cs="Arial"/>
        </w:rPr>
        <w:t xml:space="preserve">, Processo nº </w:t>
      </w:r>
      <w:r w:rsidR="00441CDA" w:rsidRPr="00441CDA">
        <w:rPr>
          <w:rFonts w:ascii="Arial" w:hAnsi="Arial" w:cs="Arial"/>
        </w:rPr>
        <w:t>1446/2016</w:t>
      </w:r>
      <w:r w:rsidRPr="00856351">
        <w:rPr>
          <w:rFonts w:ascii="Arial" w:hAnsi="Arial" w:cs="Arial"/>
        </w:rPr>
        <w:t>, e à proposta vencedora, independentemente de transcrição.</w:t>
      </w:r>
    </w:p>
    <w:p w:rsidR="00E568B7" w:rsidRPr="00856351" w:rsidRDefault="00E568B7" w:rsidP="004131E4">
      <w:pPr>
        <w:tabs>
          <w:tab w:val="left" w:pos="851"/>
        </w:tabs>
        <w:suppressAutoHyphens w:val="0"/>
        <w:spacing w:after="120"/>
        <w:ind w:left="425"/>
        <w:jc w:val="both"/>
        <w:rPr>
          <w:rFonts w:ascii="Arial" w:hAnsi="Arial" w:cs="Arial"/>
        </w:rPr>
      </w:pPr>
    </w:p>
    <w:p w:rsidR="000F1914" w:rsidRPr="00856351" w:rsidRDefault="000F1914" w:rsidP="00272F0F">
      <w:pPr>
        <w:numPr>
          <w:ilvl w:val="0"/>
          <w:numId w:val="23"/>
        </w:numPr>
        <w:suppressAutoHyphens w:val="0"/>
        <w:spacing w:after="120"/>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objeto deste Contrato deverá ser executado no prazo de </w:t>
      </w:r>
      <w:r w:rsidR="00D12774">
        <w:rPr>
          <w:rFonts w:ascii="Arial" w:hAnsi="Arial" w:cs="Arial"/>
          <w:szCs w:val="24"/>
        </w:rPr>
        <w:t>240</w:t>
      </w:r>
      <w:r w:rsidRPr="00856351">
        <w:rPr>
          <w:rFonts w:ascii="Arial" w:hAnsi="Arial" w:cs="Arial"/>
          <w:szCs w:val="24"/>
        </w:rPr>
        <w:t xml:space="preserve"> (</w:t>
      </w:r>
      <w:r w:rsidR="00D12774">
        <w:rPr>
          <w:rFonts w:ascii="Arial" w:hAnsi="Arial" w:cs="Arial"/>
          <w:szCs w:val="24"/>
        </w:rPr>
        <w:t>Duzentos e qu</w:t>
      </w:r>
      <w:r w:rsidR="00D12774">
        <w:rPr>
          <w:rFonts w:ascii="Arial" w:hAnsi="Arial" w:cs="Arial"/>
          <w:szCs w:val="24"/>
        </w:rPr>
        <w:t>a</w:t>
      </w:r>
      <w:r w:rsidR="00D12774">
        <w:rPr>
          <w:rFonts w:ascii="Arial" w:hAnsi="Arial" w:cs="Arial"/>
          <w:szCs w:val="24"/>
        </w:rPr>
        <w:t>renta</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272F0F">
      <w:pPr>
        <w:suppressAutoHyphens w:val="0"/>
        <w:spacing w:after="120"/>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lastRenderedPageBreak/>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presente contrato terá vigência pelo prazo de </w:t>
      </w:r>
      <w:r w:rsidR="00D12774">
        <w:rPr>
          <w:rFonts w:ascii="Arial" w:hAnsi="Arial" w:cs="Arial"/>
          <w:szCs w:val="24"/>
        </w:rPr>
        <w:t>300</w:t>
      </w:r>
      <w:r w:rsidRPr="00856351">
        <w:rPr>
          <w:rFonts w:ascii="Arial" w:hAnsi="Arial" w:cs="Arial"/>
          <w:szCs w:val="24"/>
        </w:rPr>
        <w:t xml:space="preserve"> (</w:t>
      </w:r>
      <w:r w:rsidR="00D12774">
        <w:rPr>
          <w:rFonts w:ascii="Arial" w:hAnsi="Arial" w:cs="Arial"/>
          <w:szCs w:val="24"/>
        </w:rPr>
        <w:t>Trezentos</w:t>
      </w:r>
      <w:r w:rsidRPr="00856351">
        <w:rPr>
          <w:rFonts w:ascii="Arial" w:hAnsi="Arial" w:cs="Arial"/>
          <w:szCs w:val="24"/>
        </w:rPr>
        <w:t>) dias, podendo ser rescindido a qualquer momento, caso ocorram ofensas a Legislação em vigor, ou por conveniência da Administração.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272F0F">
      <w:pPr>
        <w:suppressAutoHyphens w:val="0"/>
        <w:spacing w:after="120"/>
        <w:rPr>
          <w:rStyle w:val="RefernciaIntensa"/>
          <w:rFonts w:ascii="Arial" w:hAnsi="Arial" w:cs="Arial"/>
          <w:color w:val="auto"/>
          <w:szCs w:val="24"/>
        </w:rPr>
      </w:pPr>
    </w:p>
    <w:p w:rsidR="000F1914" w:rsidRPr="00856351" w:rsidRDefault="000F1914" w:rsidP="00272F0F">
      <w:pPr>
        <w:numPr>
          <w:ilvl w:val="0"/>
          <w:numId w:val="23"/>
        </w:numPr>
        <w:suppressAutoHyphens w:val="0"/>
        <w:spacing w:after="120"/>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272F0F">
      <w:pPr>
        <w:numPr>
          <w:ilvl w:val="1"/>
          <w:numId w:val="23"/>
        </w:numPr>
        <w:suppressAutoHyphens w:val="0"/>
        <w:spacing w:after="120"/>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272F0F">
      <w:pPr>
        <w:suppressAutoHyphens w:val="0"/>
        <w:spacing w:after="120"/>
        <w:ind w:left="425"/>
        <w:jc w:val="both"/>
        <w:rPr>
          <w:rFonts w:ascii="Arial" w:hAnsi="Arial" w:cs="Arial"/>
          <w:bCs/>
          <w:iCs/>
          <w:szCs w:val="24"/>
        </w:rPr>
      </w:pPr>
    </w:p>
    <w:p w:rsidR="000F1914" w:rsidRPr="00856351" w:rsidRDefault="000F1914" w:rsidP="00272F0F">
      <w:pPr>
        <w:numPr>
          <w:ilvl w:val="0"/>
          <w:numId w:val="23"/>
        </w:numPr>
        <w:suppressAutoHyphens w:val="0"/>
        <w:spacing w:after="120"/>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272F0F">
      <w:pPr>
        <w:numPr>
          <w:ilvl w:val="1"/>
          <w:numId w:val="23"/>
        </w:numPr>
        <w:suppressAutoHyphens w:val="0"/>
        <w:spacing w:after="120"/>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w:t>
      </w:r>
      <w:r w:rsidR="00175641">
        <w:rPr>
          <w:rFonts w:ascii="Arial" w:hAnsi="Arial" w:cs="Arial"/>
          <w:szCs w:val="24"/>
        </w:rPr>
        <w:t>, conforme Convênio nº 0937/2016 – SEDUC/MT</w:t>
      </w:r>
      <w:r w:rsidRPr="00856351">
        <w:rPr>
          <w:rFonts w:ascii="Arial" w:hAnsi="Arial" w:cs="Arial"/>
          <w:szCs w:val="24"/>
        </w:rPr>
        <w:t xml:space="preserve"> </w:t>
      </w:r>
      <w:r w:rsidR="00175641">
        <w:rPr>
          <w:rFonts w:ascii="Arial" w:hAnsi="Arial" w:cs="Arial"/>
          <w:szCs w:val="24"/>
        </w:rPr>
        <w:t xml:space="preserve">e recursos </w:t>
      </w:r>
      <w:r w:rsidRPr="00856351">
        <w:rPr>
          <w:rFonts w:ascii="Arial" w:hAnsi="Arial" w:cs="Arial"/>
          <w:szCs w:val="24"/>
        </w:rPr>
        <w:t>própri</w:t>
      </w:r>
      <w:r w:rsidR="00175641">
        <w:rPr>
          <w:rFonts w:ascii="Arial" w:hAnsi="Arial" w:cs="Arial"/>
          <w:szCs w:val="24"/>
        </w:rPr>
        <w:t>os</w:t>
      </w:r>
      <w:r w:rsidRPr="00856351">
        <w:rPr>
          <w:rFonts w:ascii="Arial" w:hAnsi="Arial" w:cs="Arial"/>
          <w:szCs w:val="24"/>
        </w:rPr>
        <w:t>, pr</w:t>
      </w:r>
      <w:r w:rsidRPr="00856351">
        <w:rPr>
          <w:rFonts w:ascii="Arial" w:hAnsi="Arial" w:cs="Arial"/>
          <w:szCs w:val="24"/>
        </w:rPr>
        <w:t>e</w:t>
      </w:r>
      <w:r w:rsidRPr="00856351">
        <w:rPr>
          <w:rFonts w:ascii="Arial" w:hAnsi="Arial" w:cs="Arial"/>
          <w:szCs w:val="24"/>
        </w:rPr>
        <w:t>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06 – Secretaria</w:t>
      </w:r>
      <w:proofErr w:type="gramEnd"/>
      <w:r>
        <w:rPr>
          <w:rFonts w:ascii="Arial" w:hAnsi="Arial" w:cs="Arial"/>
          <w:szCs w:val="24"/>
          <w:lang w:eastAsia="en-US"/>
        </w:rPr>
        <w:t xml:space="preserve"> Municipal de Educação e Esportes</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101 e 102</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12.361.0042-</w:t>
      </w:r>
      <w:proofErr w:type="gramStart"/>
      <w:r>
        <w:rPr>
          <w:rFonts w:ascii="Arial" w:hAnsi="Arial" w:cs="Arial"/>
          <w:szCs w:val="24"/>
          <w:lang w:eastAsia="en-US"/>
        </w:rPr>
        <w:t>1.043 – Construção</w:t>
      </w:r>
      <w:proofErr w:type="gramEnd"/>
      <w:r>
        <w:rPr>
          <w:rFonts w:ascii="Arial" w:hAnsi="Arial" w:cs="Arial"/>
          <w:szCs w:val="24"/>
          <w:lang w:eastAsia="en-US"/>
        </w:rPr>
        <w:t>, ampliação e refo</w:t>
      </w:r>
      <w:r>
        <w:rPr>
          <w:rFonts w:ascii="Arial" w:hAnsi="Arial" w:cs="Arial"/>
          <w:szCs w:val="24"/>
          <w:lang w:eastAsia="en-US"/>
        </w:rPr>
        <w:t>r</w:t>
      </w:r>
      <w:r>
        <w:rPr>
          <w:rFonts w:ascii="Arial" w:hAnsi="Arial" w:cs="Arial"/>
          <w:szCs w:val="24"/>
          <w:lang w:eastAsia="en-US"/>
        </w:rPr>
        <w:t>ma de Escolas</w:t>
      </w:r>
    </w:p>
    <w:p w:rsidR="00D12774"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D12774" w:rsidRPr="003853BF" w:rsidRDefault="00D12774" w:rsidP="00D12774">
      <w:pPr>
        <w:numPr>
          <w:ilvl w:val="2"/>
          <w:numId w:val="23"/>
        </w:numPr>
        <w:tabs>
          <w:tab w:val="left" w:pos="1560"/>
        </w:tabs>
        <w:suppressAutoHyphens w:val="0"/>
        <w:spacing w:before="120" w:after="120" w:line="276" w:lineRule="auto"/>
        <w:jc w:val="both"/>
        <w:rPr>
          <w:rFonts w:ascii="Arial" w:hAnsi="Arial" w:cs="Arial"/>
          <w:szCs w:val="24"/>
        </w:rPr>
      </w:pPr>
      <w:r>
        <w:rPr>
          <w:rFonts w:ascii="Arial" w:hAnsi="Arial" w:cs="Arial"/>
          <w:szCs w:val="24"/>
          <w:lang w:eastAsia="en-US"/>
        </w:rPr>
        <w:t>Fichas 484 e 485</w:t>
      </w:r>
    </w:p>
    <w:p w:rsidR="000F1914" w:rsidRPr="00856351" w:rsidRDefault="000F1914" w:rsidP="00272F0F">
      <w:pPr>
        <w:suppressAutoHyphens w:val="0"/>
        <w:spacing w:after="120"/>
        <w:rPr>
          <w:rFonts w:ascii="Arial" w:hAnsi="Arial" w:cs="Arial"/>
          <w:szCs w:val="24"/>
        </w:rPr>
      </w:pPr>
    </w:p>
    <w:p w:rsidR="000F1914" w:rsidRPr="00856351" w:rsidRDefault="00585C1D" w:rsidP="00272F0F">
      <w:pPr>
        <w:pStyle w:val="NormalWeb"/>
        <w:widowControl w:val="0"/>
        <w:numPr>
          <w:ilvl w:val="0"/>
          <w:numId w:val="23"/>
        </w:numPr>
        <w:spacing w:before="0" w:beforeAutospacing="0" w:after="120" w:afterAutospacing="0"/>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Os pagamentos decorrentes de despesas cujos valores não ultrapassem o limite </w:t>
      </w:r>
      <w:r w:rsidRPr="00856351">
        <w:rPr>
          <w:rFonts w:ascii="Arial" w:hAnsi="Arial" w:cs="Arial"/>
          <w:color w:val="000000"/>
        </w:rPr>
        <w:lastRenderedPageBreak/>
        <w:t xml:space="preserve">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272F0F">
      <w:pPr>
        <w:pStyle w:val="NormalWeb"/>
        <w:widowControl w:val="0"/>
        <w:numPr>
          <w:ilvl w:val="1"/>
          <w:numId w:val="23"/>
        </w:numPr>
        <w:tabs>
          <w:tab w:val="left" w:pos="851"/>
        </w:tabs>
        <w:spacing w:before="0" w:beforeAutospacing="0" w:after="120" w:afterAutospacing="0"/>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272F0F">
      <w:pPr>
        <w:pStyle w:val="PargrafodaLista"/>
        <w:numPr>
          <w:ilvl w:val="1"/>
          <w:numId w:val="23"/>
        </w:numPr>
        <w:tabs>
          <w:tab w:val="left" w:pos="567"/>
          <w:tab w:val="left" w:pos="851"/>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272F0F">
      <w:pPr>
        <w:pStyle w:val="PargrafodaLista"/>
        <w:numPr>
          <w:ilvl w:val="2"/>
          <w:numId w:val="23"/>
        </w:numPr>
        <w:tabs>
          <w:tab w:val="left" w:pos="567"/>
          <w:tab w:val="left" w:pos="1276"/>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272F0F">
      <w:pPr>
        <w:pStyle w:val="PargrafodaLista"/>
        <w:numPr>
          <w:ilvl w:val="1"/>
          <w:numId w:val="23"/>
        </w:numPr>
        <w:tabs>
          <w:tab w:val="left" w:pos="567"/>
          <w:tab w:val="left" w:pos="1134"/>
          <w:tab w:val="left" w:pos="1701"/>
          <w:tab w:val="left" w:pos="2268"/>
          <w:tab w:val="left" w:pos="2835"/>
        </w:tabs>
        <w:suppressAutoHyphens w:val="0"/>
        <w:spacing w:after="120"/>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272F0F">
      <w:pPr>
        <w:pStyle w:val="PargrafodaLista"/>
        <w:numPr>
          <w:ilvl w:val="2"/>
          <w:numId w:val="23"/>
        </w:numPr>
        <w:tabs>
          <w:tab w:val="left" w:pos="567"/>
          <w:tab w:val="left" w:pos="1701"/>
          <w:tab w:val="left" w:pos="2268"/>
          <w:tab w:val="left" w:pos="2835"/>
        </w:tabs>
        <w:suppressAutoHyphens w:val="0"/>
        <w:spacing w:after="120"/>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272F0F">
      <w:pPr>
        <w:pStyle w:val="NormalWeb"/>
        <w:widowControl w:val="0"/>
        <w:numPr>
          <w:ilvl w:val="2"/>
          <w:numId w:val="23"/>
        </w:numPr>
        <w:spacing w:before="0" w:beforeAutospacing="0" w:after="120" w:afterAutospacing="0"/>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lastRenderedPageBreak/>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272F0F">
      <w:pPr>
        <w:pStyle w:val="NormalWeb"/>
        <w:widowControl w:val="0"/>
        <w:numPr>
          <w:ilvl w:val="2"/>
          <w:numId w:val="23"/>
        </w:numPr>
        <w:spacing w:before="0" w:beforeAutospacing="0" w:after="120" w:afterAutospacing="0"/>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401FD7" w:rsidRDefault="000F1914" w:rsidP="00272F0F">
      <w:pPr>
        <w:pStyle w:val="NormalWeb"/>
        <w:widowControl w:val="0"/>
        <w:numPr>
          <w:ilvl w:val="1"/>
          <w:numId w:val="23"/>
        </w:numPr>
        <w:spacing w:before="0" w:beforeAutospacing="0" w:after="120" w:afterAutospacing="0"/>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401FD7" w:rsidRPr="00856351" w:rsidRDefault="00401FD7" w:rsidP="00401FD7">
      <w:pPr>
        <w:pStyle w:val="NormalWeb"/>
        <w:widowControl w:val="0"/>
        <w:spacing w:before="0" w:beforeAutospacing="0" w:after="120" w:afterAutospacing="0"/>
        <w:ind w:left="425"/>
        <w:jc w:val="both"/>
        <w:rPr>
          <w:rFonts w:ascii="Arial" w:hAnsi="Arial" w:cs="Arial"/>
        </w:rPr>
      </w:pP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272F0F">
      <w:pPr>
        <w:pStyle w:val="NormalWeb"/>
        <w:widowControl w:val="0"/>
        <w:spacing w:before="0" w:beforeAutospacing="0" w:after="120" w:afterAutospacing="0"/>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272F0F">
            <w:pPr>
              <w:suppressAutoHyphens w:val="0"/>
              <w:spacing w:after="120"/>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272F0F">
            <w:pPr>
              <w:suppressAutoHyphens w:val="0"/>
              <w:spacing w:after="120"/>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272F0F">
            <w:pPr>
              <w:suppressAutoHyphens w:val="0"/>
              <w:spacing w:after="120"/>
              <w:ind w:firstLine="567"/>
              <w:rPr>
                <w:rFonts w:ascii="Arial" w:eastAsia="Times New Roman" w:hAnsi="Arial" w:cs="Arial"/>
                <w:color w:val="00000A"/>
                <w:sz w:val="20"/>
              </w:rPr>
            </w:pPr>
          </w:p>
        </w:tc>
      </w:tr>
    </w:tbl>
    <w:p w:rsidR="000F1914" w:rsidRPr="00856351" w:rsidRDefault="000F1914" w:rsidP="00272F0F">
      <w:pPr>
        <w:numPr>
          <w:ilvl w:val="0"/>
          <w:numId w:val="23"/>
        </w:numPr>
        <w:suppressAutoHyphens w:val="0"/>
        <w:spacing w:after="120"/>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272F0F">
      <w:pPr>
        <w:numPr>
          <w:ilvl w:val="1"/>
          <w:numId w:val="23"/>
        </w:numPr>
        <w:suppressAutoHyphens w:val="0"/>
        <w:spacing w:after="120"/>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272F0F">
      <w:pPr>
        <w:suppressAutoHyphens w:val="0"/>
        <w:spacing w:after="120"/>
        <w:jc w:val="both"/>
        <w:rPr>
          <w:rFonts w:ascii="Arial" w:hAnsi="Arial" w:cs="Arial"/>
        </w:rPr>
      </w:pPr>
    </w:p>
    <w:p w:rsidR="000F1914" w:rsidRPr="00856351" w:rsidRDefault="000F1914" w:rsidP="00272F0F">
      <w:pPr>
        <w:pStyle w:val="PargrafodaLista"/>
        <w:numPr>
          <w:ilvl w:val="0"/>
          <w:numId w:val="23"/>
        </w:numPr>
        <w:suppressAutoHyphens w:val="0"/>
        <w:spacing w:after="120"/>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lastRenderedPageBreak/>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272F0F">
      <w:pPr>
        <w:numPr>
          <w:ilvl w:val="1"/>
          <w:numId w:val="23"/>
        </w:numPr>
        <w:suppressAutoHyphens w:val="0"/>
        <w:spacing w:after="120"/>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272F0F">
      <w:pPr>
        <w:numPr>
          <w:ilvl w:val="1"/>
          <w:numId w:val="23"/>
        </w:numPr>
        <w:suppressAutoHyphens w:val="0"/>
        <w:spacing w:after="120"/>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272F0F">
      <w:pPr>
        <w:suppressAutoHyphens w:val="0"/>
        <w:spacing w:after="120"/>
        <w:ind w:left="425"/>
        <w:rPr>
          <w:rFonts w:ascii="Arial" w:hAnsi="Arial" w:cs="Arial"/>
          <w:b/>
          <w:iCs/>
        </w:rPr>
      </w:pPr>
    </w:p>
    <w:p w:rsidR="000F1914" w:rsidRPr="00856351" w:rsidRDefault="000F1914" w:rsidP="00272F0F">
      <w:pPr>
        <w:pStyle w:val="PargrafodaLista"/>
        <w:numPr>
          <w:ilvl w:val="0"/>
          <w:numId w:val="23"/>
        </w:numPr>
        <w:suppressAutoHyphens w:val="0"/>
        <w:spacing w:after="120"/>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272F0F">
      <w:pPr>
        <w:numPr>
          <w:ilvl w:val="1"/>
          <w:numId w:val="23"/>
        </w:numPr>
        <w:suppressAutoHyphens w:val="0"/>
        <w:spacing w:after="120"/>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lastRenderedPageBreak/>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272F0F">
      <w:pPr>
        <w:numPr>
          <w:ilvl w:val="1"/>
          <w:numId w:val="23"/>
        </w:numPr>
        <w:suppressAutoHyphens w:val="0"/>
        <w:spacing w:after="120"/>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272F0F">
      <w:pPr>
        <w:pStyle w:val="PargrafodaLista"/>
        <w:numPr>
          <w:ilvl w:val="2"/>
          <w:numId w:val="23"/>
        </w:numPr>
        <w:tabs>
          <w:tab w:val="left" w:pos="0"/>
        </w:tabs>
        <w:suppressAutoHyphens w:val="0"/>
        <w:spacing w:after="120"/>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Default="000F1914" w:rsidP="00272F0F">
      <w:pPr>
        <w:numPr>
          <w:ilvl w:val="2"/>
          <w:numId w:val="23"/>
        </w:numPr>
        <w:tabs>
          <w:tab w:val="left" w:pos="0"/>
        </w:tabs>
        <w:suppressAutoHyphens w:val="0"/>
        <w:spacing w:after="120"/>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w:t>
      </w:r>
      <w:r w:rsidRPr="00856351">
        <w:rPr>
          <w:rFonts w:ascii="Arial" w:hAnsi="Arial" w:cs="Arial"/>
        </w:rPr>
        <w:t>i</w:t>
      </w:r>
      <w:r w:rsidRPr="00856351">
        <w:rPr>
          <w:rFonts w:ascii="Arial" w:hAnsi="Arial" w:cs="Arial"/>
        </w:rPr>
        <w:t>ço, tendo em vista o direito assegurado à Contratante no art. 69 da Lei nº 8.666/93 e no art. 12 da Lei nº 8.078/90 (Código de Defesa do Consumidor).</w:t>
      </w:r>
    </w:p>
    <w:p w:rsidR="00D12774" w:rsidRPr="00856351" w:rsidRDefault="00D12774" w:rsidP="00D12774">
      <w:pPr>
        <w:tabs>
          <w:tab w:val="left" w:pos="0"/>
        </w:tabs>
        <w:suppressAutoHyphens w:val="0"/>
        <w:spacing w:after="120"/>
        <w:ind w:left="1134"/>
        <w:jc w:val="both"/>
        <w:rPr>
          <w:rFonts w:ascii="Arial" w:hAnsi="Arial" w:cs="Arial"/>
        </w:rPr>
      </w:pPr>
    </w:p>
    <w:p w:rsidR="000F1914" w:rsidRPr="00736B6A" w:rsidRDefault="00736B6A" w:rsidP="00272F0F">
      <w:pPr>
        <w:pStyle w:val="PargrafodaLista"/>
        <w:numPr>
          <w:ilvl w:val="0"/>
          <w:numId w:val="23"/>
        </w:numPr>
        <w:tabs>
          <w:tab w:val="left" w:pos="2268"/>
        </w:tabs>
        <w:suppressAutoHyphens w:val="0"/>
        <w:spacing w:after="120"/>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272F0F">
      <w:pPr>
        <w:numPr>
          <w:ilvl w:val="1"/>
          <w:numId w:val="23"/>
        </w:numPr>
        <w:suppressAutoHyphens w:val="0"/>
        <w:spacing w:after="120"/>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272F0F">
      <w:pPr>
        <w:numPr>
          <w:ilvl w:val="1"/>
          <w:numId w:val="23"/>
        </w:numPr>
        <w:suppressAutoHyphens w:val="0"/>
        <w:spacing w:after="120"/>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lastRenderedPageBreak/>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272F0F">
      <w:pPr>
        <w:numPr>
          <w:ilvl w:val="1"/>
          <w:numId w:val="23"/>
        </w:numPr>
        <w:suppressAutoHyphens w:val="0"/>
        <w:spacing w:after="120"/>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272F0F">
      <w:pPr>
        <w:numPr>
          <w:ilvl w:val="1"/>
          <w:numId w:val="23"/>
        </w:numPr>
        <w:suppressAutoHyphens w:val="0"/>
        <w:spacing w:after="120"/>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 xml:space="preserve">Obter junto ao Município, conforme o caso, as licenças necessárias e demais </w:t>
      </w:r>
      <w:r w:rsidRPr="00736B6A">
        <w:rPr>
          <w:rFonts w:ascii="Arial" w:hAnsi="Arial" w:cs="Arial"/>
          <w:color w:val="000000"/>
        </w:rPr>
        <w:lastRenderedPageBreak/>
        <w:t>documentos e autorizações exigíveis, na forma da legislação aplicável;</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Qualquer instalação, equipamento ou processo, situado em local fixo, que libere ou emita matéria para a atmosfera, por emissão pontual ou fugitiva, utilizado na execução contratual, deverá respeitar os limites máximos de emi</w:t>
      </w:r>
      <w:r w:rsidRPr="00736B6A">
        <w:rPr>
          <w:rFonts w:ascii="Arial" w:hAnsi="Arial" w:cs="Arial"/>
          <w:color w:val="000000"/>
        </w:rPr>
        <w:t>s</w:t>
      </w:r>
      <w:r w:rsidRPr="00736B6A">
        <w:rPr>
          <w:rFonts w:ascii="Arial" w:hAnsi="Arial" w:cs="Arial"/>
          <w:color w:val="000000"/>
        </w:rPr>
        <w:t>são de poluentes admitidos na Resolução CONAMA n° 382, de 26/12/2006, e legislação correlata, de acordo com o poluente e o tipo de fonte;</w:t>
      </w:r>
    </w:p>
    <w:p w:rsidR="000F1914" w:rsidRPr="00736B6A" w:rsidRDefault="000F1914" w:rsidP="00272F0F">
      <w:pPr>
        <w:pStyle w:val="PargrafodaLista"/>
        <w:numPr>
          <w:ilvl w:val="2"/>
          <w:numId w:val="23"/>
        </w:numPr>
        <w:suppressAutoHyphens w:val="0"/>
        <w:spacing w:after="120"/>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w:t>
      </w:r>
      <w:r w:rsidRPr="00736B6A">
        <w:rPr>
          <w:rFonts w:ascii="Arial" w:hAnsi="Arial" w:cs="Arial"/>
          <w:color w:val="000000"/>
        </w:rPr>
        <w:t>o</w:t>
      </w:r>
      <w:r w:rsidRPr="00736B6A">
        <w:rPr>
          <w:rFonts w:ascii="Arial" w:hAnsi="Arial" w:cs="Arial"/>
          <w:color w:val="000000"/>
        </w:rPr>
        <w:t>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w:t>
      </w:r>
      <w:r w:rsidRPr="00736B6A">
        <w:rPr>
          <w:rFonts w:ascii="Arial" w:hAnsi="Arial" w:cs="Arial"/>
          <w:color w:val="000000"/>
        </w:rPr>
        <w:t>i</w:t>
      </w:r>
      <w:r w:rsidRPr="00736B6A">
        <w:rPr>
          <w:rFonts w:ascii="Arial" w:hAnsi="Arial" w:cs="Arial"/>
          <w:color w:val="000000"/>
        </w:rPr>
        <w:t>leira de Normas Técnicas - ABNT, nos termos da Resolução CONAMA n° 01, de 08/03/90, e legislação correlata;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272F0F">
      <w:pPr>
        <w:pStyle w:val="PargrafodaLista"/>
        <w:numPr>
          <w:ilvl w:val="1"/>
          <w:numId w:val="23"/>
        </w:numPr>
        <w:suppressAutoHyphens w:val="0"/>
        <w:spacing w:after="120"/>
        <w:ind w:left="425"/>
        <w:contextualSpacing w:val="0"/>
        <w:jc w:val="both"/>
        <w:rPr>
          <w:rFonts w:ascii="Arial" w:hAnsi="Arial" w:cs="Arial"/>
          <w:color w:val="000000"/>
          <w:shd w:val="clear" w:color="auto" w:fill="FF00FF"/>
        </w:rPr>
      </w:pPr>
      <w:r w:rsidRPr="00736B6A">
        <w:rPr>
          <w:rFonts w:ascii="Arial" w:hAnsi="Arial" w:cs="Arial"/>
          <w:color w:val="000000"/>
        </w:rPr>
        <w:lastRenderedPageBreak/>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272F0F">
      <w:pPr>
        <w:numPr>
          <w:ilvl w:val="1"/>
          <w:numId w:val="23"/>
        </w:numPr>
        <w:suppressAutoHyphens w:val="0"/>
        <w:spacing w:after="120"/>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272F0F">
      <w:pPr>
        <w:numPr>
          <w:ilvl w:val="1"/>
          <w:numId w:val="23"/>
        </w:numPr>
        <w:suppressAutoHyphens w:val="0"/>
        <w:spacing w:after="120"/>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272F0F">
      <w:pPr>
        <w:suppressAutoHyphens w:val="0"/>
        <w:spacing w:after="120"/>
        <w:ind w:left="425"/>
        <w:jc w:val="both"/>
        <w:rPr>
          <w:rFonts w:ascii="Arial" w:hAnsi="Arial" w:cs="Arial"/>
          <w:color w:val="FF0000"/>
          <w:szCs w:val="24"/>
          <w:shd w:val="clear" w:color="auto" w:fill="FF00FF"/>
        </w:rPr>
      </w:pPr>
    </w:p>
    <w:p w:rsidR="000F1914" w:rsidRPr="00A664AC" w:rsidRDefault="000F1914" w:rsidP="00272F0F">
      <w:pPr>
        <w:pStyle w:val="PargrafodaLista"/>
        <w:numPr>
          <w:ilvl w:val="0"/>
          <w:numId w:val="23"/>
        </w:numPr>
        <w:suppressAutoHyphens w:val="0"/>
        <w:spacing w:after="120"/>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272F0F">
      <w:pPr>
        <w:numPr>
          <w:ilvl w:val="1"/>
          <w:numId w:val="23"/>
        </w:numPr>
        <w:suppressAutoHyphens w:val="0"/>
        <w:spacing w:after="120"/>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272F0F">
      <w:pPr>
        <w:suppressAutoHyphens w:val="0"/>
        <w:spacing w:after="120"/>
        <w:rPr>
          <w:rFonts w:ascii="Arial" w:hAnsi="Arial" w:cs="Arial"/>
          <w:szCs w:val="24"/>
        </w:rPr>
      </w:pPr>
    </w:p>
    <w:p w:rsidR="000F1914" w:rsidRPr="00A664AC" w:rsidRDefault="000F1914" w:rsidP="00272F0F">
      <w:pPr>
        <w:pStyle w:val="Nivel1"/>
        <w:widowControl w:val="0"/>
        <w:numPr>
          <w:ilvl w:val="0"/>
          <w:numId w:val="25"/>
        </w:numPr>
        <w:spacing w:before="0" w:line="24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272F0F">
      <w:pPr>
        <w:tabs>
          <w:tab w:val="left" w:pos="1134"/>
        </w:tabs>
        <w:suppressAutoHyphens w:val="0"/>
        <w:spacing w:after="120"/>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272F0F">
      <w:pPr>
        <w:pStyle w:val="Cabealho"/>
        <w:widowControl w:val="0"/>
        <w:numPr>
          <w:ilvl w:val="2"/>
          <w:numId w:val="25"/>
        </w:numPr>
        <w:tabs>
          <w:tab w:val="left" w:pos="1701"/>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Declaração de inidoneidade para licitar ou contratar com a Administr</w:t>
      </w:r>
      <w:r w:rsidRPr="00991CA5">
        <w:rPr>
          <w:rFonts w:ascii="Arial" w:hAnsi="Arial" w:cs="Arial"/>
          <w:sz w:val="24"/>
          <w:szCs w:val="24"/>
        </w:rPr>
        <w:t>a</w:t>
      </w:r>
      <w:r w:rsidRPr="00991CA5">
        <w:rPr>
          <w:rFonts w:ascii="Arial" w:hAnsi="Arial" w:cs="Arial"/>
          <w:sz w:val="24"/>
          <w:szCs w:val="24"/>
        </w:rPr>
        <w:t>ção Pública.</w:t>
      </w:r>
    </w:p>
    <w:p w:rsidR="007F55EE" w:rsidRPr="00FB53D6" w:rsidRDefault="007F55EE" w:rsidP="00272F0F">
      <w:pPr>
        <w:pStyle w:val="PargrafodaLista"/>
        <w:numPr>
          <w:ilvl w:val="1"/>
          <w:numId w:val="25"/>
        </w:numPr>
        <w:tabs>
          <w:tab w:val="left" w:pos="-4962"/>
          <w:tab w:val="left" w:pos="1134"/>
        </w:tabs>
        <w:suppressAutoHyphens w:val="0"/>
        <w:spacing w:after="120"/>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Descumprimento parcial das obrigações e responsabilidades assum</w:t>
      </w:r>
      <w:r w:rsidRPr="00991CA5">
        <w:rPr>
          <w:rFonts w:ascii="Arial" w:hAnsi="Arial" w:cs="Arial"/>
          <w:sz w:val="24"/>
          <w:szCs w:val="24"/>
        </w:rPr>
        <w:t>i</w:t>
      </w:r>
      <w:r w:rsidRPr="00991CA5">
        <w:rPr>
          <w:rFonts w:ascii="Arial" w:hAnsi="Arial" w:cs="Arial"/>
          <w:sz w:val="24"/>
          <w:szCs w:val="24"/>
        </w:rPr>
        <w:t>das contratualmente, e nas situações que ameacem a qualidade do produto ou serviço, ou a integridade patrimonial ou humana;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Outras ocorrências que possam acarretar transtornos ao desenvolv</w:t>
      </w:r>
      <w:r w:rsidRPr="00991CA5">
        <w:rPr>
          <w:rFonts w:ascii="Arial" w:hAnsi="Arial" w:cs="Arial"/>
          <w:sz w:val="24"/>
          <w:szCs w:val="24"/>
        </w:rPr>
        <w:t>i</w:t>
      </w:r>
      <w:r w:rsidRPr="00991CA5">
        <w:rPr>
          <w:rFonts w:ascii="Arial" w:hAnsi="Arial" w:cs="Arial"/>
          <w:sz w:val="24"/>
          <w:szCs w:val="24"/>
        </w:rPr>
        <w:t xml:space="preserve">mento dos serviços do </w:t>
      </w:r>
      <w:r w:rsidR="00D12774">
        <w:rPr>
          <w:rFonts w:ascii="Arial" w:hAnsi="Arial" w:cs="Arial"/>
          <w:sz w:val="24"/>
          <w:szCs w:val="24"/>
        </w:rPr>
        <w:t>Município</w:t>
      </w:r>
      <w:r w:rsidRPr="00991CA5">
        <w:rPr>
          <w:rFonts w:ascii="Arial" w:hAnsi="Arial" w:cs="Arial"/>
          <w:sz w:val="24"/>
          <w:szCs w:val="24"/>
        </w:rPr>
        <w:t>, desde que não caiba a aplicação de sanção mais grave;</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272F0F">
      <w:pPr>
        <w:pStyle w:val="Cabealho"/>
        <w:widowControl w:val="0"/>
        <w:numPr>
          <w:ilvl w:val="2"/>
          <w:numId w:val="25"/>
        </w:numPr>
        <w:tabs>
          <w:tab w:val="left" w:pos="1985"/>
        </w:tabs>
        <w:suppressAutoHyphens w:val="0"/>
        <w:spacing w:after="120"/>
        <w:ind w:left="1134"/>
        <w:jc w:val="both"/>
        <w:rPr>
          <w:rFonts w:ascii="Arial" w:hAnsi="Arial" w:cs="Arial"/>
          <w:sz w:val="24"/>
          <w:szCs w:val="24"/>
        </w:rPr>
      </w:pPr>
      <w:r w:rsidRPr="00991CA5">
        <w:rPr>
          <w:rFonts w:ascii="Arial" w:hAnsi="Arial" w:cs="Arial"/>
          <w:sz w:val="24"/>
          <w:szCs w:val="24"/>
        </w:rPr>
        <w:tab/>
        <w:t>A qualquer tempo, se constatado que o CONTRATADO executou pe</w:t>
      </w:r>
      <w:r w:rsidRPr="00991CA5">
        <w:rPr>
          <w:rFonts w:ascii="Arial" w:hAnsi="Arial" w:cs="Arial"/>
          <w:sz w:val="24"/>
          <w:szCs w:val="24"/>
        </w:rPr>
        <w:t>r</w:t>
      </w:r>
      <w:r w:rsidRPr="00991CA5">
        <w:rPr>
          <w:rFonts w:ascii="Arial" w:hAnsi="Arial" w:cs="Arial"/>
          <w:sz w:val="24"/>
          <w:szCs w:val="24"/>
        </w:rPr>
        <w:lastRenderedPageBreak/>
        <w:t>centual menor que 90% (noventa por cento) do previsto para aquele período no cronograma físico-financeiro por ele apresentado e aprovado pelo CONTR</w:t>
      </w:r>
      <w:r w:rsidRPr="00991CA5">
        <w:rPr>
          <w:rFonts w:ascii="Arial" w:hAnsi="Arial" w:cs="Arial"/>
          <w:sz w:val="24"/>
          <w:szCs w:val="24"/>
        </w:rPr>
        <w:t>A</w:t>
      </w:r>
      <w:r w:rsidRPr="00991CA5">
        <w:rPr>
          <w:rFonts w:ascii="Arial" w:hAnsi="Arial" w:cs="Arial"/>
          <w:sz w:val="24"/>
          <w:szCs w:val="24"/>
        </w:rPr>
        <w:t>TANTE, à exceção das situações previstas nas alíneas “d” do item 3.1.1 e al</w:t>
      </w:r>
      <w:r w:rsidRPr="00991CA5">
        <w:rPr>
          <w:rFonts w:ascii="Arial" w:hAnsi="Arial" w:cs="Arial"/>
          <w:sz w:val="24"/>
          <w:szCs w:val="24"/>
        </w:rPr>
        <w:t>í</w:t>
      </w:r>
      <w:r w:rsidRPr="00991CA5">
        <w:rPr>
          <w:rFonts w:ascii="Arial" w:hAnsi="Arial" w:cs="Arial"/>
          <w:sz w:val="24"/>
          <w:szCs w:val="24"/>
        </w:rPr>
        <w:t>neas “e” e “f” do item 3.2.1 desta cláusula.</w:t>
      </w:r>
    </w:p>
    <w:p w:rsidR="007F55EE" w:rsidRPr="00FB53D6" w:rsidRDefault="007F55EE" w:rsidP="00272F0F">
      <w:pPr>
        <w:pStyle w:val="PargrafodaLista"/>
        <w:tabs>
          <w:tab w:val="left" w:pos="-7797"/>
          <w:tab w:val="left" w:pos="1134"/>
        </w:tabs>
        <w:suppressAutoHyphens w:val="0"/>
        <w:spacing w:after="120"/>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w:t>
      </w:r>
      <w:r w:rsidRPr="00991CA5">
        <w:rPr>
          <w:rFonts w:ascii="Arial" w:hAnsi="Arial" w:cs="Arial"/>
          <w:sz w:val="24"/>
          <w:szCs w:val="24"/>
        </w:rPr>
        <w:t>a</w:t>
      </w:r>
      <w:r w:rsidRPr="00991CA5">
        <w:rPr>
          <w:rFonts w:ascii="Arial" w:hAnsi="Arial" w:cs="Arial"/>
          <w:sz w:val="24"/>
          <w:szCs w:val="24"/>
        </w:rPr>
        <w:t>do pelo CONTRATADO e aprovado pelo CONTRATANTE.</w:t>
      </w:r>
    </w:p>
    <w:p w:rsidR="007F55EE" w:rsidRPr="00FB53D6" w:rsidRDefault="007F55EE" w:rsidP="00272F0F">
      <w:pPr>
        <w:tabs>
          <w:tab w:val="left" w:pos="3119"/>
        </w:tabs>
        <w:suppressAutoHyphens w:val="0"/>
        <w:spacing w:after="120"/>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w:t>
      </w:r>
      <w:r w:rsidRPr="00FB53D6">
        <w:rPr>
          <w:rFonts w:ascii="Arial" w:hAnsi="Arial" w:cs="Arial"/>
          <w:bCs/>
          <w:szCs w:val="24"/>
        </w:rPr>
        <w:t>b</w:t>
      </w:r>
      <w:r w:rsidRPr="00FB53D6">
        <w:rPr>
          <w:rFonts w:ascii="Arial" w:hAnsi="Arial" w:cs="Arial"/>
          <w:bCs/>
          <w:szCs w:val="24"/>
        </w:rPr>
        <w:t>jeto, quando os percentuais mínimos admissíveis não forem atingidos até a data da medição dos marcos temporais, a cada seis meses, fix</w:t>
      </w:r>
      <w:r w:rsidRPr="00FB53D6">
        <w:rPr>
          <w:rFonts w:ascii="Arial" w:hAnsi="Arial" w:cs="Arial"/>
          <w:bCs/>
          <w:szCs w:val="24"/>
        </w:rPr>
        <w:t>a</w:t>
      </w:r>
      <w:r w:rsidRPr="00FB53D6">
        <w:rPr>
          <w:rFonts w:ascii="Arial" w:hAnsi="Arial" w:cs="Arial"/>
          <w:bCs/>
          <w:szCs w:val="24"/>
        </w:rPr>
        <w:t>dos a partir do início da execução do objeto contratado, descritos a s</w:t>
      </w:r>
      <w:r w:rsidRPr="00FB53D6">
        <w:rPr>
          <w:rFonts w:ascii="Arial" w:hAnsi="Arial" w:cs="Arial"/>
          <w:bCs/>
          <w:szCs w:val="24"/>
        </w:rPr>
        <w:t>e</w:t>
      </w:r>
      <w:r w:rsidRPr="00FB53D6">
        <w:rPr>
          <w:rFonts w:ascii="Arial" w:hAnsi="Arial" w:cs="Arial"/>
          <w:bCs/>
          <w:szCs w:val="24"/>
        </w:rPr>
        <w:t>guir</w:t>
      </w:r>
      <w:r>
        <w:rPr>
          <w:rFonts w:ascii="Arial" w:hAnsi="Arial" w:cs="Arial"/>
          <w:bCs/>
          <w:szCs w:val="24"/>
        </w:rPr>
        <w:t>:</w:t>
      </w:r>
    </w:p>
    <w:p w:rsidR="007F55EE" w:rsidRPr="00991CA5" w:rsidRDefault="007F55EE" w:rsidP="00272F0F">
      <w:pPr>
        <w:tabs>
          <w:tab w:val="left" w:pos="709"/>
          <w:tab w:val="left" w:pos="4395"/>
        </w:tabs>
        <w:suppressAutoHyphens w:val="0"/>
        <w:spacing w:after="120"/>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w:t>
      </w:r>
      <w:r w:rsidRPr="00991CA5">
        <w:rPr>
          <w:rFonts w:ascii="Arial" w:hAnsi="Arial" w:cs="Arial"/>
          <w:szCs w:val="24"/>
        </w:rPr>
        <w:t>N</w:t>
      </w:r>
      <w:r w:rsidRPr="00991CA5">
        <w:rPr>
          <w:rFonts w:ascii="Arial" w:hAnsi="Arial" w:cs="Arial"/>
          <w:szCs w:val="24"/>
        </w:rPr>
        <w:t>TRATANTE;</w:t>
      </w:r>
    </w:p>
    <w:p w:rsidR="007F55EE" w:rsidRPr="007F55EE" w:rsidRDefault="007F55EE" w:rsidP="00272F0F">
      <w:pPr>
        <w:pStyle w:val="PargrafodaLista"/>
        <w:numPr>
          <w:ilvl w:val="4"/>
          <w:numId w:val="46"/>
        </w:numPr>
        <w:tabs>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segundo mês do prazo de execução do objeto, perce</w:t>
      </w:r>
      <w:r w:rsidRPr="007F55EE">
        <w:rPr>
          <w:rFonts w:ascii="Arial" w:hAnsi="Arial" w:cs="Arial"/>
          <w:szCs w:val="24"/>
        </w:rPr>
        <w:t>n</w:t>
      </w:r>
      <w:r w:rsidRPr="007F55EE">
        <w:rPr>
          <w:rFonts w:ascii="Arial" w:hAnsi="Arial" w:cs="Arial"/>
          <w:szCs w:val="24"/>
        </w:rPr>
        <w:t>tual maior ou igual a 50% (cinquenta por cento) e menor que 80% (oitenta por cento) do previsto para aquele período no cronograma físico-financeiro por ela apresentado e aprovado pelo CONTRATANTE;</w:t>
      </w:r>
    </w:p>
    <w:p w:rsidR="007F55EE" w:rsidRPr="007F55EE" w:rsidRDefault="007F55EE" w:rsidP="00272F0F">
      <w:pPr>
        <w:pStyle w:val="PargrafodaLista"/>
        <w:numPr>
          <w:ilvl w:val="4"/>
          <w:numId w:val="46"/>
        </w:numPr>
        <w:tabs>
          <w:tab w:val="left" w:pos="-7371"/>
          <w:tab w:val="left" w:pos="4395"/>
        </w:tabs>
        <w:suppressAutoHyphens w:val="0"/>
        <w:spacing w:after="120"/>
        <w:ind w:left="3119" w:firstLine="0"/>
        <w:contextualSpacing w:val="0"/>
        <w:jc w:val="both"/>
        <w:rPr>
          <w:rFonts w:ascii="Arial" w:hAnsi="Arial" w:cs="Arial"/>
          <w:szCs w:val="24"/>
        </w:rPr>
      </w:pPr>
      <w:r w:rsidRPr="007F55EE">
        <w:rPr>
          <w:rFonts w:ascii="Arial" w:hAnsi="Arial" w:cs="Arial"/>
          <w:szCs w:val="24"/>
        </w:rPr>
        <w:t>O CONTRATADO executar, até o final do déc</w:t>
      </w:r>
      <w:r w:rsidRPr="007F55EE">
        <w:rPr>
          <w:rFonts w:ascii="Arial" w:hAnsi="Arial" w:cs="Arial"/>
          <w:szCs w:val="24"/>
        </w:rPr>
        <w:t>i</w:t>
      </w:r>
      <w:r w:rsidRPr="007F55EE">
        <w:rPr>
          <w:rFonts w:ascii="Arial" w:hAnsi="Arial" w:cs="Arial"/>
          <w:szCs w:val="24"/>
        </w:rPr>
        <w:t>mo oitavo mês do prazo de execução do objeto, percentual maior ou igual a 60% (sessenta por cento) e menor que 80% (oitenta por cento) do previsto para aquele período no cr</w:t>
      </w:r>
      <w:r w:rsidRPr="007F55EE">
        <w:rPr>
          <w:rFonts w:ascii="Arial" w:hAnsi="Arial" w:cs="Arial"/>
          <w:szCs w:val="24"/>
        </w:rPr>
        <w:t>o</w:t>
      </w:r>
      <w:r w:rsidRPr="007F55EE">
        <w:rPr>
          <w:rFonts w:ascii="Arial" w:hAnsi="Arial" w:cs="Arial"/>
          <w:szCs w:val="24"/>
        </w:rPr>
        <w:t>nograma físico-financeiro por ela apresentado e aprovado pelo CONTRATANTE;</w:t>
      </w:r>
    </w:p>
    <w:p w:rsidR="007F55EE" w:rsidRPr="00813B3F" w:rsidRDefault="007F55EE" w:rsidP="00272F0F">
      <w:pPr>
        <w:pStyle w:val="PargrafodaLista"/>
        <w:numPr>
          <w:ilvl w:val="4"/>
          <w:numId w:val="46"/>
        </w:numPr>
        <w:tabs>
          <w:tab w:val="left" w:pos="709"/>
          <w:tab w:val="left" w:pos="4395"/>
        </w:tabs>
        <w:suppressAutoHyphens w:val="0"/>
        <w:spacing w:after="120"/>
        <w:ind w:left="3119" w:firstLine="0"/>
        <w:contextualSpacing w:val="0"/>
        <w:jc w:val="both"/>
        <w:rPr>
          <w:rFonts w:ascii="Arial" w:hAnsi="Arial" w:cs="Arial"/>
          <w:szCs w:val="24"/>
        </w:rPr>
      </w:pPr>
      <w:r w:rsidRPr="00813B3F">
        <w:rPr>
          <w:rFonts w:ascii="Arial" w:hAnsi="Arial" w:cs="Arial"/>
          <w:szCs w:val="24"/>
        </w:rPr>
        <w:t xml:space="preserve">O CONTRATADO executar, até o final do prazo de execução de conclusão da obra, percentual maior ou </w:t>
      </w:r>
      <w:r w:rsidRPr="00813B3F">
        <w:rPr>
          <w:rFonts w:ascii="Arial" w:hAnsi="Arial" w:cs="Arial"/>
          <w:szCs w:val="24"/>
        </w:rPr>
        <w:t>i</w:t>
      </w:r>
      <w:r w:rsidRPr="00813B3F">
        <w:rPr>
          <w:rFonts w:ascii="Arial" w:hAnsi="Arial" w:cs="Arial"/>
          <w:szCs w:val="24"/>
        </w:rPr>
        <w:t>gual a 70% (setenta por cento) e menor que o valor total do contrato.</w:t>
      </w:r>
    </w:p>
    <w:p w:rsidR="007F55EE" w:rsidRPr="00D738F1" w:rsidRDefault="007F55EE" w:rsidP="00272F0F">
      <w:pPr>
        <w:pStyle w:val="PargrafodaLista"/>
        <w:numPr>
          <w:ilvl w:val="3"/>
          <w:numId w:val="46"/>
        </w:numPr>
        <w:tabs>
          <w:tab w:val="left" w:pos="3119"/>
        </w:tabs>
        <w:suppressAutoHyphens w:val="0"/>
        <w:spacing w:after="120"/>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w:t>
      </w:r>
      <w:r w:rsidRPr="00D738F1">
        <w:rPr>
          <w:rFonts w:ascii="Arial" w:hAnsi="Arial" w:cs="Arial"/>
          <w:szCs w:val="24"/>
        </w:rPr>
        <w:t>r</w:t>
      </w:r>
      <w:r w:rsidRPr="00D738F1">
        <w:rPr>
          <w:rFonts w:ascii="Arial" w:hAnsi="Arial" w:cs="Arial"/>
          <w:szCs w:val="24"/>
        </w:rPr>
        <w:t>centual de execução, conforme Tabela 1 a seguir:</w:t>
      </w:r>
    </w:p>
    <w:p w:rsidR="007F55EE" w:rsidRPr="00F32612" w:rsidRDefault="007F55EE" w:rsidP="00272F0F">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272F0F">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lastRenderedPageBreak/>
              <w:t>cação de inexecução parcial – item 3.2)</w:t>
            </w:r>
          </w:p>
        </w:tc>
      </w:tr>
      <w:tr w:rsidR="007F55EE" w:rsidRPr="00813B3F" w:rsidTr="00542C55">
        <w:tc>
          <w:tcPr>
            <w:tcW w:w="1301" w:type="dxa"/>
            <w:vAlign w:val="center"/>
            <w:hideMark/>
          </w:tcPr>
          <w:p w:rsidR="007F55EE" w:rsidRPr="00813B3F" w:rsidRDefault="007F55EE" w:rsidP="00272F0F">
            <w:pPr>
              <w:suppressAutoHyphens w:val="0"/>
              <w:jc w:val="center"/>
              <w:rPr>
                <w:rFonts w:ascii="Arial" w:eastAsia="Times New Roman" w:hAnsi="Arial" w:cs="Arial"/>
                <w:sz w:val="20"/>
              </w:rPr>
            </w:pPr>
            <w:proofErr w:type="gramStart"/>
            <w:r w:rsidRPr="00813B3F">
              <w:rPr>
                <w:rFonts w:ascii="Arial" w:hAnsi="Arial" w:cs="Arial"/>
                <w:sz w:val="20"/>
              </w:rPr>
              <w:lastRenderedPageBreak/>
              <w:t>3</w:t>
            </w:r>
            <w:proofErr w:type="gramEnd"/>
          </w:p>
        </w:tc>
        <w:tc>
          <w:tcPr>
            <w:tcW w:w="3260" w:type="dxa"/>
            <w:vAlign w:val="center"/>
            <w:hideMark/>
          </w:tcPr>
          <w:p w:rsidR="007F55EE" w:rsidRPr="00813B3F" w:rsidRDefault="007F55EE" w:rsidP="00272F0F">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272F0F">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401FD7">
      <w:pPr>
        <w:pStyle w:val="PargrafodaLista"/>
        <w:tabs>
          <w:tab w:val="left" w:pos="3119"/>
        </w:tabs>
        <w:suppressAutoHyphens w:val="0"/>
        <w:spacing w:before="120" w:after="120"/>
        <w:ind w:left="1985"/>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272F0F">
      <w:pPr>
        <w:pStyle w:val="PargrafodaLista"/>
        <w:tabs>
          <w:tab w:val="left" w:pos="3119"/>
        </w:tabs>
        <w:suppressAutoHyphens w:val="0"/>
        <w:spacing w:after="120"/>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w:t>
      </w:r>
      <w:r w:rsidRPr="00813B3F">
        <w:rPr>
          <w:rFonts w:ascii="Arial" w:hAnsi="Arial" w:cs="Arial"/>
          <w:szCs w:val="24"/>
        </w:rPr>
        <w:t>i</w:t>
      </w:r>
      <w:r w:rsidRPr="00813B3F">
        <w:rPr>
          <w:rFonts w:ascii="Arial" w:hAnsi="Arial" w:cs="Arial"/>
          <w:szCs w:val="24"/>
        </w:rPr>
        <w:t>mento dos prazos acordados, a ADMINISTRAÇÃO poderá, a seu e</w:t>
      </w:r>
      <w:r w:rsidRPr="00813B3F">
        <w:rPr>
          <w:rFonts w:ascii="Arial" w:hAnsi="Arial" w:cs="Arial"/>
          <w:szCs w:val="24"/>
        </w:rPr>
        <w:t>x</w:t>
      </w:r>
      <w:r w:rsidRPr="00813B3F">
        <w:rPr>
          <w:rFonts w:ascii="Arial" w:hAnsi="Arial" w:cs="Arial"/>
          <w:szCs w:val="24"/>
        </w:rPr>
        <w:t>clusivo critério, optar pela não aplicação da multa.</w:t>
      </w:r>
    </w:p>
    <w:p w:rsidR="007F55EE" w:rsidRPr="00813B3F" w:rsidRDefault="007F55EE" w:rsidP="00272F0F">
      <w:pPr>
        <w:pStyle w:val="PargrafodaLista"/>
        <w:tabs>
          <w:tab w:val="left" w:pos="4395"/>
        </w:tabs>
        <w:suppressAutoHyphens w:val="0"/>
        <w:spacing w:after="120"/>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w:t>
      </w:r>
      <w:r w:rsidRPr="00813B3F">
        <w:rPr>
          <w:rFonts w:ascii="Arial" w:hAnsi="Arial" w:cs="Arial"/>
          <w:szCs w:val="24"/>
        </w:rPr>
        <w:t>a</w:t>
      </w:r>
      <w:r w:rsidRPr="00813B3F">
        <w:rPr>
          <w:rFonts w:ascii="Arial" w:hAnsi="Arial" w:cs="Arial"/>
          <w:szCs w:val="24"/>
        </w:rPr>
        <w:t>ção de outras multas em caso de incidência de novos atr</w:t>
      </w:r>
      <w:r w:rsidRPr="00813B3F">
        <w:rPr>
          <w:rFonts w:ascii="Arial" w:hAnsi="Arial" w:cs="Arial"/>
          <w:szCs w:val="24"/>
        </w:rPr>
        <w:t>a</w:t>
      </w:r>
      <w:r w:rsidRPr="00813B3F">
        <w:rPr>
          <w:rFonts w:ascii="Arial" w:hAnsi="Arial" w:cs="Arial"/>
          <w:szCs w:val="24"/>
        </w:rPr>
        <w:t>sos.</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w:t>
      </w:r>
      <w:r w:rsidRPr="00813B3F">
        <w:rPr>
          <w:rFonts w:ascii="Arial" w:hAnsi="Arial" w:cs="Arial"/>
          <w:sz w:val="24"/>
          <w:szCs w:val="24"/>
        </w:rPr>
        <w:t>u</w:t>
      </w:r>
      <w:r w:rsidRPr="00813B3F">
        <w:rPr>
          <w:rFonts w:ascii="Arial" w:hAnsi="Arial" w:cs="Arial"/>
          <w:sz w:val="24"/>
          <w:szCs w:val="24"/>
        </w:rPr>
        <w:t>indo aditamentos contratuais formalizados.</w:t>
      </w:r>
    </w:p>
    <w:p w:rsidR="007F55EE" w:rsidRPr="00813B3F" w:rsidRDefault="007F55EE" w:rsidP="00272F0F">
      <w:pPr>
        <w:pStyle w:val="Cabealho"/>
        <w:widowControl w:val="0"/>
        <w:tabs>
          <w:tab w:val="left" w:pos="3119"/>
        </w:tabs>
        <w:suppressAutoHyphens w:val="0"/>
        <w:spacing w:after="120"/>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w:t>
      </w:r>
      <w:r w:rsidRPr="00813B3F">
        <w:rPr>
          <w:rFonts w:ascii="Arial" w:hAnsi="Arial" w:cs="Arial"/>
          <w:sz w:val="24"/>
          <w:szCs w:val="24"/>
        </w:rPr>
        <w:t>n</w:t>
      </w:r>
      <w:r w:rsidRPr="00813B3F">
        <w:rPr>
          <w:rFonts w:ascii="Arial" w:hAnsi="Arial" w:cs="Arial"/>
          <w:sz w:val="24"/>
          <w:szCs w:val="24"/>
        </w:rPr>
        <w:t>justificadamente: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272F0F">
      <w:pPr>
        <w:tabs>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w:t>
      </w:r>
      <w:r w:rsidRPr="00813B3F">
        <w:rPr>
          <w:rFonts w:ascii="Arial" w:hAnsi="Arial" w:cs="Arial"/>
          <w:szCs w:val="24"/>
        </w:rPr>
        <w:t>n</w:t>
      </w:r>
      <w:r w:rsidRPr="00813B3F">
        <w:rPr>
          <w:rFonts w:ascii="Arial" w:hAnsi="Arial" w:cs="Arial"/>
          <w:szCs w:val="24"/>
        </w:rPr>
        <w:t>ferior a 50% (cinquenta por cento) do previsto para aquele p</w:t>
      </w:r>
      <w:r w:rsidRPr="00813B3F">
        <w:rPr>
          <w:rFonts w:ascii="Arial" w:hAnsi="Arial" w:cs="Arial"/>
          <w:szCs w:val="24"/>
        </w:rPr>
        <w:t>e</w:t>
      </w:r>
      <w:r w:rsidRPr="00813B3F">
        <w:rPr>
          <w:rFonts w:ascii="Arial" w:hAnsi="Arial" w:cs="Arial"/>
          <w:szCs w:val="24"/>
        </w:rPr>
        <w:t>ríodo no cronograma financeiro por ele apresentado e apr</w:t>
      </w:r>
      <w:r w:rsidRPr="00813B3F">
        <w:rPr>
          <w:rFonts w:ascii="Arial" w:hAnsi="Arial" w:cs="Arial"/>
          <w:szCs w:val="24"/>
        </w:rPr>
        <w:t>o</w:t>
      </w:r>
      <w:r w:rsidRPr="00813B3F">
        <w:rPr>
          <w:rFonts w:ascii="Arial" w:hAnsi="Arial" w:cs="Arial"/>
          <w:szCs w:val="24"/>
        </w:rPr>
        <w:t>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w:t>
      </w:r>
      <w:r w:rsidRPr="00813B3F">
        <w:rPr>
          <w:rFonts w:ascii="Arial" w:hAnsi="Arial" w:cs="Arial"/>
          <w:szCs w:val="24"/>
        </w:rPr>
        <w:t>i</w:t>
      </w:r>
      <w:r w:rsidRPr="00813B3F">
        <w:rPr>
          <w:rFonts w:ascii="Arial" w:hAnsi="Arial" w:cs="Arial"/>
          <w:szCs w:val="24"/>
        </w:rPr>
        <w:t>or a 60% (sessenta por cento) do previsto para aquele perí</w:t>
      </w:r>
      <w:r w:rsidRPr="00813B3F">
        <w:rPr>
          <w:rFonts w:ascii="Arial" w:hAnsi="Arial" w:cs="Arial"/>
          <w:szCs w:val="24"/>
        </w:rPr>
        <w:t>o</w:t>
      </w:r>
      <w:r w:rsidRPr="00813B3F">
        <w:rPr>
          <w:rFonts w:ascii="Arial" w:hAnsi="Arial" w:cs="Arial"/>
          <w:szCs w:val="24"/>
        </w:rPr>
        <w:t xml:space="preserve">do no cronograma físico-financeiro por ele apresentado e </w:t>
      </w:r>
      <w:r w:rsidRPr="00813B3F">
        <w:rPr>
          <w:rFonts w:ascii="Arial" w:hAnsi="Arial" w:cs="Arial"/>
          <w:szCs w:val="24"/>
        </w:rPr>
        <w:t>a</w:t>
      </w:r>
      <w:r w:rsidRPr="00813B3F">
        <w:rPr>
          <w:rFonts w:ascii="Arial" w:hAnsi="Arial" w:cs="Arial"/>
          <w:szCs w:val="24"/>
        </w:rPr>
        <w:t>provado pelo CONTRATANTE;</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w:t>
      </w:r>
      <w:r w:rsidRPr="00813B3F">
        <w:rPr>
          <w:rFonts w:ascii="Arial" w:hAnsi="Arial" w:cs="Arial"/>
          <w:szCs w:val="24"/>
        </w:rPr>
        <w:t>s</w:t>
      </w:r>
      <w:r w:rsidRPr="00813B3F">
        <w:rPr>
          <w:rFonts w:ascii="Arial" w:hAnsi="Arial" w:cs="Arial"/>
          <w:szCs w:val="24"/>
        </w:rPr>
        <w:t>senta) dias após o término do prazo fixado para a conclusão da obra, percentual inferior a 90% do valor total do contrato.</w:t>
      </w:r>
    </w:p>
    <w:p w:rsidR="007F55EE" w:rsidRPr="00813B3F" w:rsidRDefault="007F55EE" w:rsidP="00272F0F">
      <w:pPr>
        <w:tabs>
          <w:tab w:val="left" w:pos="709"/>
          <w:tab w:val="left" w:pos="4253"/>
        </w:tabs>
        <w:suppressAutoHyphens w:val="0"/>
        <w:spacing w:after="120"/>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272F0F">
      <w:pPr>
        <w:pStyle w:val="Cabealho"/>
        <w:widowControl w:val="0"/>
        <w:tabs>
          <w:tab w:val="left" w:pos="-7797"/>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lastRenderedPageBreak/>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272F0F">
      <w:pPr>
        <w:pStyle w:val="Estilo1"/>
        <w:widowControl w:val="0"/>
        <w:tabs>
          <w:tab w:val="clear" w:pos="2268"/>
          <w:tab w:val="left" w:pos="3119"/>
        </w:tabs>
        <w:spacing w:after="120"/>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(VPCE/VPC) x 100</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PE = Percentual executado.</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 = Valor a ser executado conforme previsto no cronograma.</w:t>
      </w:r>
    </w:p>
    <w:p w:rsidR="007F55EE" w:rsidRPr="00401FD7" w:rsidRDefault="007F55EE" w:rsidP="00272F0F">
      <w:pPr>
        <w:tabs>
          <w:tab w:val="left" w:pos="4366"/>
        </w:tabs>
        <w:suppressAutoHyphens w:val="0"/>
        <w:spacing w:after="120"/>
        <w:ind w:left="1985"/>
        <w:jc w:val="both"/>
        <w:rPr>
          <w:rFonts w:ascii="Arial" w:hAnsi="Arial" w:cs="Arial"/>
          <w:sz w:val="20"/>
        </w:rPr>
      </w:pPr>
      <w:r w:rsidRPr="00401FD7">
        <w:rPr>
          <w:rFonts w:ascii="Arial" w:hAnsi="Arial" w:cs="Arial"/>
          <w:sz w:val="20"/>
        </w:rPr>
        <w:t>VPCE = Valor efetivamente executado no período previsto no cronograma.</w:t>
      </w:r>
    </w:p>
    <w:p w:rsidR="007F55EE"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272F0F">
      <w:pPr>
        <w:pStyle w:val="Cabealho"/>
        <w:widowControl w:val="0"/>
        <w:tabs>
          <w:tab w:val="left" w:pos="1985"/>
        </w:tabs>
        <w:suppressAutoHyphens w:val="0"/>
        <w:ind w:left="1134"/>
        <w:jc w:val="both"/>
        <w:rPr>
          <w:rFonts w:ascii="Arial" w:hAnsi="Arial" w:cs="Arial"/>
        </w:rPr>
      </w:pPr>
    </w:p>
    <w:p w:rsidR="007F55EE" w:rsidRPr="00F32612" w:rsidRDefault="007F55EE" w:rsidP="00272F0F">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272F0F">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272F0F">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272F0F" w:rsidRDefault="00272F0F" w:rsidP="00272F0F">
      <w:pPr>
        <w:tabs>
          <w:tab w:val="left" w:pos="10489"/>
        </w:tabs>
        <w:suppressAutoHyphens w:val="0"/>
        <w:spacing w:after="120"/>
        <w:ind w:left="425" w:right="709" w:firstLine="993"/>
        <w:jc w:val="center"/>
        <w:rPr>
          <w:rFonts w:ascii="Arial" w:hAnsi="Arial" w:cs="Arial"/>
          <w:b/>
          <w:szCs w:val="24"/>
        </w:rPr>
      </w:pPr>
    </w:p>
    <w:p w:rsidR="007F55EE" w:rsidRPr="00F32612" w:rsidRDefault="007F55EE" w:rsidP="00272F0F">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272F0F">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272F0F">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272F0F">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Recusar-se a executar serviço determinado pela fiscalização, sem </w:t>
            </w:r>
            <w:r w:rsidRPr="00F2289D">
              <w:rPr>
                <w:rFonts w:ascii="Arial" w:hAnsi="Arial" w:cs="Arial"/>
                <w:sz w:val="20"/>
              </w:rPr>
              <w:lastRenderedPageBreak/>
              <w:t>motivo justificado;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lastRenderedPageBreak/>
              <w:t>11</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272F0F">
            <w:pPr>
              <w:suppressAutoHyphens w:val="0"/>
              <w:jc w:val="center"/>
              <w:rPr>
                <w:rFonts w:ascii="Arial" w:eastAsia="Times New Roman" w:hAnsi="Arial" w:cs="Arial"/>
                <w:b/>
                <w:sz w:val="20"/>
              </w:rPr>
            </w:pPr>
          </w:p>
        </w:tc>
        <w:tc>
          <w:tcPr>
            <w:tcW w:w="6379" w:type="dxa"/>
            <w:hideMark/>
          </w:tcPr>
          <w:p w:rsidR="007F55EE" w:rsidRPr="00F2289D" w:rsidRDefault="007F55EE" w:rsidP="00272F0F">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272F0F">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272F0F">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272F0F">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574C0D">
              <w:rPr>
                <w:rFonts w:ascii="Arial" w:hAnsi="Arial" w:cs="Arial"/>
                <w:sz w:val="20"/>
              </w:rPr>
              <w:t>007/2016</w:t>
            </w:r>
            <w:r w:rsidRPr="00F2289D">
              <w:rPr>
                <w:rFonts w:ascii="Arial" w:hAnsi="Arial" w:cs="Arial"/>
                <w:sz w:val="20"/>
              </w:rPr>
              <w:t>; por dia.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574C0D">
              <w:rPr>
                <w:rFonts w:ascii="Arial" w:hAnsi="Arial" w:cs="Arial"/>
                <w:sz w:val="20"/>
              </w:rPr>
              <w:t>007/2016</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272F0F">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272F0F">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272F0F">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272F0F">
      <w:pPr>
        <w:pStyle w:val="Cabealho"/>
        <w:widowControl w:val="0"/>
        <w:tabs>
          <w:tab w:val="left" w:pos="1985"/>
        </w:tabs>
        <w:suppressAutoHyphens w:val="0"/>
        <w:spacing w:before="120" w:after="120"/>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272F0F">
      <w:pPr>
        <w:pStyle w:val="PargrafodaLista"/>
        <w:numPr>
          <w:ilvl w:val="1"/>
          <w:numId w:val="46"/>
        </w:numPr>
        <w:tabs>
          <w:tab w:val="left" w:pos="1134"/>
        </w:tabs>
        <w:suppressAutoHyphens w:val="0"/>
        <w:autoSpaceDE w:val="0"/>
        <w:autoSpaceDN w:val="0"/>
        <w:adjustRightInd w:val="0"/>
        <w:spacing w:after="120"/>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w:t>
      </w:r>
      <w:r w:rsidRPr="00827A32">
        <w:rPr>
          <w:rFonts w:ascii="Arial" w:hAnsi="Arial" w:cs="Arial"/>
          <w:szCs w:val="24"/>
        </w:rPr>
        <w:t>o</w:t>
      </w:r>
      <w:r w:rsidRPr="00827A32">
        <w:rPr>
          <w:rFonts w:ascii="Arial" w:hAnsi="Arial" w:cs="Arial"/>
          <w:szCs w:val="24"/>
        </w:rPr>
        <w:lastRenderedPageBreak/>
        <w:t>sos, fraude fiscal no recolhimento de quaisquer tributos;</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w:t>
      </w:r>
      <w:r w:rsidRPr="00827A32">
        <w:rPr>
          <w:rFonts w:ascii="Arial" w:hAnsi="Arial" w:cs="Arial"/>
          <w:szCs w:val="24"/>
        </w:rPr>
        <w:t>a</w:t>
      </w:r>
      <w:r w:rsidRPr="00827A32">
        <w:rPr>
          <w:rFonts w:ascii="Arial" w:hAnsi="Arial" w:cs="Arial"/>
          <w:szCs w:val="24"/>
        </w:rPr>
        <w:t xml:space="preserve">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272F0F">
      <w:pPr>
        <w:pStyle w:val="PargrafodaLista"/>
        <w:numPr>
          <w:ilvl w:val="2"/>
          <w:numId w:val="46"/>
        </w:numPr>
        <w:tabs>
          <w:tab w:val="left" w:pos="-7797"/>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w:t>
      </w:r>
      <w:r w:rsidRPr="00827A32">
        <w:rPr>
          <w:rFonts w:ascii="Arial" w:hAnsi="Arial" w:cs="Arial"/>
          <w:szCs w:val="24"/>
        </w:rPr>
        <w:t>a</w:t>
      </w:r>
      <w:r w:rsidRPr="00827A32">
        <w:rPr>
          <w:rFonts w:ascii="Arial" w:hAnsi="Arial" w:cs="Arial"/>
          <w:szCs w:val="24"/>
        </w:rPr>
        <w:t>do, no todo ou em parte, com o objetivo de participar da licitação ou para co</w:t>
      </w:r>
      <w:r w:rsidRPr="00827A32">
        <w:rPr>
          <w:rFonts w:ascii="Arial" w:hAnsi="Arial" w:cs="Arial"/>
          <w:szCs w:val="24"/>
        </w:rPr>
        <w:t>m</w:t>
      </w:r>
      <w:r w:rsidRPr="00827A32">
        <w:rPr>
          <w:rFonts w:ascii="Arial" w:hAnsi="Arial" w:cs="Arial"/>
          <w:szCs w:val="24"/>
        </w:rPr>
        <w:t>provar, durante a execução do contrato, a manutenção das condições aprese</w:t>
      </w:r>
      <w:r w:rsidRPr="00827A32">
        <w:rPr>
          <w:rFonts w:ascii="Arial" w:hAnsi="Arial" w:cs="Arial"/>
          <w:szCs w:val="24"/>
        </w:rPr>
        <w:t>n</w:t>
      </w:r>
      <w:r w:rsidRPr="00827A32">
        <w:rPr>
          <w:rFonts w:ascii="Arial" w:hAnsi="Arial" w:cs="Arial"/>
          <w:szCs w:val="24"/>
        </w:rPr>
        <w:t>tadas na habilitação;</w:t>
      </w:r>
    </w:p>
    <w:p w:rsidR="007F55EE" w:rsidRPr="00827A32" w:rsidRDefault="007F55EE" w:rsidP="00272F0F">
      <w:pPr>
        <w:pStyle w:val="PargrafodaLista"/>
        <w:numPr>
          <w:ilvl w:val="2"/>
          <w:numId w:val="46"/>
        </w:numPr>
        <w:tabs>
          <w:tab w:val="left" w:pos="1985"/>
        </w:tabs>
        <w:suppressAutoHyphens w:val="0"/>
        <w:spacing w:after="120"/>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w:t>
      </w:r>
      <w:r w:rsidRPr="00827A32">
        <w:rPr>
          <w:rFonts w:ascii="Arial" w:hAnsi="Arial" w:cs="Arial"/>
          <w:szCs w:val="24"/>
        </w:rPr>
        <w:t>u</w:t>
      </w:r>
      <w:r w:rsidRPr="00827A32">
        <w:rPr>
          <w:rFonts w:ascii="Arial" w:hAnsi="Arial" w:cs="Arial"/>
          <w:szCs w:val="24"/>
        </w:rPr>
        <w:t>la.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272F0F">
      <w:pPr>
        <w:tabs>
          <w:tab w:val="left" w:pos="-7797"/>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272F0F">
      <w:pPr>
        <w:tabs>
          <w:tab w:val="left" w:pos="1134"/>
        </w:tabs>
        <w:suppressAutoHyphens w:val="0"/>
        <w:spacing w:after="120"/>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272F0F">
      <w:pPr>
        <w:pStyle w:val="Cabealho"/>
        <w:widowControl w:val="0"/>
        <w:tabs>
          <w:tab w:val="left" w:pos="1985"/>
        </w:tabs>
        <w:suppressAutoHyphens w:val="0"/>
        <w:spacing w:after="120"/>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CONTRATADO obrigado a recolher a importância devida no prazo de 15 (qui</w:t>
      </w:r>
      <w:r w:rsidRPr="009F1884">
        <w:rPr>
          <w:rFonts w:ascii="Arial" w:hAnsi="Arial" w:cs="Arial"/>
          <w:sz w:val="24"/>
          <w:szCs w:val="24"/>
        </w:rPr>
        <w:t>n</w:t>
      </w:r>
      <w:r w:rsidRPr="009F1884">
        <w:rPr>
          <w:rFonts w:ascii="Arial" w:hAnsi="Arial" w:cs="Arial"/>
          <w:sz w:val="24"/>
          <w:szCs w:val="24"/>
        </w:rPr>
        <w:t>ze) dias, contado da comunicação oficial.</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w:t>
      </w:r>
      <w:r w:rsidRPr="009F1884">
        <w:rPr>
          <w:rFonts w:ascii="Arial" w:hAnsi="Arial" w:cs="Arial"/>
          <w:sz w:val="24"/>
          <w:szCs w:val="24"/>
        </w:rPr>
        <w:t>e</w:t>
      </w:r>
      <w:r w:rsidRPr="009F1884">
        <w:rPr>
          <w:rFonts w:ascii="Arial" w:hAnsi="Arial" w:cs="Arial"/>
          <w:sz w:val="24"/>
          <w:szCs w:val="24"/>
        </w:rPr>
        <w:t>lo CONTRATADO ao CONTRATANTE, o valor devido será encaminhado para inscrição em dívida ativa.</w:t>
      </w:r>
    </w:p>
    <w:p w:rsidR="007F55EE" w:rsidRPr="009F1884" w:rsidRDefault="007F55EE" w:rsidP="00272F0F">
      <w:pPr>
        <w:pStyle w:val="Cabealho"/>
        <w:widowControl w:val="0"/>
        <w:tabs>
          <w:tab w:val="left" w:pos="1985"/>
        </w:tabs>
        <w:suppressAutoHyphens w:val="0"/>
        <w:spacing w:after="120"/>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w:t>
      </w:r>
      <w:r w:rsidRPr="009F1884">
        <w:rPr>
          <w:rFonts w:ascii="Arial" w:hAnsi="Arial" w:cs="Arial"/>
          <w:sz w:val="24"/>
          <w:szCs w:val="24"/>
        </w:rPr>
        <w:t>a</w:t>
      </w:r>
      <w:r w:rsidRPr="009F1884">
        <w:rPr>
          <w:rFonts w:ascii="Arial" w:hAnsi="Arial" w:cs="Arial"/>
          <w:sz w:val="24"/>
          <w:szCs w:val="24"/>
        </w:rPr>
        <w:t>gamento da multa, esta deve ser complementada no prazo de até 10 (dias) d</w:t>
      </w:r>
      <w:r w:rsidRPr="009F1884">
        <w:rPr>
          <w:rFonts w:ascii="Arial" w:hAnsi="Arial" w:cs="Arial"/>
          <w:sz w:val="24"/>
          <w:szCs w:val="24"/>
        </w:rPr>
        <w:t>i</w:t>
      </w:r>
      <w:r w:rsidRPr="009F1884">
        <w:rPr>
          <w:rFonts w:ascii="Arial" w:hAnsi="Arial" w:cs="Arial"/>
          <w:sz w:val="24"/>
          <w:szCs w:val="24"/>
        </w:rPr>
        <w:t>as úteis, contado da solicitação do CONTRATANTE.</w:t>
      </w:r>
    </w:p>
    <w:p w:rsidR="000F1914" w:rsidRDefault="007F55EE" w:rsidP="00272F0F">
      <w:pPr>
        <w:tabs>
          <w:tab w:val="left" w:pos="3119"/>
        </w:tabs>
        <w:suppressAutoHyphens w:val="0"/>
        <w:spacing w:after="120"/>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w:t>
      </w:r>
      <w:r w:rsidRPr="000D58E6">
        <w:rPr>
          <w:rFonts w:ascii="Arial" w:hAnsi="Arial"/>
          <w:szCs w:val="24"/>
        </w:rPr>
        <w:t>e</w:t>
      </w:r>
      <w:r w:rsidRPr="000D58E6">
        <w:rPr>
          <w:rFonts w:ascii="Arial" w:hAnsi="Arial"/>
          <w:szCs w:val="24"/>
        </w:rPr>
        <w:t>sentação da garantia (seja para reforço ou por ocasião de prorrog</w:t>
      </w:r>
      <w:r w:rsidRPr="000D58E6">
        <w:rPr>
          <w:rFonts w:ascii="Arial" w:hAnsi="Arial"/>
          <w:szCs w:val="24"/>
        </w:rPr>
        <w:t>a</w:t>
      </w:r>
      <w:r w:rsidRPr="000D58E6">
        <w:rPr>
          <w:rFonts w:ascii="Arial" w:hAnsi="Arial"/>
          <w:szCs w:val="24"/>
        </w:rPr>
        <w:t>ção), aplicar-se-á multa de 0,07% (sete centésimos por cento) do valor do contrato por dia de atraso, observado o máximo de 2% (dois por cento), de modo que o atraso superior a 25 (vinte e cinco) dias autor</w:t>
      </w:r>
      <w:r w:rsidRPr="000D58E6">
        <w:rPr>
          <w:rFonts w:ascii="Arial" w:hAnsi="Arial"/>
          <w:szCs w:val="24"/>
        </w:rPr>
        <w:t>i</w:t>
      </w:r>
      <w:r w:rsidRPr="000D58E6">
        <w:rPr>
          <w:rFonts w:ascii="Arial" w:hAnsi="Arial"/>
          <w:szCs w:val="24"/>
        </w:rPr>
        <w:t>zará a Administração contratante a promover a rescisão do contrato</w:t>
      </w:r>
      <w:r>
        <w:rPr>
          <w:rFonts w:ascii="Arial" w:hAnsi="Arial"/>
          <w:szCs w:val="24"/>
        </w:rPr>
        <w:t>.</w:t>
      </w:r>
    </w:p>
    <w:p w:rsidR="007F55EE" w:rsidRDefault="007F55EE" w:rsidP="00272F0F">
      <w:pPr>
        <w:tabs>
          <w:tab w:val="left" w:pos="3119"/>
        </w:tabs>
        <w:suppressAutoHyphens w:val="0"/>
        <w:spacing w:after="120"/>
        <w:ind w:left="1985"/>
        <w:jc w:val="both"/>
        <w:rPr>
          <w:rFonts w:ascii="Arial" w:hAnsi="Arial" w:cs="Arial"/>
          <w:szCs w:val="24"/>
        </w:rPr>
      </w:pPr>
    </w:p>
    <w:p w:rsidR="000F1914" w:rsidRPr="001A544E" w:rsidRDefault="000F1914" w:rsidP="00272F0F">
      <w:pPr>
        <w:pStyle w:val="PargrafodaLista"/>
        <w:numPr>
          <w:ilvl w:val="0"/>
          <w:numId w:val="46"/>
        </w:numPr>
        <w:tabs>
          <w:tab w:val="left" w:pos="426"/>
        </w:tabs>
        <w:suppressAutoHyphens w:val="0"/>
        <w:spacing w:after="120"/>
        <w:ind w:left="425" w:hanging="425"/>
        <w:contextualSpacing w:val="0"/>
        <w:jc w:val="both"/>
        <w:rPr>
          <w:rFonts w:ascii="Arial" w:hAnsi="Arial" w:cs="Arial"/>
        </w:rPr>
      </w:pPr>
      <w:r w:rsidRPr="001A544E">
        <w:rPr>
          <w:rFonts w:ascii="Arial" w:hAnsi="Arial" w:cs="Arial"/>
          <w:b/>
        </w:rPr>
        <w:lastRenderedPageBreak/>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272F0F">
      <w:pPr>
        <w:numPr>
          <w:ilvl w:val="1"/>
          <w:numId w:val="46"/>
        </w:numPr>
        <w:tabs>
          <w:tab w:val="left" w:pos="1134"/>
        </w:tabs>
        <w:suppressAutoHyphens w:val="0"/>
        <w:spacing w:after="120"/>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272F0F">
      <w:pPr>
        <w:pStyle w:val="PargrafodaLista"/>
        <w:numPr>
          <w:ilvl w:val="1"/>
          <w:numId w:val="46"/>
        </w:numPr>
        <w:tabs>
          <w:tab w:val="left" w:pos="567"/>
          <w:tab w:val="left" w:pos="1134"/>
          <w:tab w:val="left" w:pos="1701"/>
          <w:tab w:val="left" w:pos="2268"/>
          <w:tab w:val="left" w:pos="2835"/>
        </w:tabs>
        <w:suppressAutoHyphens w:val="0"/>
        <w:spacing w:after="120"/>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É vedado à CONTRATADA:</w:t>
      </w:r>
    </w:p>
    <w:p w:rsidR="000F1914" w:rsidRPr="00807FE2"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272F0F">
      <w:pPr>
        <w:numPr>
          <w:ilvl w:val="2"/>
          <w:numId w:val="46"/>
        </w:numPr>
        <w:tabs>
          <w:tab w:val="left" w:pos="567"/>
          <w:tab w:val="left" w:pos="1985"/>
        </w:tabs>
        <w:suppressAutoHyphens w:val="0"/>
        <w:spacing w:after="120"/>
        <w:ind w:left="1134"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w:t>
      </w:r>
      <w:r w:rsidRPr="00807FE2">
        <w:rPr>
          <w:rFonts w:ascii="Arial" w:hAnsi="Arial" w:cs="Arial"/>
        </w:rPr>
        <w:t>a</w:t>
      </w:r>
      <w:r w:rsidRPr="00807FE2">
        <w:rPr>
          <w:rFonts w:ascii="Arial" w:hAnsi="Arial" w:cs="Arial"/>
        </w:rPr>
        <w:t>dimplemento por parte da CONTRATANTE, salvo nos casos previstos em lei.</w:t>
      </w:r>
    </w:p>
    <w:p w:rsidR="00144C2A" w:rsidRPr="00807FE2" w:rsidRDefault="00144C2A" w:rsidP="00272F0F">
      <w:pPr>
        <w:tabs>
          <w:tab w:val="left" w:pos="567"/>
          <w:tab w:val="left" w:pos="1985"/>
        </w:tabs>
        <w:suppressAutoHyphens w:val="0"/>
        <w:spacing w:after="120"/>
        <w:ind w:left="1134"/>
        <w:jc w:val="both"/>
        <w:rPr>
          <w:rFonts w:ascii="Arial" w:hAnsi="Arial" w:cs="Arial"/>
        </w:rPr>
      </w:pPr>
    </w:p>
    <w:p w:rsidR="000F1914" w:rsidRPr="00807FE2" w:rsidRDefault="000F1914" w:rsidP="00272F0F">
      <w:pPr>
        <w:pStyle w:val="PargrafodaLista"/>
        <w:numPr>
          <w:ilvl w:val="0"/>
          <w:numId w:val="46"/>
        </w:numPr>
        <w:tabs>
          <w:tab w:val="left" w:pos="426"/>
        </w:tabs>
        <w:suppressAutoHyphens w:val="0"/>
        <w:spacing w:after="120"/>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272F0F">
      <w:pPr>
        <w:numPr>
          <w:ilvl w:val="1"/>
          <w:numId w:val="46"/>
        </w:numPr>
        <w:tabs>
          <w:tab w:val="left" w:pos="1134"/>
        </w:tabs>
        <w:suppressAutoHyphens w:val="0"/>
        <w:spacing w:after="120"/>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w:t>
      </w:r>
      <w:r w:rsidRPr="00807FE2">
        <w:rPr>
          <w:rFonts w:ascii="Arial" w:hAnsi="Arial" w:cs="Arial"/>
        </w:rPr>
        <w:t>a</w:t>
      </w:r>
      <w:r w:rsidRPr="00807FE2">
        <w:rPr>
          <w:rFonts w:ascii="Arial" w:hAnsi="Arial" w:cs="Arial"/>
        </w:rPr>
        <w:t>tando as eventuais pendências verificadas.</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w:t>
      </w:r>
      <w:r w:rsidRPr="00807FE2">
        <w:rPr>
          <w:rFonts w:ascii="Arial" w:hAnsi="Arial" w:cs="Arial"/>
        </w:rPr>
        <w:t>a</w:t>
      </w:r>
      <w:r w:rsidRPr="00807FE2">
        <w:rPr>
          <w:rFonts w:ascii="Arial" w:hAnsi="Arial" w:cs="Arial"/>
        </w:rPr>
        <w:t>rem vícios, defeitos ou incorreções resultantes da execução ou materiais e</w:t>
      </w:r>
      <w:r w:rsidRPr="00807FE2">
        <w:rPr>
          <w:rFonts w:ascii="Arial" w:hAnsi="Arial" w:cs="Arial"/>
        </w:rPr>
        <w:t>m</w:t>
      </w:r>
      <w:r w:rsidRPr="00807FE2">
        <w:rPr>
          <w:rFonts w:ascii="Arial" w:hAnsi="Arial" w:cs="Arial"/>
        </w:rPr>
        <w:t>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272F0F">
      <w:pPr>
        <w:numPr>
          <w:ilvl w:val="1"/>
          <w:numId w:val="46"/>
        </w:numPr>
        <w:tabs>
          <w:tab w:val="left" w:pos="-6237"/>
          <w:tab w:val="left" w:pos="1134"/>
        </w:tabs>
        <w:suppressAutoHyphens w:val="0"/>
        <w:spacing w:after="120"/>
        <w:ind w:left="426" w:firstLine="0"/>
        <w:jc w:val="both"/>
        <w:rPr>
          <w:rFonts w:ascii="Arial" w:hAnsi="Arial" w:cs="Arial"/>
        </w:rPr>
      </w:pPr>
      <w:r w:rsidRPr="00807FE2">
        <w:rPr>
          <w:rFonts w:ascii="Arial" w:hAnsi="Arial" w:cs="Arial"/>
        </w:rPr>
        <w:t xml:space="preserve">O Termo de Recebimento Definitivo das obras e/ou serviços contratados será </w:t>
      </w:r>
      <w:r w:rsidRPr="00807FE2">
        <w:rPr>
          <w:rFonts w:ascii="Arial" w:hAnsi="Arial" w:cs="Arial"/>
        </w:rPr>
        <w:lastRenderedPageBreak/>
        <w:t xml:space="preserve">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272F0F">
      <w:pPr>
        <w:numPr>
          <w:ilvl w:val="2"/>
          <w:numId w:val="46"/>
        </w:numPr>
        <w:tabs>
          <w:tab w:val="left" w:pos="1985"/>
        </w:tabs>
        <w:suppressAutoHyphens w:val="0"/>
        <w:spacing w:after="120"/>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46"/>
        </w:numPr>
        <w:tabs>
          <w:tab w:val="left" w:pos="-7797"/>
          <w:tab w:val="left" w:pos="426"/>
        </w:tabs>
        <w:suppressAutoHyphens w:val="0"/>
        <w:spacing w:after="120"/>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272F0F">
      <w:pPr>
        <w:pStyle w:val="PargrafodaLista"/>
        <w:numPr>
          <w:ilvl w:val="1"/>
          <w:numId w:val="26"/>
        </w:numPr>
        <w:tabs>
          <w:tab w:val="left" w:pos="1134"/>
        </w:tabs>
        <w:suppressAutoHyphens w:val="0"/>
        <w:spacing w:after="120"/>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Balanço dos eventos contratuais já cumpridos ou parcialmente cumpr</w:t>
      </w:r>
      <w:r w:rsidRPr="00807FE2">
        <w:rPr>
          <w:rFonts w:ascii="Arial" w:hAnsi="Arial" w:cs="Arial"/>
        </w:rPr>
        <w:t>i</w:t>
      </w:r>
      <w:r w:rsidRPr="00807FE2">
        <w:rPr>
          <w:rFonts w:ascii="Arial" w:hAnsi="Arial" w:cs="Arial"/>
        </w:rPr>
        <w:t>dos em relação ao cronograma físico-financeiro, atualizado;</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272F0F">
      <w:pPr>
        <w:numPr>
          <w:ilvl w:val="2"/>
          <w:numId w:val="26"/>
        </w:numPr>
        <w:tabs>
          <w:tab w:val="left" w:pos="1985"/>
        </w:tabs>
        <w:suppressAutoHyphens w:val="0"/>
        <w:spacing w:after="120"/>
        <w:ind w:left="1134" w:firstLine="0"/>
        <w:jc w:val="both"/>
        <w:rPr>
          <w:rFonts w:ascii="Arial" w:hAnsi="Arial" w:cs="Arial"/>
        </w:rPr>
      </w:pPr>
      <w:r w:rsidRPr="00807FE2">
        <w:rPr>
          <w:rFonts w:ascii="Arial" w:hAnsi="Arial" w:cs="Arial"/>
        </w:rPr>
        <w:t>Indenizações e multas.</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pStyle w:val="PargrafodaLista"/>
        <w:numPr>
          <w:ilvl w:val="0"/>
          <w:numId w:val="26"/>
        </w:numPr>
        <w:tabs>
          <w:tab w:val="left" w:pos="426"/>
          <w:tab w:val="left" w:pos="567"/>
        </w:tabs>
        <w:suppressAutoHyphens w:val="0"/>
        <w:spacing w:after="120"/>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272F0F">
      <w:pPr>
        <w:numPr>
          <w:ilvl w:val="1"/>
          <w:numId w:val="26"/>
        </w:numPr>
        <w:tabs>
          <w:tab w:val="left" w:pos="1134"/>
        </w:tabs>
        <w:suppressAutoHyphens w:val="0"/>
        <w:spacing w:after="120"/>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272F0F">
      <w:pPr>
        <w:tabs>
          <w:tab w:val="left" w:pos="567"/>
        </w:tabs>
        <w:suppressAutoHyphens w:val="0"/>
        <w:spacing w:after="120"/>
        <w:rPr>
          <w:rFonts w:ascii="Arial" w:hAnsi="Arial" w:cs="Arial"/>
        </w:rPr>
      </w:pPr>
    </w:p>
    <w:p w:rsidR="000F1914" w:rsidRPr="00807FE2" w:rsidRDefault="000F1914" w:rsidP="00272F0F">
      <w:pPr>
        <w:numPr>
          <w:ilvl w:val="0"/>
          <w:numId w:val="26"/>
        </w:numPr>
        <w:tabs>
          <w:tab w:val="left" w:pos="426"/>
          <w:tab w:val="left" w:pos="567"/>
        </w:tabs>
        <w:suppressAutoHyphens w:val="0"/>
        <w:spacing w:after="120"/>
        <w:ind w:left="0" w:firstLine="0"/>
        <w:jc w:val="both"/>
        <w:rPr>
          <w:rFonts w:ascii="Arial" w:hAnsi="Arial" w:cs="Arial"/>
        </w:rPr>
      </w:pPr>
      <w:r w:rsidRPr="00807FE2">
        <w:rPr>
          <w:rFonts w:ascii="Arial" w:hAnsi="Arial" w:cs="Arial"/>
          <w:b/>
        </w:rPr>
        <w:t>CLÁUSULA DÉCIMA SÉTIMA – FORO</w:t>
      </w:r>
    </w:p>
    <w:p w:rsidR="000F1914" w:rsidRPr="00807FE2" w:rsidRDefault="000F1914" w:rsidP="00272F0F">
      <w:pPr>
        <w:numPr>
          <w:ilvl w:val="1"/>
          <w:numId w:val="26"/>
        </w:numPr>
        <w:tabs>
          <w:tab w:val="left" w:pos="1134"/>
        </w:tabs>
        <w:suppressAutoHyphens w:val="0"/>
        <w:spacing w:after="120"/>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272F0F">
      <w:pPr>
        <w:suppressAutoHyphens w:val="0"/>
        <w:spacing w:after="120"/>
        <w:ind w:left="425"/>
        <w:rPr>
          <w:rFonts w:ascii="Arial" w:hAnsi="Arial" w:cs="Arial"/>
        </w:rPr>
      </w:pPr>
    </w:p>
    <w:p w:rsidR="000F1914" w:rsidRPr="00807FE2" w:rsidRDefault="000F1914" w:rsidP="00272F0F">
      <w:pPr>
        <w:suppressAutoHyphens w:val="0"/>
        <w:spacing w:after="120"/>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vias de igual teor, que, depois de lido e achado em ordem, vai assinado pelos co</w:t>
      </w:r>
      <w:r w:rsidRPr="00807FE2">
        <w:rPr>
          <w:rFonts w:ascii="Arial" w:hAnsi="Arial" w:cs="Arial"/>
        </w:rPr>
        <w:t>n</w:t>
      </w:r>
      <w:r w:rsidRPr="00807FE2">
        <w:rPr>
          <w:rFonts w:ascii="Arial" w:hAnsi="Arial" w:cs="Arial"/>
        </w:rPr>
        <w:t xml:space="preserve">traentes. </w:t>
      </w:r>
    </w:p>
    <w:p w:rsidR="000F1914" w:rsidRPr="00807FE2" w:rsidRDefault="000F1914" w:rsidP="00272F0F">
      <w:pPr>
        <w:suppressAutoHyphens w:val="0"/>
        <w:spacing w:before="120" w:after="120" w:line="360" w:lineRule="auto"/>
        <w:ind w:right="-15"/>
        <w:jc w:val="center"/>
        <w:rPr>
          <w:rFonts w:ascii="Arial" w:hAnsi="Arial" w:cs="Arial"/>
        </w:rPr>
      </w:pPr>
      <w:proofErr w:type="gramStart"/>
      <w:r w:rsidRPr="00807FE2">
        <w:rPr>
          <w:rFonts w:ascii="Arial" w:hAnsi="Arial" w:cs="Arial"/>
        </w:rPr>
        <w:lastRenderedPageBreak/>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Default="000F1914" w:rsidP="00272F0F">
      <w:pPr>
        <w:suppressAutoHyphens w:val="0"/>
        <w:rPr>
          <w:bCs/>
        </w:rPr>
      </w:pPr>
    </w:p>
    <w:p w:rsidR="00272F0F" w:rsidRDefault="00272F0F" w:rsidP="00272F0F">
      <w:pPr>
        <w:suppressAutoHyphens w:val="0"/>
        <w:rPr>
          <w:bCs/>
        </w:rPr>
      </w:pPr>
    </w:p>
    <w:p w:rsidR="00272F0F" w:rsidRPr="002A2816" w:rsidRDefault="00272F0F" w:rsidP="00272F0F">
      <w:pPr>
        <w:suppressAutoHyphens w:val="0"/>
        <w:rPr>
          <w:bCs/>
        </w:rPr>
      </w:pPr>
    </w:p>
    <w:p w:rsidR="000F1914" w:rsidRPr="00837F53" w:rsidRDefault="000F1914" w:rsidP="00272F0F">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272F0F">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807FE2" w:rsidRPr="00837F53" w:rsidRDefault="00807FE2" w:rsidP="00272F0F">
      <w:pPr>
        <w:suppressAutoHyphens w:val="0"/>
        <w:jc w:val="center"/>
        <w:rPr>
          <w:rFonts w:ascii="Arial" w:hAnsi="Arial" w:cs="Arial"/>
        </w:rPr>
      </w:pPr>
    </w:p>
    <w:p w:rsidR="000F1914" w:rsidRPr="00837F53" w:rsidRDefault="000F1914" w:rsidP="00272F0F">
      <w:pPr>
        <w:suppressAutoHyphens w:val="0"/>
        <w:jc w:val="center"/>
        <w:rPr>
          <w:rFonts w:ascii="Arial" w:hAnsi="Arial" w:cs="Arial"/>
        </w:rPr>
      </w:pPr>
      <w:r w:rsidRPr="00837F53">
        <w:rPr>
          <w:rFonts w:ascii="Arial" w:hAnsi="Arial" w:cs="Arial"/>
        </w:rPr>
        <w:t>_________________________</w:t>
      </w:r>
    </w:p>
    <w:p w:rsidR="000F1914" w:rsidRPr="00837F53" w:rsidRDefault="000F1914" w:rsidP="00272F0F">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p>
    <w:p w:rsidR="000F1914" w:rsidRPr="00837F53" w:rsidRDefault="000F1914" w:rsidP="00272F0F">
      <w:pPr>
        <w:suppressAutoHyphens w:val="0"/>
        <w:rPr>
          <w:rFonts w:ascii="Arial" w:hAnsi="Arial" w:cs="Arial"/>
        </w:rPr>
      </w:pPr>
      <w:r w:rsidRPr="00837F53">
        <w:rPr>
          <w:rFonts w:ascii="Arial" w:hAnsi="Arial" w:cs="Arial"/>
        </w:rPr>
        <w:t>TESTEMUNHAS:</w:t>
      </w:r>
    </w:p>
    <w:p w:rsidR="000F1914" w:rsidRDefault="000F1914"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837F53" w:rsidRDefault="00837F53"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7F55EE" w:rsidRDefault="007F55E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4A592E" w:rsidRDefault="004A592E"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272F0F" w:rsidRDefault="00272F0F" w:rsidP="00272F0F">
      <w:pPr>
        <w:suppressAutoHyphens w:val="0"/>
        <w:spacing w:before="120" w:after="120" w:line="360" w:lineRule="auto"/>
        <w:jc w:val="both"/>
        <w:rPr>
          <w:rFonts w:ascii="Arial" w:hAnsi="Arial" w:cs="Arial"/>
          <w:szCs w:val="24"/>
        </w:rPr>
      </w:pPr>
    </w:p>
    <w:p w:rsidR="00401FD7" w:rsidRDefault="00401FD7"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272F0F">
            <w:pPr>
              <w:suppressAutoHyphens w:val="0"/>
              <w:jc w:val="both"/>
              <w:rPr>
                <w:rFonts w:ascii="Arial" w:hAnsi="Arial" w:cs="Arial"/>
                <w:b/>
                <w:szCs w:val="24"/>
              </w:rPr>
            </w:pPr>
            <w:r w:rsidRPr="00837F53">
              <w:rPr>
                <w:rFonts w:ascii="Arial" w:hAnsi="Arial" w:cs="Arial"/>
                <w:b/>
                <w:szCs w:val="24"/>
              </w:rPr>
              <w:lastRenderedPageBreak/>
              <w:t xml:space="preserve">ANEXO III                                                                  TOMADA DE PREÇOS Nº </w:t>
            </w:r>
            <w:r w:rsidR="00574C0D">
              <w:rPr>
                <w:rFonts w:ascii="Arial" w:hAnsi="Arial" w:cs="Arial"/>
                <w:b/>
                <w:szCs w:val="24"/>
              </w:rPr>
              <w:t>007/2016</w:t>
            </w:r>
          </w:p>
        </w:tc>
      </w:tr>
    </w:tbl>
    <w:p w:rsidR="00837F53" w:rsidRDefault="00837F53" w:rsidP="00272F0F">
      <w:pPr>
        <w:suppressAutoHyphens w:val="0"/>
        <w:spacing w:before="120" w:after="120" w:line="360" w:lineRule="auto"/>
        <w:jc w:val="both"/>
        <w:rPr>
          <w:rFonts w:ascii="Arial" w:hAnsi="Arial" w:cs="Arial"/>
          <w:szCs w:val="24"/>
        </w:rPr>
      </w:pPr>
    </w:p>
    <w:p w:rsidR="009E3CB5" w:rsidRDefault="009E3CB5" w:rsidP="00272F0F">
      <w:pPr>
        <w:suppressAutoHyphens w:val="0"/>
        <w:spacing w:before="120" w:after="120" w:line="360" w:lineRule="auto"/>
        <w:jc w:val="both"/>
        <w:rPr>
          <w:rFonts w:ascii="Arial" w:hAnsi="Arial" w:cs="Arial"/>
          <w:szCs w:val="24"/>
        </w:rPr>
      </w:pPr>
    </w:p>
    <w:p w:rsidR="009E3CB5" w:rsidRPr="00680C25" w:rsidRDefault="009E3CB5" w:rsidP="00272F0F">
      <w:pPr>
        <w:suppressAutoHyphens w:val="0"/>
        <w:spacing w:before="120" w:after="120" w:line="360" w:lineRule="auto"/>
        <w:jc w:val="both"/>
        <w:rPr>
          <w:rFonts w:ascii="Arial" w:hAnsi="Arial" w:cs="Arial"/>
          <w:szCs w:val="24"/>
        </w:rPr>
      </w:pPr>
    </w:p>
    <w:p w:rsidR="00837F53" w:rsidRPr="00680C25" w:rsidRDefault="00837F53" w:rsidP="00272F0F">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p>
    <w:p w:rsidR="00837F53" w:rsidRPr="00680C25" w:rsidRDefault="00837F53" w:rsidP="00272F0F">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272F0F">
      <w:pPr>
        <w:pStyle w:val="Recuodecorpodetexto3"/>
        <w:suppressAutoHyphens w:val="0"/>
        <w:spacing w:line="360" w:lineRule="auto"/>
        <w:ind w:left="0" w:firstLine="709"/>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 xml:space="preserve">TOMADA DE PREÇOS Nº </w:t>
      </w:r>
      <w:r w:rsidR="00574C0D">
        <w:rPr>
          <w:rFonts w:ascii="Arial" w:hAnsi="Arial" w:cs="Arial"/>
          <w:b/>
          <w:sz w:val="24"/>
          <w:szCs w:val="24"/>
        </w:rPr>
        <w:t>007/2016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272F0F">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272F0F">
      <w:pPr>
        <w:pStyle w:val="Recuodecorpodetexto3"/>
        <w:suppressAutoHyphens w:val="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272F0F">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680C25" w:rsidRDefault="00837F53" w:rsidP="00272F0F">
      <w:pPr>
        <w:pStyle w:val="Recuodecorpodetexto3"/>
        <w:suppressAutoHyphens w:val="0"/>
        <w:spacing w:after="0"/>
        <w:ind w:left="0"/>
        <w:jc w:val="center"/>
        <w:rPr>
          <w:rFonts w:ascii="Arial" w:hAnsi="Arial" w:cs="Arial"/>
          <w:sz w:val="24"/>
          <w:szCs w:val="24"/>
        </w:rPr>
      </w:pPr>
    </w:p>
    <w:p w:rsidR="00837F53" w:rsidRPr="000F7DA1" w:rsidRDefault="00837F53" w:rsidP="00272F0F">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272F0F">
      <w:pPr>
        <w:suppressAutoHyphens w:val="0"/>
        <w:spacing w:before="120" w:after="120" w:line="360" w:lineRule="auto"/>
        <w:jc w:val="both"/>
        <w:rPr>
          <w:rFonts w:ascii="Arial" w:hAnsi="Arial" w:cs="Arial"/>
          <w:szCs w:val="24"/>
        </w:rPr>
      </w:pPr>
    </w:p>
    <w:p w:rsidR="00680C25" w:rsidRDefault="00680C25" w:rsidP="00272F0F">
      <w:pPr>
        <w:suppressAutoHyphens w:val="0"/>
        <w:spacing w:before="120" w:after="120" w:line="360" w:lineRule="auto"/>
        <w:jc w:val="both"/>
        <w:rPr>
          <w:rFonts w:ascii="Arial" w:hAnsi="Arial" w:cs="Arial"/>
          <w:szCs w:val="24"/>
        </w:rPr>
      </w:pPr>
    </w:p>
    <w:p w:rsidR="00F32612" w:rsidRDefault="00F32612"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272F0F">
            <w:pPr>
              <w:suppressAutoHyphens w:val="0"/>
              <w:jc w:val="both"/>
              <w:rPr>
                <w:rFonts w:ascii="Arial" w:hAnsi="Arial" w:cs="Arial"/>
                <w:b/>
                <w:szCs w:val="24"/>
              </w:rPr>
            </w:pPr>
            <w:r>
              <w:rPr>
                <w:rFonts w:ascii="Arial" w:hAnsi="Arial" w:cs="Arial"/>
                <w:b/>
                <w:szCs w:val="24"/>
              </w:rPr>
              <w:lastRenderedPageBreak/>
              <w:t xml:space="preserve">ANEXO IV                                                                   TOMADA DE PREÇOS Nº </w:t>
            </w:r>
            <w:r w:rsidR="00574C0D">
              <w:rPr>
                <w:rFonts w:ascii="Arial" w:hAnsi="Arial" w:cs="Arial"/>
                <w:b/>
                <w:szCs w:val="24"/>
              </w:rPr>
              <w:t>007/2016</w:t>
            </w:r>
          </w:p>
        </w:tc>
      </w:tr>
    </w:tbl>
    <w:p w:rsidR="00272F0F" w:rsidRDefault="00272F0F" w:rsidP="00272F0F">
      <w:pPr>
        <w:pStyle w:val="Ttulo2"/>
        <w:keepNext w:val="0"/>
        <w:suppressAutoHyphens w:val="0"/>
        <w:spacing w:before="120" w:after="120"/>
        <w:jc w:val="center"/>
        <w:rPr>
          <w:rFonts w:ascii="Arial" w:hAnsi="Arial" w:cs="Arial"/>
          <w:szCs w:val="24"/>
        </w:rPr>
      </w:pPr>
    </w:p>
    <w:p w:rsidR="00927BDA" w:rsidRPr="00927BDA" w:rsidRDefault="00927BDA" w:rsidP="00272F0F">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272F0F">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sidR="00574C0D">
        <w:rPr>
          <w:rFonts w:ascii="Arial" w:hAnsi="Arial" w:cs="Arial"/>
        </w:rPr>
        <w:t>Educação e Esportes</w:t>
      </w:r>
    </w:p>
    <w:p w:rsidR="00927BDA" w:rsidRPr="00927BDA" w:rsidRDefault="00927BDA" w:rsidP="00272F0F">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574C0D">
        <w:rPr>
          <w:rFonts w:ascii="Arial" w:hAnsi="Arial" w:cs="Arial"/>
          <w:szCs w:val="24"/>
        </w:rPr>
        <w:t>007/2016</w:t>
      </w:r>
      <w:r w:rsidRPr="00927BDA">
        <w:rPr>
          <w:rFonts w:ascii="Arial" w:hAnsi="Arial" w:cs="Arial"/>
          <w:szCs w:val="24"/>
        </w:rPr>
        <w:t>.</w:t>
      </w: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
    <w:p w:rsidR="00927BDA" w:rsidRPr="00927BDA" w:rsidRDefault="00927BDA" w:rsidP="00272F0F">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574C0D">
        <w:rPr>
          <w:rFonts w:ascii="Arial" w:hAnsi="Arial" w:cs="Arial"/>
          <w:szCs w:val="24"/>
        </w:rPr>
        <w:t>007/2016</w:t>
      </w:r>
      <w:r w:rsidRPr="00927BDA">
        <w:rPr>
          <w:rFonts w:ascii="Arial" w:hAnsi="Arial" w:cs="Arial"/>
          <w:szCs w:val="24"/>
        </w:rPr>
        <w:t xml:space="preserve"> – Prefeitura de Primavera do Leste/MT. DECLARA, sob as penas da lei, que:</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272F0F">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272F0F">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center"/>
        <w:rPr>
          <w:rFonts w:ascii="Arial" w:hAnsi="Arial" w:cs="Arial"/>
          <w:szCs w:val="24"/>
        </w:rPr>
      </w:pPr>
    </w:p>
    <w:p w:rsidR="00927BDA" w:rsidRPr="00927BDA" w:rsidRDefault="00927BDA" w:rsidP="00272F0F">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272F0F">
      <w:pPr>
        <w:pStyle w:val="Recuodecorpodetexto3"/>
        <w:suppressAutoHyphens w:val="0"/>
        <w:spacing w:after="0"/>
        <w:ind w:left="0"/>
        <w:jc w:val="center"/>
        <w:rPr>
          <w:rFonts w:ascii="Arial" w:hAnsi="Arial" w:cs="Arial"/>
          <w:b/>
          <w:color w:val="FF0000"/>
          <w:sz w:val="20"/>
        </w:rPr>
      </w:pPr>
    </w:p>
    <w:p w:rsidR="000F7DA1" w:rsidRPr="000F7DA1" w:rsidRDefault="000F7DA1"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272F0F">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574C0D">
              <w:rPr>
                <w:rFonts w:ascii="Arial" w:hAnsi="Arial" w:cs="Arial"/>
                <w:b/>
                <w:szCs w:val="24"/>
              </w:rPr>
              <w:t>007/2016</w:t>
            </w:r>
          </w:p>
        </w:tc>
      </w:tr>
    </w:tbl>
    <w:p w:rsidR="0095481B" w:rsidRDefault="0095481B" w:rsidP="00272F0F">
      <w:pPr>
        <w:pStyle w:val="Recuodecorpodetexto3"/>
        <w:suppressAutoHyphens w:val="0"/>
        <w:spacing w:before="120"/>
        <w:ind w:left="0"/>
        <w:jc w:val="center"/>
        <w:rPr>
          <w:rFonts w:ascii="Arial" w:hAnsi="Arial" w:cs="Arial"/>
          <w:b/>
          <w:sz w:val="22"/>
          <w:szCs w:val="22"/>
        </w:rPr>
      </w:pPr>
    </w:p>
    <w:p w:rsidR="00927BDA" w:rsidRPr="0095481B" w:rsidRDefault="00927BDA" w:rsidP="00272F0F">
      <w:pPr>
        <w:pStyle w:val="Recuodecorpodetexto3"/>
        <w:suppressAutoHyphens w:val="0"/>
        <w:spacing w:before="120"/>
        <w:ind w:left="0"/>
        <w:jc w:val="center"/>
        <w:rPr>
          <w:rFonts w:ascii="Arial" w:hAnsi="Arial" w:cs="Arial"/>
          <w:b/>
          <w:sz w:val="22"/>
          <w:szCs w:val="22"/>
        </w:rPr>
      </w:pPr>
      <w:r w:rsidRPr="0095481B">
        <w:rPr>
          <w:rFonts w:ascii="Arial" w:hAnsi="Arial" w:cs="Arial"/>
          <w:b/>
          <w:sz w:val="22"/>
          <w:szCs w:val="22"/>
        </w:rPr>
        <w:t>MODELO</w:t>
      </w:r>
      <w:r w:rsidR="00AB2101" w:rsidRPr="0095481B">
        <w:rPr>
          <w:rFonts w:ascii="Arial" w:hAnsi="Arial" w:cs="Arial"/>
          <w:b/>
          <w:sz w:val="22"/>
          <w:szCs w:val="22"/>
        </w:rPr>
        <w:t xml:space="preserve"> </w:t>
      </w:r>
      <w:r w:rsidRPr="0095481B">
        <w:rPr>
          <w:rFonts w:ascii="Arial" w:hAnsi="Arial" w:cs="Arial"/>
          <w:b/>
          <w:sz w:val="22"/>
          <w:szCs w:val="22"/>
        </w:rPr>
        <w:t>APRESENTAÇÃO DA PROPOSTA</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A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PREFEITURA MUNICIPAL DE PRIMAVERA DO LESTE - MT.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b/>
          <w:sz w:val="22"/>
          <w:szCs w:val="22"/>
        </w:rPr>
        <w:t>Assunto</w:t>
      </w:r>
      <w:r w:rsidRPr="0095481B">
        <w:rPr>
          <w:rFonts w:ascii="Arial" w:hAnsi="Arial" w:cs="Arial"/>
          <w:sz w:val="22"/>
          <w:szCs w:val="22"/>
        </w:rPr>
        <w:t xml:space="preserve">: Apresentação de Proposta referente </w:t>
      </w:r>
      <w:r w:rsidRPr="0095481B">
        <w:rPr>
          <w:rFonts w:ascii="Arial" w:hAnsi="Arial" w:cs="Arial"/>
          <w:b/>
          <w:sz w:val="22"/>
          <w:szCs w:val="22"/>
        </w:rPr>
        <w:t xml:space="preserve">TOMADA DE PREÇOS Nº </w:t>
      </w:r>
      <w:r w:rsidR="00574C0D">
        <w:rPr>
          <w:rFonts w:ascii="Arial" w:hAnsi="Arial" w:cs="Arial"/>
          <w:b/>
          <w:sz w:val="22"/>
          <w:szCs w:val="22"/>
        </w:rPr>
        <w:t>007/2016</w:t>
      </w:r>
      <w:r w:rsidRPr="0095481B">
        <w:rPr>
          <w:rFonts w:ascii="Arial" w:hAnsi="Arial" w:cs="Arial"/>
          <w:sz w:val="22"/>
          <w:szCs w:val="22"/>
        </w:rPr>
        <w:t xml:space="preserve">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5481B" w:rsidRPr="0095481B" w:rsidRDefault="00927BDA" w:rsidP="0095481B">
      <w:pPr>
        <w:tabs>
          <w:tab w:val="left" w:pos="851"/>
        </w:tabs>
        <w:suppressAutoHyphens w:val="0"/>
        <w:spacing w:before="120" w:after="120" w:line="276" w:lineRule="auto"/>
        <w:jc w:val="both"/>
        <w:rPr>
          <w:rFonts w:ascii="Arial" w:hAnsi="Arial" w:cs="Arial"/>
          <w:i/>
          <w:color w:val="FF0000"/>
          <w:sz w:val="22"/>
          <w:szCs w:val="22"/>
        </w:rPr>
      </w:pPr>
      <w:r w:rsidRPr="0095481B">
        <w:rPr>
          <w:rFonts w:ascii="Arial" w:hAnsi="Arial" w:cs="Arial"/>
          <w:b/>
          <w:sz w:val="22"/>
          <w:szCs w:val="22"/>
        </w:rPr>
        <w:t>OBJETO</w:t>
      </w:r>
      <w:r w:rsidRPr="0095481B">
        <w:rPr>
          <w:rFonts w:ascii="Arial" w:hAnsi="Arial" w:cs="Arial"/>
          <w:sz w:val="22"/>
          <w:szCs w:val="22"/>
        </w:rPr>
        <w:t xml:space="preserve">: </w:t>
      </w:r>
      <w:r w:rsidR="00600054" w:rsidRPr="0095481B">
        <w:rPr>
          <w:rFonts w:ascii="Arial" w:hAnsi="Arial" w:cs="Arial"/>
          <w:sz w:val="22"/>
          <w:szCs w:val="22"/>
        </w:rPr>
        <w:t xml:space="preserve">Contratação de empresa especializada na </w:t>
      </w:r>
      <w:r w:rsidR="0095481B" w:rsidRPr="0095481B">
        <w:rPr>
          <w:rFonts w:ascii="Arial" w:hAnsi="Arial" w:cs="Arial"/>
          <w:b/>
          <w:sz w:val="22"/>
          <w:szCs w:val="22"/>
        </w:rPr>
        <w:t xml:space="preserve">execução de obra de </w:t>
      </w:r>
      <w:r w:rsidR="00D12774">
        <w:rPr>
          <w:rFonts w:ascii="Arial" w:hAnsi="Arial" w:cs="Arial"/>
          <w:b/>
          <w:sz w:val="22"/>
          <w:szCs w:val="22"/>
        </w:rPr>
        <w:t>ampliação da Escola Municipal Nossa Senhora Aparecida</w:t>
      </w:r>
      <w:r w:rsidR="0095481B" w:rsidRPr="0095481B">
        <w:rPr>
          <w:rFonts w:ascii="Arial" w:hAnsi="Arial" w:cs="Arial"/>
          <w:b/>
          <w:sz w:val="22"/>
          <w:szCs w:val="22"/>
        </w:rPr>
        <w:t>, conforme Memorial Descritivo, Projetos e Planilhas Orçamentárias em anexo ao Edital correspondente</w:t>
      </w:r>
      <w:r w:rsidR="0095481B" w:rsidRPr="0095481B">
        <w:rPr>
          <w:rFonts w:ascii="Arial" w:hAnsi="Arial" w:cs="Arial"/>
          <w:sz w:val="22"/>
          <w:szCs w:val="22"/>
        </w:rPr>
        <w:t>, mediante o regime empreitada por preço global, com fornecimento da mão de obra, ferramentas, máquinas, equipamentos e materiais n</w:t>
      </w:r>
      <w:r w:rsidR="0095481B" w:rsidRPr="0095481B">
        <w:rPr>
          <w:rFonts w:ascii="Arial" w:hAnsi="Arial" w:cs="Arial"/>
          <w:sz w:val="22"/>
          <w:szCs w:val="22"/>
        </w:rPr>
        <w:t>e</w:t>
      </w:r>
      <w:r w:rsidR="0095481B" w:rsidRPr="0095481B">
        <w:rPr>
          <w:rFonts w:ascii="Arial" w:hAnsi="Arial" w:cs="Arial"/>
          <w:sz w:val="22"/>
          <w:szCs w:val="22"/>
        </w:rPr>
        <w:t>cessários e adequados para que todos os serviços sejam desenvolvidos com segurança e qual</w:t>
      </w:r>
      <w:r w:rsidR="0095481B" w:rsidRPr="0095481B">
        <w:rPr>
          <w:rFonts w:ascii="Arial" w:hAnsi="Arial" w:cs="Arial"/>
          <w:sz w:val="22"/>
          <w:szCs w:val="22"/>
        </w:rPr>
        <w:t>i</w:t>
      </w:r>
      <w:r w:rsidR="0095481B" w:rsidRPr="0095481B">
        <w:rPr>
          <w:rFonts w:ascii="Arial" w:hAnsi="Arial" w:cs="Arial"/>
          <w:sz w:val="22"/>
          <w:szCs w:val="22"/>
        </w:rPr>
        <w:t xml:space="preserve">dade. </w:t>
      </w:r>
    </w:p>
    <w:p w:rsidR="00927BDA" w:rsidRPr="0095481B" w:rsidRDefault="00927BDA" w:rsidP="00272F0F">
      <w:pPr>
        <w:suppressAutoHyphens w:val="0"/>
        <w:spacing w:after="120"/>
        <w:jc w:val="both"/>
        <w:rPr>
          <w:rFonts w:ascii="Arial" w:hAnsi="Arial" w:cs="Arial"/>
          <w:sz w:val="22"/>
          <w:szCs w:val="22"/>
        </w:rPr>
      </w:pPr>
    </w:p>
    <w:p w:rsidR="00927BDA" w:rsidRPr="0095481B" w:rsidRDefault="00927BDA" w:rsidP="00272F0F">
      <w:pPr>
        <w:pStyle w:val="Corpodetexto2"/>
        <w:widowControl w:val="0"/>
        <w:spacing w:line="240" w:lineRule="auto"/>
        <w:jc w:val="both"/>
        <w:rPr>
          <w:rFonts w:ascii="Arial" w:hAnsi="Arial" w:cs="Arial"/>
          <w:sz w:val="22"/>
          <w:szCs w:val="22"/>
        </w:rPr>
      </w:pPr>
      <w:r w:rsidRPr="0095481B">
        <w:rPr>
          <w:rFonts w:ascii="Arial" w:hAnsi="Arial" w:cs="Arial"/>
          <w:sz w:val="22"/>
          <w:szCs w:val="22"/>
        </w:rPr>
        <w:t xml:space="preserve">Prezados Senhores: </w:t>
      </w:r>
    </w:p>
    <w:p w:rsidR="00927BDA" w:rsidRPr="0095481B" w:rsidRDefault="00927BDA" w:rsidP="00272F0F">
      <w:pPr>
        <w:pStyle w:val="Recuodecorpodetexto3"/>
        <w:suppressAutoHyphens w:val="0"/>
        <w:ind w:left="0"/>
        <w:rPr>
          <w:rFonts w:ascii="Arial" w:hAnsi="Arial" w:cs="Arial"/>
          <w:sz w:val="22"/>
          <w:szCs w:val="22"/>
        </w:rPr>
      </w:pPr>
      <w:r w:rsidRPr="0095481B">
        <w:rPr>
          <w:rFonts w:ascii="Arial" w:hAnsi="Arial" w:cs="Arial"/>
          <w:sz w:val="22"/>
          <w:szCs w:val="22"/>
        </w:rPr>
        <w:t xml:space="preserve">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De acordo com o estabelecido no edital de licitação em epigrafe, apresentamos nossa pr</w:t>
      </w:r>
      <w:r w:rsidRPr="0095481B">
        <w:rPr>
          <w:rFonts w:ascii="Arial" w:hAnsi="Arial" w:cs="Arial"/>
          <w:sz w:val="22"/>
          <w:szCs w:val="22"/>
        </w:rPr>
        <w:t>o</w:t>
      </w:r>
      <w:r w:rsidRPr="0095481B">
        <w:rPr>
          <w:rFonts w:ascii="Arial" w:hAnsi="Arial" w:cs="Arial"/>
          <w:sz w:val="22"/>
          <w:szCs w:val="22"/>
        </w:rPr>
        <w:t>posta para</w:t>
      </w:r>
      <w:r w:rsidR="00600054" w:rsidRPr="0095481B">
        <w:rPr>
          <w:rFonts w:ascii="Arial" w:hAnsi="Arial" w:cs="Arial"/>
          <w:sz w:val="22"/>
          <w:szCs w:val="22"/>
        </w:rPr>
        <w:t xml:space="preserve"> a </w:t>
      </w:r>
      <w:r w:rsidR="00D12774">
        <w:rPr>
          <w:rFonts w:ascii="Arial" w:hAnsi="Arial" w:cs="Arial"/>
          <w:sz w:val="22"/>
          <w:szCs w:val="22"/>
        </w:rPr>
        <w:t>ampliação da Escola Municipal Nossa Senhora Aparecida</w:t>
      </w:r>
      <w:r w:rsidRPr="0095481B">
        <w:rPr>
          <w:rFonts w:ascii="Arial" w:hAnsi="Arial" w:cs="Arial"/>
          <w:sz w:val="22"/>
          <w:szCs w:val="22"/>
        </w:rPr>
        <w:t>, pelo preço total de R$</w:t>
      </w:r>
      <w:proofErr w:type="gramStart"/>
      <w:r w:rsidR="00D12774">
        <w:rPr>
          <w:rFonts w:ascii="Arial" w:hAnsi="Arial" w:cs="Arial"/>
          <w:sz w:val="22"/>
          <w:szCs w:val="22"/>
        </w:rPr>
        <w:t xml:space="preserve"> </w:t>
      </w:r>
      <w:r w:rsidRPr="0095481B">
        <w:rPr>
          <w:rFonts w:ascii="Arial" w:hAnsi="Arial" w:cs="Arial"/>
          <w:sz w:val="22"/>
          <w:szCs w:val="22"/>
        </w:rPr>
        <w:t xml:space="preserve"> ...</w:t>
      </w:r>
      <w:proofErr w:type="gramEnd"/>
      <w:r w:rsidRPr="0095481B">
        <w:rPr>
          <w:rFonts w:ascii="Arial" w:hAnsi="Arial" w:cs="Arial"/>
          <w:sz w:val="22"/>
          <w:szCs w:val="22"/>
        </w:rPr>
        <w:t>...... (</w:t>
      </w:r>
      <w:proofErr w:type="gramStart"/>
      <w:r w:rsidRPr="0095481B">
        <w:rPr>
          <w:rFonts w:ascii="Arial" w:hAnsi="Arial" w:cs="Arial"/>
          <w:sz w:val="22"/>
          <w:szCs w:val="22"/>
        </w:rPr>
        <w:t>.................................</w:t>
      </w:r>
      <w:proofErr w:type="gramEnd"/>
      <w:r w:rsidRPr="0095481B">
        <w:rPr>
          <w:rFonts w:ascii="Arial" w:hAnsi="Arial" w:cs="Arial"/>
          <w:sz w:val="22"/>
          <w:szCs w:val="22"/>
        </w:rPr>
        <w:t>), sendo que os pagamentos serão efetuados pela CONTRATANTE em</w:t>
      </w:r>
      <w:r w:rsidR="00600054" w:rsidRPr="0095481B">
        <w:rPr>
          <w:rFonts w:ascii="Arial" w:hAnsi="Arial" w:cs="Arial"/>
          <w:sz w:val="22"/>
          <w:szCs w:val="22"/>
        </w:rPr>
        <w:t xml:space="preserve"> até</w:t>
      </w:r>
      <w:r w:rsidRPr="0095481B">
        <w:rPr>
          <w:rFonts w:ascii="Arial" w:hAnsi="Arial" w:cs="Arial"/>
          <w:sz w:val="22"/>
          <w:szCs w:val="22"/>
        </w:rPr>
        <w:t xml:space="preserve"> </w:t>
      </w:r>
      <w:r w:rsidR="00600054" w:rsidRPr="0095481B">
        <w:rPr>
          <w:rFonts w:ascii="Arial" w:hAnsi="Arial" w:cs="Arial"/>
          <w:sz w:val="22"/>
          <w:szCs w:val="22"/>
        </w:rPr>
        <w:t>30</w:t>
      </w:r>
      <w:r w:rsidRPr="0095481B">
        <w:rPr>
          <w:rFonts w:ascii="Arial" w:hAnsi="Arial" w:cs="Arial"/>
          <w:sz w:val="22"/>
          <w:szCs w:val="22"/>
        </w:rPr>
        <w:t xml:space="preserve"> dias após a medição e termo de recebimento de cada etapa dos serviços executados, emitido pela equipe técnica e mediante nota fiscal e as medições serão realizadas, após a concl</w:t>
      </w:r>
      <w:r w:rsidRPr="0095481B">
        <w:rPr>
          <w:rFonts w:ascii="Arial" w:hAnsi="Arial" w:cs="Arial"/>
          <w:sz w:val="22"/>
          <w:szCs w:val="22"/>
        </w:rPr>
        <w:t>u</w:t>
      </w:r>
      <w:r w:rsidRPr="0095481B">
        <w:rPr>
          <w:rFonts w:ascii="Arial" w:hAnsi="Arial" w:cs="Arial"/>
          <w:sz w:val="22"/>
          <w:szCs w:val="22"/>
        </w:rPr>
        <w:t>são de toda a obra, objeto da  Ordem de Serviço emitida, mediante solicitação formal da CO</w:t>
      </w:r>
      <w:r w:rsidRPr="0095481B">
        <w:rPr>
          <w:rFonts w:ascii="Arial" w:hAnsi="Arial" w:cs="Arial"/>
          <w:sz w:val="22"/>
          <w:szCs w:val="22"/>
        </w:rPr>
        <w:t>N</w:t>
      </w:r>
      <w:r w:rsidRPr="0095481B">
        <w:rPr>
          <w:rFonts w:ascii="Arial" w:hAnsi="Arial" w:cs="Arial"/>
          <w:sz w:val="22"/>
          <w:szCs w:val="22"/>
        </w:rPr>
        <w:t xml:space="preserve">TRATADA.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Para orientação de </w:t>
      </w:r>
      <w:proofErr w:type="spellStart"/>
      <w:r w:rsidRPr="0095481B">
        <w:rPr>
          <w:rFonts w:ascii="Arial" w:hAnsi="Arial" w:cs="Arial"/>
          <w:sz w:val="22"/>
          <w:szCs w:val="22"/>
        </w:rPr>
        <w:t>V.Sas,</w:t>
      </w:r>
      <w:proofErr w:type="spellEnd"/>
      <w:r w:rsidRPr="0095481B">
        <w:rPr>
          <w:rFonts w:ascii="Arial" w:hAnsi="Arial" w:cs="Arial"/>
          <w:sz w:val="22"/>
          <w:szCs w:val="22"/>
        </w:rPr>
        <w:t xml:space="preserve"> informamos que o prazo de validade da proposta é de 60 (se</w:t>
      </w:r>
      <w:r w:rsidRPr="0095481B">
        <w:rPr>
          <w:rFonts w:ascii="Arial" w:hAnsi="Arial" w:cs="Arial"/>
          <w:sz w:val="22"/>
          <w:szCs w:val="22"/>
        </w:rPr>
        <w:t>s</w:t>
      </w:r>
      <w:r w:rsidRPr="0095481B">
        <w:rPr>
          <w:rFonts w:ascii="Arial" w:hAnsi="Arial" w:cs="Arial"/>
          <w:sz w:val="22"/>
          <w:szCs w:val="22"/>
        </w:rPr>
        <w:t xml:space="preserve">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O representante legal desta empresa para assinatura do contrato, será o </w:t>
      </w:r>
      <w:proofErr w:type="gramStart"/>
      <w:r w:rsidRPr="0095481B">
        <w:rPr>
          <w:rFonts w:ascii="Arial" w:hAnsi="Arial" w:cs="Arial"/>
          <w:sz w:val="22"/>
          <w:szCs w:val="22"/>
        </w:rPr>
        <w:t>Sr ...</w:t>
      </w:r>
      <w:proofErr w:type="gramEnd"/>
      <w:r w:rsidRPr="0095481B">
        <w:rPr>
          <w:rFonts w:ascii="Arial" w:hAnsi="Arial" w:cs="Arial"/>
          <w:sz w:val="22"/>
          <w:szCs w:val="22"/>
        </w:rPr>
        <w:t xml:space="preserve">............................ (qualificação) portador da Cédula de Identidade - RG </w:t>
      </w:r>
      <w:proofErr w:type="gramStart"/>
      <w:r w:rsidRPr="0095481B">
        <w:rPr>
          <w:rFonts w:ascii="Arial" w:hAnsi="Arial" w:cs="Arial"/>
          <w:sz w:val="22"/>
          <w:szCs w:val="22"/>
        </w:rPr>
        <w:t>n° ...</w:t>
      </w:r>
      <w:proofErr w:type="gramEnd"/>
      <w:r w:rsidRPr="0095481B">
        <w:rPr>
          <w:rFonts w:ascii="Arial" w:hAnsi="Arial" w:cs="Arial"/>
          <w:sz w:val="22"/>
          <w:szCs w:val="22"/>
        </w:rPr>
        <w:t xml:space="preserve">.......... SSP/XX e CPF/MF </w:t>
      </w:r>
      <w:proofErr w:type="gramStart"/>
      <w:r w:rsidRPr="0095481B">
        <w:rPr>
          <w:rFonts w:ascii="Arial" w:hAnsi="Arial" w:cs="Arial"/>
          <w:sz w:val="22"/>
          <w:szCs w:val="22"/>
        </w:rPr>
        <w:t>n° ...</w:t>
      </w:r>
      <w:proofErr w:type="gramEnd"/>
      <w:r w:rsidRPr="0095481B">
        <w:rPr>
          <w:rFonts w:ascii="Arial" w:hAnsi="Arial" w:cs="Arial"/>
          <w:sz w:val="22"/>
          <w:szCs w:val="22"/>
        </w:rPr>
        <w:t xml:space="preserve">....................................... </w:t>
      </w:r>
      <w:proofErr w:type="gramStart"/>
      <w:r w:rsidRPr="0095481B">
        <w:rPr>
          <w:rFonts w:ascii="Arial" w:hAnsi="Arial" w:cs="Arial"/>
          <w:sz w:val="22"/>
          <w:szCs w:val="22"/>
        </w:rPr>
        <w:t>residente</w:t>
      </w:r>
      <w:proofErr w:type="gramEnd"/>
      <w:r w:rsidRPr="0095481B">
        <w:rPr>
          <w:rFonts w:ascii="Arial" w:hAnsi="Arial" w:cs="Arial"/>
          <w:sz w:val="22"/>
          <w:szCs w:val="22"/>
        </w:rPr>
        <w:t xml:space="preserve"> e domiciliado à  .............. </w:t>
      </w:r>
      <w:proofErr w:type="gramStart"/>
      <w:r w:rsidRPr="0095481B">
        <w:rPr>
          <w:rFonts w:ascii="Arial" w:hAnsi="Arial" w:cs="Arial"/>
          <w:sz w:val="22"/>
          <w:szCs w:val="22"/>
        </w:rPr>
        <w:t>....................</w:t>
      </w:r>
      <w:proofErr w:type="gramEnd"/>
      <w:r w:rsidRPr="0095481B">
        <w:rPr>
          <w:rFonts w:ascii="Arial" w:hAnsi="Arial" w:cs="Arial"/>
          <w:sz w:val="22"/>
          <w:szCs w:val="22"/>
        </w:rPr>
        <w:t xml:space="preserve"> </w:t>
      </w:r>
      <w:proofErr w:type="gramStart"/>
      <w:r w:rsidRPr="0095481B">
        <w:rPr>
          <w:rFonts w:ascii="Arial" w:hAnsi="Arial" w:cs="Arial"/>
          <w:sz w:val="22"/>
          <w:szCs w:val="22"/>
        </w:rPr>
        <w:t>na</w:t>
      </w:r>
      <w:proofErr w:type="gramEnd"/>
      <w:r w:rsidRPr="0095481B">
        <w:rPr>
          <w:rFonts w:ascii="Arial" w:hAnsi="Arial" w:cs="Arial"/>
          <w:sz w:val="22"/>
          <w:szCs w:val="22"/>
        </w:rPr>
        <w:t xml:space="preserve"> cidade ................... </w:t>
      </w:r>
    </w:p>
    <w:p w:rsidR="00927BDA" w:rsidRPr="0095481B" w:rsidRDefault="00927BDA" w:rsidP="00272F0F">
      <w:pPr>
        <w:pStyle w:val="Recuodecorpodetexto3"/>
        <w:suppressAutoHyphens w:val="0"/>
        <w:ind w:left="0" w:firstLine="708"/>
        <w:jc w:val="both"/>
        <w:rPr>
          <w:rFonts w:ascii="Arial" w:hAnsi="Arial" w:cs="Arial"/>
          <w:sz w:val="22"/>
          <w:szCs w:val="22"/>
        </w:rPr>
      </w:pPr>
      <w:r w:rsidRPr="0095481B">
        <w:rPr>
          <w:rFonts w:ascii="Arial" w:hAnsi="Arial" w:cs="Arial"/>
          <w:sz w:val="22"/>
          <w:szCs w:val="22"/>
        </w:rPr>
        <w:t xml:space="preserve">Declaramo-nos de pleno acordo com as condições estabelecidas no edital da licitação. </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Local e data</w:t>
      </w: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Nome e Assinatura do</w:t>
      </w:r>
    </w:p>
    <w:p w:rsidR="00927BDA" w:rsidRPr="0095481B" w:rsidRDefault="00927BDA" w:rsidP="00272F0F">
      <w:pPr>
        <w:pStyle w:val="Recuodecorpodetexto3"/>
        <w:suppressAutoHyphens w:val="0"/>
        <w:spacing w:after="0"/>
        <w:ind w:left="0"/>
        <w:jc w:val="center"/>
        <w:rPr>
          <w:rFonts w:ascii="Arial" w:hAnsi="Arial" w:cs="Arial"/>
          <w:sz w:val="22"/>
          <w:szCs w:val="22"/>
        </w:rPr>
      </w:pPr>
      <w:r w:rsidRPr="0095481B">
        <w:rPr>
          <w:rFonts w:ascii="Arial" w:hAnsi="Arial" w:cs="Arial"/>
          <w:sz w:val="22"/>
          <w:szCs w:val="22"/>
        </w:rPr>
        <w:t>Representante Legal</w:t>
      </w:r>
    </w:p>
    <w:p w:rsidR="004A592E" w:rsidRDefault="004A592E"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F32612" w:rsidRDefault="00F32612" w:rsidP="00272F0F">
      <w:pPr>
        <w:pStyle w:val="Recuodecorpodetexto3"/>
        <w:suppressAutoHyphens w:val="0"/>
        <w:spacing w:after="0"/>
        <w:ind w:left="0"/>
        <w:jc w:val="center"/>
        <w:rPr>
          <w:rFonts w:ascii="Arial" w:hAnsi="Arial" w:cs="Arial"/>
          <w:b/>
          <w:color w:val="FF0000"/>
          <w:sz w:val="20"/>
        </w:rPr>
      </w:pPr>
    </w:p>
    <w:p w:rsidR="00927BDA" w:rsidRDefault="00927BDA" w:rsidP="00272F0F">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95481B" w:rsidRDefault="0095481B" w:rsidP="00272F0F">
      <w:pPr>
        <w:pStyle w:val="Recuodecorpodetexto3"/>
        <w:suppressAutoHyphens w:val="0"/>
        <w:spacing w:after="0"/>
        <w:ind w:left="0"/>
        <w:jc w:val="center"/>
        <w:rPr>
          <w:rFonts w:ascii="Arial" w:hAnsi="Arial" w:cs="Arial"/>
          <w:b/>
          <w:color w:val="FF0000"/>
          <w:sz w:val="20"/>
        </w:rPr>
      </w:pPr>
    </w:p>
    <w:p w:rsidR="0095481B" w:rsidRDefault="0095481B" w:rsidP="00272F0F">
      <w:pPr>
        <w:pStyle w:val="Recuodecorpodetexto3"/>
        <w:suppressAutoHyphens w:val="0"/>
        <w:spacing w:after="0"/>
        <w:ind w:left="0"/>
        <w:jc w:val="center"/>
        <w:rPr>
          <w:rFonts w:ascii="Arial" w:hAnsi="Arial" w:cs="Arial"/>
          <w:b/>
          <w:color w:val="FF0000"/>
          <w:sz w:val="20"/>
        </w:rPr>
      </w:pPr>
    </w:p>
    <w:p w:rsidR="00F32612" w:rsidRPr="000F7DA1" w:rsidRDefault="00F32612" w:rsidP="00272F0F">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272F0F">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w:t>
            </w:r>
            <w:r w:rsidR="00574C0D">
              <w:rPr>
                <w:rFonts w:ascii="Arial" w:hAnsi="Arial" w:cs="Arial"/>
                <w:b/>
                <w:szCs w:val="24"/>
              </w:rPr>
              <w:t>007/2016</w:t>
            </w:r>
          </w:p>
        </w:tc>
      </w:tr>
    </w:tbl>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suppressAutoHyphens w:val="0"/>
        <w:spacing w:before="120" w:after="120" w:line="360" w:lineRule="auto"/>
        <w:jc w:val="both"/>
        <w:rPr>
          <w:rFonts w:ascii="Arial" w:hAnsi="Arial" w:cs="Arial"/>
          <w:szCs w:val="24"/>
        </w:rPr>
      </w:pPr>
    </w:p>
    <w:p w:rsidR="000F7DA1" w:rsidRDefault="000F7DA1" w:rsidP="00272F0F">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272F0F">
      <w:pPr>
        <w:pStyle w:val="Recuodecorpodetexto3"/>
        <w:suppressAutoHyphens w:val="0"/>
        <w:ind w:left="0"/>
        <w:rPr>
          <w:rFonts w:ascii="Arial" w:hAnsi="Arial" w:cs="Arial"/>
          <w:sz w:val="22"/>
          <w:szCs w:val="22"/>
        </w:rPr>
      </w:pPr>
    </w:p>
    <w:p w:rsidR="000F7DA1" w:rsidRPr="008C67B1" w:rsidRDefault="000F7DA1" w:rsidP="00272F0F">
      <w:pPr>
        <w:pStyle w:val="Recuodecorpodetexto3"/>
        <w:suppressAutoHyphens w:val="0"/>
        <w:ind w:left="0"/>
        <w:rPr>
          <w:rFonts w:ascii="Arial" w:hAnsi="Arial" w:cs="Arial"/>
          <w:sz w:val="22"/>
          <w:szCs w:val="22"/>
        </w:rPr>
      </w:pPr>
    </w:p>
    <w:p w:rsidR="000F7DA1" w:rsidRPr="000F7DA1" w:rsidRDefault="000F7DA1" w:rsidP="00272F0F">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574C0D">
        <w:rPr>
          <w:rFonts w:ascii="Arial" w:hAnsi="Arial" w:cs="Arial"/>
          <w:b/>
          <w:sz w:val="24"/>
          <w:szCs w:val="24"/>
        </w:rPr>
        <w:t>007/2016</w:t>
      </w:r>
      <w:r w:rsidRPr="000F7DA1">
        <w:rPr>
          <w:rFonts w:ascii="Arial" w:hAnsi="Arial" w:cs="Arial"/>
          <w:sz w:val="24"/>
          <w:szCs w:val="24"/>
        </w:rPr>
        <w:t>, instaurado  pela Prefeitura Municipal de Primavera do Leste</w:t>
      </w:r>
      <w:r w:rsidR="0095481B">
        <w:rPr>
          <w:rFonts w:ascii="Arial" w:hAnsi="Arial" w:cs="Arial"/>
          <w:sz w:val="24"/>
          <w:szCs w:val="24"/>
        </w:rPr>
        <w:t xml:space="preserve"> </w:t>
      </w:r>
      <w:r w:rsidRPr="000F7DA1">
        <w:rPr>
          <w:rFonts w:ascii="Arial" w:hAnsi="Arial" w:cs="Arial"/>
          <w:sz w:val="24"/>
          <w:szCs w:val="24"/>
        </w:rPr>
        <w:t>-</w:t>
      </w:r>
      <w:r w:rsidR="0095481B">
        <w:rPr>
          <w:rFonts w:ascii="Arial" w:hAnsi="Arial" w:cs="Arial"/>
          <w:sz w:val="24"/>
          <w:szCs w:val="24"/>
        </w:rPr>
        <w:t xml:space="preserve"> </w:t>
      </w:r>
      <w:r w:rsidRPr="000F7DA1">
        <w:rPr>
          <w:rFonts w:ascii="Arial" w:hAnsi="Arial" w:cs="Arial"/>
          <w:sz w:val="24"/>
          <w:szCs w:val="24"/>
        </w:rPr>
        <w:t xml:space="preserve">MT, na qualidade de representante da empresa </w:t>
      </w:r>
      <w:r w:rsidRPr="000F7DA1">
        <w:rPr>
          <w:rFonts w:ascii="Arial" w:hAnsi="Arial" w:cs="Arial"/>
          <w:sz w:val="24"/>
          <w:szCs w:val="24"/>
          <w:u w:val="single"/>
        </w:rPr>
        <w:t xml:space="preserve">      (nome da e</w:t>
      </w:r>
      <w:r w:rsidRPr="000F7DA1">
        <w:rPr>
          <w:rFonts w:ascii="Arial" w:hAnsi="Arial" w:cs="Arial"/>
          <w:sz w:val="24"/>
          <w:szCs w:val="24"/>
          <w:u w:val="single"/>
        </w:rPr>
        <w:t>m</w:t>
      </w:r>
      <w:r w:rsidRPr="000F7DA1">
        <w:rPr>
          <w:rFonts w:ascii="Arial" w:hAnsi="Arial" w:cs="Arial"/>
          <w:sz w:val="24"/>
          <w:szCs w:val="24"/>
          <w:u w:val="single"/>
        </w:rPr>
        <w:t xml:space="preserve">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272F0F">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272F0F">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sz w:val="24"/>
          <w:szCs w:val="24"/>
        </w:rPr>
      </w:pPr>
    </w:p>
    <w:p w:rsidR="000F7DA1" w:rsidRPr="000F7DA1" w:rsidRDefault="000F7DA1" w:rsidP="00272F0F">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pStyle w:val="Recuodecorpodetexto3"/>
        <w:suppressAutoHyphens w:val="0"/>
        <w:ind w:left="0"/>
        <w:jc w:val="center"/>
        <w:rPr>
          <w:rFonts w:ascii="Arial" w:hAnsi="Arial" w:cs="Arial"/>
          <w:b/>
          <w:sz w:val="22"/>
          <w:szCs w:val="22"/>
        </w:rPr>
      </w:pPr>
    </w:p>
    <w:p w:rsidR="000F7DA1" w:rsidRPr="008C67B1" w:rsidRDefault="000F7DA1" w:rsidP="00272F0F">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574C0D">
              <w:rPr>
                <w:rFonts w:ascii="Arial" w:hAnsi="Arial" w:cs="Arial"/>
                <w:b/>
                <w:szCs w:val="24"/>
              </w:rPr>
              <w:t>007/2016</w:t>
            </w:r>
          </w:p>
        </w:tc>
      </w:tr>
    </w:tbl>
    <w:p w:rsidR="0060163F" w:rsidRPr="0060163F" w:rsidRDefault="0060163F" w:rsidP="00272F0F">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574C0D">
        <w:rPr>
          <w:rFonts w:ascii="Arial" w:hAnsi="Arial" w:cs="Arial"/>
          <w:szCs w:val="24"/>
        </w:rPr>
        <w:t>007/2016</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272F0F">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272F0F">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272F0F">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272F0F">
      <w:pPr>
        <w:suppressAutoHyphens w:val="0"/>
        <w:spacing w:after="120"/>
        <w:jc w:val="both"/>
        <w:rPr>
          <w:rFonts w:ascii="Arial" w:hAnsi="Arial" w:cs="Arial"/>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both"/>
        <w:rPr>
          <w:rFonts w:ascii="Arial" w:eastAsia="Garamond" w:hAnsi="Arial" w:cs="Arial"/>
          <w:b/>
          <w:color w:val="FF0000"/>
          <w:szCs w:val="24"/>
        </w:rPr>
      </w:pPr>
    </w:p>
    <w:p w:rsidR="0060163F" w:rsidRPr="0060163F" w:rsidRDefault="0060163F" w:rsidP="00272F0F">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272F0F">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574C0D">
              <w:rPr>
                <w:rFonts w:ascii="Arial" w:hAnsi="Arial" w:cs="Arial"/>
                <w:b/>
                <w:szCs w:val="24"/>
              </w:rPr>
              <w:t>007/2016</w:t>
            </w:r>
          </w:p>
        </w:tc>
      </w:tr>
    </w:tbl>
    <w:p w:rsidR="00542C55" w:rsidRDefault="00542C55" w:rsidP="00272F0F">
      <w:pPr>
        <w:suppressAutoHyphens w:val="0"/>
        <w:spacing w:before="120" w:after="120" w:line="360" w:lineRule="auto"/>
        <w:jc w:val="both"/>
        <w:rPr>
          <w:rFonts w:ascii="Arial" w:hAnsi="Arial" w:cs="Arial"/>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95481B">
      <w:pPr>
        <w:pStyle w:val="Recuodecorpodetexto3"/>
        <w:suppressAutoHyphens w:val="0"/>
        <w:spacing w:line="360" w:lineRule="auto"/>
        <w:ind w:left="0" w:firstLine="708"/>
        <w:jc w:val="both"/>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574C0D">
        <w:rPr>
          <w:rFonts w:ascii="Arial" w:hAnsi="Arial" w:cs="Arial"/>
          <w:b/>
          <w:sz w:val="24"/>
          <w:szCs w:val="24"/>
        </w:rPr>
        <w:t>007/2016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272F0F">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272F0F">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542C55" w:rsidRDefault="00542C55" w:rsidP="00272F0F">
      <w:pPr>
        <w:pStyle w:val="Recuodecorpodetexto3"/>
        <w:suppressAutoHyphens w:val="0"/>
        <w:ind w:left="0"/>
        <w:jc w:val="center"/>
        <w:rPr>
          <w:rFonts w:ascii="Arial" w:hAnsi="Arial" w:cs="Arial"/>
          <w:b/>
          <w:sz w:val="24"/>
          <w:szCs w:val="24"/>
        </w:rPr>
      </w:pPr>
    </w:p>
    <w:p w:rsidR="00542C55" w:rsidRPr="009E3CB5" w:rsidRDefault="00542C55" w:rsidP="00272F0F">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272F0F">
      <w:pPr>
        <w:pStyle w:val="Recuodecorpodetexto3"/>
        <w:suppressAutoHyphens w:val="0"/>
        <w:ind w:left="0"/>
        <w:jc w:val="center"/>
        <w:rPr>
          <w:rFonts w:ascii="Arial" w:hAnsi="Arial" w:cs="Arial"/>
          <w:sz w:val="24"/>
          <w:szCs w:val="24"/>
        </w:rPr>
      </w:pPr>
    </w:p>
    <w:p w:rsidR="00542C55" w:rsidRDefault="00542C55" w:rsidP="00272F0F">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272F0F">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574C0D">
              <w:rPr>
                <w:rFonts w:ascii="Arial" w:hAnsi="Arial" w:cs="Arial"/>
                <w:b/>
                <w:szCs w:val="24"/>
              </w:rPr>
              <w:t>007/2016</w:t>
            </w:r>
          </w:p>
        </w:tc>
      </w:tr>
    </w:tbl>
    <w:p w:rsidR="00EC13F2" w:rsidRDefault="00EC13F2" w:rsidP="00272F0F">
      <w:pPr>
        <w:suppressAutoHyphens w:val="0"/>
        <w:spacing w:before="120" w:after="120" w:line="360" w:lineRule="auto"/>
        <w:jc w:val="both"/>
        <w:rPr>
          <w:rFonts w:ascii="Arial" w:hAnsi="Arial" w:cs="Arial"/>
          <w:szCs w:val="24"/>
        </w:rPr>
      </w:pPr>
    </w:p>
    <w:p w:rsidR="00EC13F2" w:rsidRPr="0095481B" w:rsidRDefault="00EC13F2"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SUGESTÃO DECLARAÇÃO DE OPERACIONALIDADE DOS EQUIPAMENTOS</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272F0F">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95481B" w:rsidRDefault="00EC13F2"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 xml:space="preserve">Declaramos sob </w:t>
      </w:r>
      <w:proofErr w:type="gramStart"/>
      <w:r w:rsidRPr="0095481B">
        <w:rPr>
          <w:rFonts w:ascii="Arial" w:hAnsi="Arial" w:cs="Arial"/>
          <w:sz w:val="24"/>
          <w:szCs w:val="24"/>
        </w:rPr>
        <w:t>as penas Lei</w:t>
      </w:r>
      <w:proofErr w:type="gramEnd"/>
      <w:r w:rsidRPr="0095481B">
        <w:rPr>
          <w:rFonts w:ascii="Arial" w:hAnsi="Arial" w:cs="Arial"/>
          <w:sz w:val="24"/>
          <w:szCs w:val="24"/>
        </w:rPr>
        <w:t xml:space="preserve">, e para fins de participação no Processo Licitatório </w:t>
      </w:r>
      <w:r w:rsidRPr="0095481B">
        <w:rPr>
          <w:rFonts w:ascii="Arial" w:hAnsi="Arial" w:cs="Arial"/>
          <w:b/>
          <w:sz w:val="24"/>
          <w:szCs w:val="24"/>
        </w:rPr>
        <w:t xml:space="preserve">TOMADA DE PREÇOS Nº </w:t>
      </w:r>
      <w:r w:rsidR="00574C0D">
        <w:rPr>
          <w:rFonts w:ascii="Arial" w:hAnsi="Arial" w:cs="Arial"/>
          <w:b/>
          <w:sz w:val="24"/>
          <w:szCs w:val="24"/>
        </w:rPr>
        <w:t>007/2016</w:t>
      </w:r>
      <w:r w:rsidRPr="0095481B">
        <w:rPr>
          <w:rFonts w:ascii="Arial" w:hAnsi="Arial" w:cs="Arial"/>
          <w:sz w:val="24"/>
          <w:szCs w:val="24"/>
        </w:rPr>
        <w:t>, junto a Prefeitura Municipal de Primavera do Leste - MT, que serão utilizados equipamentos, abaixo indicados, em perfeitas condições de op</w:t>
      </w:r>
      <w:r w:rsidRPr="0095481B">
        <w:rPr>
          <w:rFonts w:ascii="Arial" w:hAnsi="Arial" w:cs="Arial"/>
          <w:sz w:val="24"/>
          <w:szCs w:val="24"/>
        </w:rPr>
        <w:t>e</w:t>
      </w:r>
      <w:r w:rsidRPr="0095481B">
        <w:rPr>
          <w:rFonts w:ascii="Arial" w:hAnsi="Arial" w:cs="Arial"/>
          <w:sz w:val="24"/>
          <w:szCs w:val="24"/>
        </w:rPr>
        <w:t xml:space="preserve">racionalidade, disponíveis para serem utilizados na execução do objeto licitado e que </w:t>
      </w:r>
      <w:r w:rsidRPr="0095481B">
        <w:rPr>
          <w:rFonts w:ascii="Arial" w:hAnsi="Arial" w:cs="Arial"/>
          <w:sz w:val="24"/>
          <w:szCs w:val="24"/>
        </w:rPr>
        <w:t>a</w:t>
      </w:r>
      <w:r w:rsidRPr="0095481B">
        <w:rPr>
          <w:rFonts w:ascii="Arial" w:hAnsi="Arial" w:cs="Arial"/>
          <w:sz w:val="24"/>
          <w:szCs w:val="24"/>
        </w:rPr>
        <w:t>tendam a demanda e especificações técnicas exigidas para os serviços.</w:t>
      </w:r>
    </w:p>
    <w:p w:rsidR="00EC13F2" w:rsidRPr="008C67B1" w:rsidRDefault="00EC13F2" w:rsidP="00272F0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272F0F">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272F0F">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272F0F">
            <w:pPr>
              <w:pStyle w:val="Recuodecorpodetexto3"/>
              <w:suppressAutoHyphens w:val="0"/>
              <w:ind w:left="0"/>
              <w:jc w:val="center"/>
              <w:rPr>
                <w:rFonts w:ascii="Arial" w:hAnsi="Arial" w:cs="Arial"/>
                <w:sz w:val="22"/>
                <w:szCs w:val="22"/>
              </w:rPr>
            </w:pPr>
          </w:p>
        </w:tc>
      </w:tr>
    </w:tbl>
    <w:p w:rsidR="00EC13F2" w:rsidRPr="008C67B1" w:rsidRDefault="00EC13F2" w:rsidP="00272F0F">
      <w:pPr>
        <w:pStyle w:val="Recuodecorpodetexto3"/>
        <w:suppressAutoHyphens w:val="0"/>
        <w:ind w:left="0"/>
        <w:rPr>
          <w:rFonts w:ascii="Arial" w:hAnsi="Arial" w:cs="Arial"/>
          <w:sz w:val="22"/>
          <w:szCs w:val="22"/>
        </w:rPr>
      </w:pPr>
    </w:p>
    <w:p w:rsidR="00EC13F2" w:rsidRPr="0095481B" w:rsidRDefault="00EC13F2" w:rsidP="00272F0F">
      <w:pPr>
        <w:pStyle w:val="Recuodecorpodetexto3"/>
        <w:suppressAutoHyphens w:val="0"/>
        <w:spacing w:after="0"/>
        <w:ind w:left="0" w:firstLine="708"/>
        <w:rPr>
          <w:rFonts w:ascii="Arial" w:hAnsi="Arial" w:cs="Arial"/>
          <w:sz w:val="24"/>
          <w:szCs w:val="24"/>
        </w:rPr>
      </w:pPr>
      <w:r w:rsidRPr="0095481B">
        <w:rPr>
          <w:rFonts w:ascii="Arial" w:hAnsi="Arial" w:cs="Arial"/>
          <w:sz w:val="24"/>
          <w:szCs w:val="24"/>
        </w:rPr>
        <w:t>Por ser verdade, firmamos a presente declaração.</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Local e data.</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Assinatura</w:t>
      </w:r>
    </w:p>
    <w:p w:rsidR="00EC13F2" w:rsidRPr="0095481B" w:rsidRDefault="00EC13F2" w:rsidP="00272F0F">
      <w:pPr>
        <w:pStyle w:val="Recuodecorpodetexto3"/>
        <w:suppressAutoHyphens w:val="0"/>
        <w:spacing w:after="0"/>
        <w:ind w:left="0"/>
        <w:jc w:val="center"/>
        <w:rPr>
          <w:rFonts w:ascii="Arial" w:hAnsi="Arial" w:cs="Arial"/>
          <w:sz w:val="24"/>
          <w:szCs w:val="24"/>
        </w:rPr>
      </w:pPr>
      <w:r w:rsidRPr="0095481B">
        <w:rPr>
          <w:rFonts w:ascii="Arial" w:hAnsi="Arial" w:cs="Arial"/>
          <w:sz w:val="24"/>
          <w:szCs w:val="24"/>
        </w:rPr>
        <w:t>Nome do Representante Legal</w:t>
      </w:r>
    </w:p>
    <w:p w:rsidR="00EC13F2" w:rsidRPr="0095481B" w:rsidRDefault="00EC13F2" w:rsidP="00272F0F">
      <w:pPr>
        <w:pStyle w:val="Recuodecorpodetexto3"/>
        <w:suppressAutoHyphens w:val="0"/>
        <w:spacing w:after="0"/>
        <w:ind w:left="0"/>
        <w:jc w:val="center"/>
        <w:rPr>
          <w:rFonts w:ascii="Arial" w:hAnsi="Arial" w:cs="Arial"/>
          <w:sz w:val="24"/>
          <w:szCs w:val="24"/>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8C67B1" w:rsidRDefault="00EC13F2" w:rsidP="00272F0F">
      <w:pPr>
        <w:pStyle w:val="Recuodecorpodetexto3"/>
        <w:suppressAutoHyphens w:val="0"/>
        <w:spacing w:after="0"/>
        <w:ind w:left="0"/>
        <w:jc w:val="center"/>
        <w:rPr>
          <w:rFonts w:ascii="Arial" w:hAnsi="Arial" w:cs="Arial"/>
          <w:b/>
          <w:sz w:val="22"/>
          <w:szCs w:val="22"/>
        </w:rPr>
      </w:pPr>
    </w:p>
    <w:p w:rsidR="00EC13F2" w:rsidRPr="009E3CB5" w:rsidRDefault="00EC13F2" w:rsidP="00272F0F">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p w:rsidR="0095481B" w:rsidRDefault="0095481B" w:rsidP="00272F0F">
      <w:pPr>
        <w:suppressAutoHyphens w:val="0"/>
        <w:spacing w:before="12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272F0F">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574C0D">
              <w:rPr>
                <w:rFonts w:ascii="Arial" w:hAnsi="Arial" w:cs="Arial"/>
                <w:b/>
                <w:szCs w:val="24"/>
              </w:rPr>
              <w:t>007/2016</w:t>
            </w:r>
          </w:p>
        </w:tc>
      </w:tr>
    </w:tbl>
    <w:p w:rsidR="006D777F" w:rsidRDefault="006D777F" w:rsidP="00272F0F">
      <w:pPr>
        <w:suppressAutoHyphens w:val="0"/>
        <w:spacing w:before="120"/>
        <w:jc w:val="both"/>
        <w:rPr>
          <w:rFonts w:ascii="Arial" w:hAnsi="Arial" w:cs="Arial"/>
          <w:szCs w:val="24"/>
        </w:rPr>
      </w:pPr>
    </w:p>
    <w:p w:rsidR="006D777F" w:rsidRDefault="006D777F" w:rsidP="00272F0F">
      <w:pPr>
        <w:suppressAutoHyphens w:val="0"/>
        <w:spacing w:before="120"/>
        <w:jc w:val="both"/>
        <w:rPr>
          <w:rFonts w:ascii="Arial" w:hAnsi="Arial" w:cs="Arial"/>
          <w:szCs w:val="24"/>
        </w:rPr>
      </w:pPr>
    </w:p>
    <w:p w:rsidR="006D777F" w:rsidRPr="0095481B" w:rsidRDefault="006D777F" w:rsidP="00272F0F">
      <w:pPr>
        <w:pStyle w:val="Recuodecorpodetexto3"/>
        <w:suppressAutoHyphens w:val="0"/>
        <w:ind w:left="0"/>
        <w:jc w:val="center"/>
        <w:rPr>
          <w:rFonts w:ascii="Arial" w:hAnsi="Arial" w:cs="Arial"/>
          <w:b/>
          <w:sz w:val="24"/>
          <w:szCs w:val="24"/>
        </w:rPr>
      </w:pPr>
      <w:r w:rsidRPr="0095481B">
        <w:rPr>
          <w:rFonts w:ascii="Arial" w:hAnsi="Arial" w:cs="Arial"/>
          <w:b/>
          <w:sz w:val="24"/>
          <w:szCs w:val="24"/>
        </w:rPr>
        <w:t>DECLARAÇÃO DE DISPONIBILIDADE DE PESSOAL E CONDIÇÕES DE EXECUÇÃO DO OBJETO</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A empresa _________________________, CNPJ________________ e Inscrição Estadual _____________, situada na ___________________________, neste ato repr</w:t>
      </w:r>
      <w:r w:rsidRPr="0095481B">
        <w:rPr>
          <w:rFonts w:ascii="Arial" w:hAnsi="Arial" w:cs="Arial"/>
          <w:sz w:val="24"/>
          <w:szCs w:val="24"/>
        </w:rPr>
        <w:t>e</w:t>
      </w:r>
      <w:r w:rsidRPr="0095481B">
        <w:rPr>
          <w:rFonts w:ascii="Arial" w:hAnsi="Arial" w:cs="Arial"/>
          <w:sz w:val="24"/>
          <w:szCs w:val="24"/>
        </w:rPr>
        <w:t xml:space="preserve">sentada pelo seu ____________ </w:t>
      </w:r>
      <w:proofErr w:type="gramStart"/>
      <w:r w:rsidRPr="0095481B">
        <w:rPr>
          <w:rFonts w:ascii="Arial" w:hAnsi="Arial" w:cs="Arial"/>
          <w:sz w:val="24"/>
          <w:szCs w:val="24"/>
        </w:rPr>
        <w:t>Sr.</w:t>
      </w:r>
      <w:proofErr w:type="gramEnd"/>
      <w:r w:rsidRPr="0095481B">
        <w:rPr>
          <w:rFonts w:ascii="Arial" w:hAnsi="Arial" w:cs="Arial"/>
          <w:sz w:val="24"/>
          <w:szCs w:val="24"/>
        </w:rPr>
        <w:t xml:space="preserve"> _____________________________, brasileiro, c</w:t>
      </w:r>
      <w:r w:rsidRPr="0095481B">
        <w:rPr>
          <w:rFonts w:ascii="Arial" w:hAnsi="Arial" w:cs="Arial"/>
          <w:sz w:val="24"/>
          <w:szCs w:val="24"/>
        </w:rPr>
        <w:t>a</w:t>
      </w:r>
      <w:r w:rsidRPr="0095481B">
        <w:rPr>
          <w:rFonts w:ascii="Arial" w:hAnsi="Arial" w:cs="Arial"/>
          <w:sz w:val="24"/>
          <w:szCs w:val="24"/>
        </w:rPr>
        <w:t xml:space="preserve">sado, CPF ___________ RG ________________, para fins de participação na </w:t>
      </w:r>
      <w:r w:rsidRPr="0095481B">
        <w:rPr>
          <w:rFonts w:ascii="Arial" w:hAnsi="Arial" w:cs="Arial"/>
          <w:b/>
          <w:sz w:val="24"/>
          <w:szCs w:val="24"/>
        </w:rPr>
        <w:t xml:space="preserve">TOMADA DE PREÇOS Nº </w:t>
      </w:r>
      <w:r w:rsidR="00574C0D">
        <w:rPr>
          <w:rFonts w:ascii="Arial" w:hAnsi="Arial" w:cs="Arial"/>
          <w:b/>
          <w:sz w:val="24"/>
          <w:szCs w:val="24"/>
        </w:rPr>
        <w:t>007/2016</w:t>
      </w:r>
      <w:r w:rsidRPr="0095481B">
        <w:rPr>
          <w:rFonts w:ascii="Arial" w:hAnsi="Arial" w:cs="Arial"/>
          <w:sz w:val="24"/>
          <w:szCs w:val="24"/>
        </w:rPr>
        <w:t>, DECLARA, sob as penas da Lei,  que a mesma possui disp</w:t>
      </w:r>
      <w:r w:rsidRPr="0095481B">
        <w:rPr>
          <w:rFonts w:ascii="Arial" w:hAnsi="Arial" w:cs="Arial"/>
          <w:sz w:val="24"/>
          <w:szCs w:val="24"/>
        </w:rPr>
        <w:t>o</w:t>
      </w:r>
      <w:r w:rsidRPr="0095481B">
        <w:rPr>
          <w:rFonts w:ascii="Arial" w:hAnsi="Arial" w:cs="Arial"/>
          <w:sz w:val="24"/>
          <w:szCs w:val="24"/>
        </w:rPr>
        <w:t xml:space="preserve">nibilidade de pessoal e condições para executar o objeto da presente licitação caso seja vencedora. </w:t>
      </w:r>
    </w:p>
    <w:p w:rsidR="006D777F" w:rsidRPr="0095481B" w:rsidRDefault="006D777F" w:rsidP="0095481B">
      <w:pPr>
        <w:pStyle w:val="Recuodecorpodetexto3"/>
        <w:suppressAutoHyphens w:val="0"/>
        <w:spacing w:line="360" w:lineRule="auto"/>
        <w:ind w:left="0" w:firstLine="708"/>
        <w:jc w:val="both"/>
        <w:rPr>
          <w:rFonts w:ascii="Arial" w:hAnsi="Arial" w:cs="Arial"/>
          <w:sz w:val="24"/>
          <w:szCs w:val="24"/>
        </w:rPr>
      </w:pPr>
      <w:r w:rsidRPr="0095481B">
        <w:rPr>
          <w:rFonts w:ascii="Arial" w:hAnsi="Arial" w:cs="Arial"/>
          <w:sz w:val="24"/>
          <w:szCs w:val="24"/>
        </w:rPr>
        <w:t>Declara ainda, estar ciente das obrigações constantes no edital, na minuta contr</w:t>
      </w:r>
      <w:r w:rsidRPr="0095481B">
        <w:rPr>
          <w:rFonts w:ascii="Arial" w:hAnsi="Arial" w:cs="Arial"/>
          <w:sz w:val="24"/>
          <w:szCs w:val="24"/>
        </w:rPr>
        <w:t>a</w:t>
      </w:r>
      <w:r w:rsidRPr="0095481B">
        <w:rPr>
          <w:rFonts w:ascii="Arial" w:hAnsi="Arial" w:cs="Arial"/>
          <w:sz w:val="24"/>
          <w:szCs w:val="24"/>
        </w:rPr>
        <w:t xml:space="preserve">tual, nas planilhas e memoriais descritivos, sendo que concorda com estas disposições. </w:t>
      </w:r>
    </w:p>
    <w:p w:rsidR="006D777F" w:rsidRPr="0095481B" w:rsidRDefault="006D777F" w:rsidP="0095481B">
      <w:pPr>
        <w:pStyle w:val="Recuodecorpodetexto3"/>
        <w:suppressAutoHyphens w:val="0"/>
        <w:spacing w:line="360" w:lineRule="auto"/>
        <w:ind w:left="0"/>
        <w:jc w:val="both"/>
        <w:rPr>
          <w:rFonts w:ascii="Arial" w:hAnsi="Arial" w:cs="Arial"/>
          <w:sz w:val="24"/>
          <w:szCs w:val="24"/>
        </w:rPr>
      </w:pPr>
      <w:r w:rsidRPr="0095481B">
        <w:rPr>
          <w:rFonts w:ascii="Arial" w:hAnsi="Arial" w:cs="Arial"/>
          <w:sz w:val="24"/>
          <w:szCs w:val="24"/>
        </w:rPr>
        <w:t xml:space="preserve"> </w:t>
      </w:r>
      <w:r w:rsidRPr="0095481B">
        <w:rPr>
          <w:rFonts w:ascii="Arial" w:hAnsi="Arial" w:cs="Arial"/>
          <w:sz w:val="24"/>
          <w:szCs w:val="24"/>
        </w:rPr>
        <w:tab/>
        <w:t xml:space="preserve">E por ser verdade, firmamos </w:t>
      </w:r>
      <w:proofErr w:type="gramStart"/>
      <w:r w:rsidRPr="0095481B">
        <w:rPr>
          <w:rFonts w:ascii="Arial" w:hAnsi="Arial" w:cs="Arial"/>
          <w:sz w:val="24"/>
          <w:szCs w:val="24"/>
        </w:rPr>
        <w:t>a presente</w:t>
      </w:r>
      <w:proofErr w:type="gramEnd"/>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____________________________, ____ de ___________de 2016.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rPr>
          <w:rFonts w:ascii="Arial" w:hAnsi="Arial" w:cs="Arial"/>
          <w:sz w:val="24"/>
          <w:szCs w:val="24"/>
        </w:rPr>
      </w:pPr>
      <w:r w:rsidRPr="0095481B">
        <w:rPr>
          <w:rFonts w:ascii="Arial" w:hAnsi="Arial" w:cs="Arial"/>
          <w:sz w:val="24"/>
          <w:szCs w:val="24"/>
        </w:rPr>
        <w:t xml:space="preserve"> </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________________________________________</w:t>
      </w:r>
    </w:p>
    <w:p w:rsidR="006D777F" w:rsidRPr="0095481B" w:rsidRDefault="006D777F" w:rsidP="00272F0F">
      <w:pPr>
        <w:pStyle w:val="Recuodecorpodetexto3"/>
        <w:suppressAutoHyphens w:val="0"/>
        <w:ind w:left="0"/>
        <w:jc w:val="center"/>
        <w:rPr>
          <w:rFonts w:ascii="Arial" w:hAnsi="Arial" w:cs="Arial"/>
          <w:sz w:val="24"/>
          <w:szCs w:val="24"/>
        </w:rPr>
      </w:pPr>
      <w:r w:rsidRPr="0095481B">
        <w:rPr>
          <w:rFonts w:ascii="Arial" w:hAnsi="Arial" w:cs="Arial"/>
          <w:sz w:val="24"/>
          <w:szCs w:val="24"/>
        </w:rPr>
        <w:t>Assinatura do representante legal da empresa</w:t>
      </w: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sz w:val="24"/>
          <w:szCs w:val="24"/>
        </w:rPr>
      </w:pPr>
    </w:p>
    <w:p w:rsidR="006D777F" w:rsidRPr="0095481B" w:rsidRDefault="006D777F" w:rsidP="00272F0F">
      <w:pPr>
        <w:pStyle w:val="Recuodecorpodetexto3"/>
        <w:suppressAutoHyphens w:val="0"/>
        <w:ind w:left="0"/>
        <w:jc w:val="center"/>
        <w:rPr>
          <w:rFonts w:ascii="Arial" w:hAnsi="Arial" w:cs="Arial"/>
          <w:b/>
          <w:sz w:val="24"/>
          <w:szCs w:val="24"/>
        </w:rPr>
      </w:pPr>
      <w:proofErr w:type="spellStart"/>
      <w:r w:rsidRPr="0095481B">
        <w:rPr>
          <w:rFonts w:ascii="Arial" w:hAnsi="Arial" w:cs="Arial"/>
          <w:b/>
          <w:sz w:val="24"/>
          <w:szCs w:val="24"/>
        </w:rPr>
        <w:t>Obs</w:t>
      </w:r>
      <w:proofErr w:type="spellEnd"/>
      <w:r w:rsidRPr="0095481B">
        <w:rPr>
          <w:rFonts w:ascii="Arial" w:hAnsi="Arial" w:cs="Arial"/>
          <w:b/>
          <w:sz w:val="24"/>
          <w:szCs w:val="24"/>
        </w:rPr>
        <w:t>: Esta Declaração deverá ser elaborada e assinada pelo representante legal.</w:t>
      </w:r>
    </w:p>
    <w:p w:rsidR="006D777F" w:rsidRDefault="006D777F" w:rsidP="00272F0F">
      <w:pPr>
        <w:pStyle w:val="Recuodecorpodetexto3"/>
        <w:suppressAutoHyphens w:val="0"/>
        <w:ind w:left="0"/>
        <w:jc w:val="center"/>
        <w:rPr>
          <w:rFonts w:ascii="Arial" w:hAnsi="Arial" w:cs="Arial"/>
          <w:b/>
          <w:sz w:val="22"/>
          <w:szCs w:val="22"/>
        </w:rPr>
      </w:pPr>
    </w:p>
    <w:p w:rsidR="006D777F" w:rsidRDefault="006D777F" w:rsidP="00272F0F">
      <w:pPr>
        <w:pStyle w:val="Recuodecorpodetexto3"/>
        <w:suppressAutoHyphens w:val="0"/>
        <w:ind w:left="0"/>
        <w:jc w:val="center"/>
        <w:rPr>
          <w:rFonts w:ascii="Arial" w:hAnsi="Arial" w:cs="Arial"/>
          <w:b/>
          <w:color w:val="FF0000"/>
          <w:sz w:val="22"/>
          <w:szCs w:val="22"/>
        </w:rPr>
      </w:pPr>
      <w:r w:rsidRPr="009E3CB5">
        <w:rPr>
          <w:rFonts w:ascii="Arial" w:hAnsi="Arial" w:cs="Arial"/>
          <w:b/>
          <w:color w:val="FF0000"/>
          <w:sz w:val="22"/>
          <w:szCs w:val="22"/>
        </w:rPr>
        <w:t>Anexar ao Envelope nº 1 – Documentação</w:t>
      </w:r>
    </w:p>
    <w:p w:rsidR="00D12774" w:rsidRPr="009E3CB5" w:rsidRDefault="00D12774" w:rsidP="00272F0F">
      <w:pPr>
        <w:pStyle w:val="Recuodecorpodetexto3"/>
        <w:suppressAutoHyphens w:val="0"/>
        <w:ind w:left="0"/>
        <w:jc w:val="cente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272F0F">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574C0D">
              <w:rPr>
                <w:rFonts w:ascii="Arial" w:hAnsi="Arial" w:cs="Arial"/>
                <w:b/>
                <w:szCs w:val="24"/>
              </w:rPr>
              <w:t>007/2016</w:t>
            </w:r>
          </w:p>
        </w:tc>
      </w:tr>
    </w:tbl>
    <w:p w:rsidR="006D777F" w:rsidRDefault="006D777F" w:rsidP="00272F0F">
      <w:pPr>
        <w:suppressAutoHyphens w:val="0"/>
        <w:spacing w:after="120"/>
        <w:jc w:val="center"/>
        <w:rPr>
          <w:rFonts w:ascii="Arial" w:hAnsi="Arial" w:cs="Arial"/>
          <w:b/>
          <w:szCs w:val="24"/>
        </w:rPr>
      </w:pPr>
    </w:p>
    <w:p w:rsidR="006D777F" w:rsidRPr="00287E54" w:rsidRDefault="006D777F" w:rsidP="00272F0F">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574C0D">
        <w:rPr>
          <w:rFonts w:ascii="Arial" w:hAnsi="Arial" w:cs="Arial"/>
          <w:szCs w:val="24"/>
        </w:rPr>
        <w:t>007/2016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272F0F">
      <w:pPr>
        <w:suppressAutoHyphens w:val="0"/>
        <w:ind w:firstLine="708"/>
        <w:jc w:val="both"/>
        <w:rPr>
          <w:rFonts w:ascii="Arial" w:hAnsi="Arial" w:cs="Arial"/>
          <w:szCs w:val="24"/>
        </w:rPr>
      </w:pPr>
    </w:p>
    <w:p w:rsidR="006D777F" w:rsidRPr="00287E54" w:rsidRDefault="006D777F" w:rsidP="00272F0F">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272F0F">
      <w:pPr>
        <w:suppressAutoHyphens w:val="0"/>
        <w:jc w:val="both"/>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272F0F">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p>
    <w:p w:rsidR="006D777F" w:rsidRPr="00287E54" w:rsidRDefault="006D777F" w:rsidP="00272F0F">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272F0F">
      <w:pPr>
        <w:pStyle w:val="Corpodetexto"/>
        <w:suppressAutoHyphens w:val="0"/>
        <w:rPr>
          <w:rFonts w:ascii="Arial" w:hAnsi="Arial" w:cs="Arial"/>
          <w:szCs w:val="24"/>
        </w:rPr>
      </w:pPr>
    </w:p>
    <w:p w:rsidR="006D777F" w:rsidRPr="009E3CB5" w:rsidRDefault="006D777F" w:rsidP="00272F0F">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272F0F">
      <w:pPr>
        <w:suppressAutoHyphens w:val="0"/>
        <w:spacing w:before="120"/>
        <w:jc w:val="both"/>
        <w:rPr>
          <w:rFonts w:ascii="Arial" w:hAnsi="Arial" w:cs="Arial"/>
          <w:szCs w:val="24"/>
        </w:rPr>
      </w:pPr>
    </w:p>
    <w:sectPr w:rsidR="006D777F" w:rsidRPr="00542C55" w:rsidSect="004A592E">
      <w:headerReference w:type="default" r:id="rId15"/>
      <w:footerReference w:type="default" r:id="rId16"/>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5D" w:rsidRDefault="00C2075D">
      <w:r>
        <w:separator/>
      </w:r>
    </w:p>
  </w:endnote>
  <w:endnote w:type="continuationSeparator" w:id="0">
    <w:p w:rsidR="00C2075D" w:rsidRDefault="00C20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144115" w:rsidRPr="004A592E" w:rsidRDefault="00144115">
        <w:pPr>
          <w:pStyle w:val="Rodap"/>
          <w:jc w:val="right"/>
          <w:rPr>
            <w:rFonts w:ascii="Arial" w:hAnsi="Arial" w:cs="Arial"/>
            <w:sz w:val="16"/>
            <w:szCs w:val="16"/>
          </w:rPr>
        </w:pPr>
        <w:r w:rsidRPr="004A592E">
          <w:rPr>
            <w:rFonts w:ascii="Arial" w:hAnsi="Arial" w:cs="Arial"/>
            <w:sz w:val="16"/>
            <w:szCs w:val="16"/>
          </w:rPr>
          <w:fldChar w:fldCharType="begin"/>
        </w:r>
        <w:r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241A44">
          <w:rPr>
            <w:rFonts w:ascii="Arial" w:hAnsi="Arial" w:cs="Arial"/>
            <w:noProof/>
            <w:sz w:val="16"/>
            <w:szCs w:val="16"/>
          </w:rPr>
          <w:t>1</w:t>
        </w:r>
        <w:r w:rsidRPr="004A592E">
          <w:rPr>
            <w:rFonts w:ascii="Arial" w:hAnsi="Arial" w:cs="Arial"/>
            <w:sz w:val="16"/>
            <w:szCs w:val="16"/>
          </w:rPr>
          <w:fldChar w:fldCharType="end"/>
        </w:r>
      </w:p>
    </w:sdtContent>
  </w:sdt>
  <w:p w:rsidR="00144115" w:rsidRPr="009E3CB5" w:rsidRDefault="00144115" w:rsidP="004A592E">
    <w:pPr>
      <w:pStyle w:val="Rodap"/>
      <w:jc w:val="center"/>
      <w:rPr>
        <w:rFonts w:ascii="Arial" w:hAnsi="Arial" w:cs="Arial"/>
        <w:sz w:val="16"/>
        <w:szCs w:val="16"/>
      </w:rPr>
    </w:pPr>
    <w:r>
      <w:rPr>
        <w:rFonts w:ascii="Arial" w:hAnsi="Arial" w:cs="Arial"/>
        <w:sz w:val="16"/>
        <w:szCs w:val="16"/>
      </w:rPr>
      <w:t>Tomada de Preços nº 007/2016 – Processo de Compra nº 1446/2016</w:t>
    </w:r>
  </w:p>
  <w:p w:rsidR="00144115" w:rsidRPr="004A592E" w:rsidRDefault="00144115"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5D" w:rsidRDefault="00C2075D">
      <w:r>
        <w:separator/>
      </w:r>
    </w:p>
  </w:footnote>
  <w:footnote w:type="continuationSeparator" w:id="0">
    <w:p w:rsidR="00C2075D" w:rsidRDefault="00C20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144115"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144115" w:rsidRDefault="00144115">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144115" w:rsidRPr="002C1325" w:rsidRDefault="00144115"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144115" w:rsidRPr="002C1325" w:rsidRDefault="00144115"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144115" w:rsidRDefault="00144115" w:rsidP="00574C0D">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144115" w:rsidRDefault="00144115">
          <w:pPr>
            <w:pStyle w:val="Cabealho"/>
            <w:tabs>
              <w:tab w:val="center" w:pos="4607"/>
              <w:tab w:val="right" w:pos="9214"/>
            </w:tabs>
            <w:rPr>
              <w:sz w:val="16"/>
            </w:rPr>
          </w:pPr>
        </w:p>
        <w:p w:rsidR="00144115" w:rsidRDefault="00144115">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144115" w:rsidRDefault="00144115">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144115" w:rsidRDefault="00144115">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144115" w:rsidRDefault="00144115">
          <w:pPr>
            <w:ind w:right="-9"/>
            <w:jc w:val="center"/>
            <w:rPr>
              <w:rFonts w:ascii="Arial" w:hAnsi="Arial" w:cs="Arial"/>
              <w:sz w:val="18"/>
              <w:szCs w:val="18"/>
            </w:rPr>
          </w:pPr>
          <w:r>
            <w:rPr>
              <w:rFonts w:ascii="Arial" w:hAnsi="Arial" w:cs="Arial"/>
              <w:b/>
              <w:sz w:val="16"/>
              <w:szCs w:val="16"/>
            </w:rPr>
            <w:t>Visto ____________</w:t>
          </w:r>
        </w:p>
      </w:tc>
    </w:tr>
  </w:tbl>
  <w:p w:rsidR="00144115" w:rsidRDefault="0014411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58F25D8"/>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5111"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6"/>
  </w:num>
  <w:num w:numId="4">
    <w:abstractNumId w:val="36"/>
  </w:num>
  <w:num w:numId="5">
    <w:abstractNumId w:val="20"/>
  </w:num>
  <w:num w:numId="6">
    <w:abstractNumId w:val="39"/>
  </w:num>
  <w:num w:numId="7">
    <w:abstractNumId w:val="18"/>
  </w:num>
  <w:num w:numId="8">
    <w:abstractNumId w:val="35"/>
  </w:num>
  <w:num w:numId="9">
    <w:abstractNumId w:val="9"/>
  </w:num>
  <w:num w:numId="10">
    <w:abstractNumId w:val="24"/>
  </w:num>
  <w:num w:numId="11">
    <w:abstractNumId w:val="44"/>
  </w:num>
  <w:num w:numId="12">
    <w:abstractNumId w:val="13"/>
  </w:num>
  <w:num w:numId="13">
    <w:abstractNumId w:val="12"/>
  </w:num>
  <w:num w:numId="14">
    <w:abstractNumId w:val="19"/>
  </w:num>
  <w:num w:numId="15">
    <w:abstractNumId w:val="28"/>
  </w:num>
  <w:num w:numId="16">
    <w:abstractNumId w:val="33"/>
  </w:num>
  <w:num w:numId="17">
    <w:abstractNumId w:val="23"/>
  </w:num>
  <w:num w:numId="18">
    <w:abstractNumId w:val="8"/>
  </w:num>
  <w:num w:numId="19">
    <w:abstractNumId w:val="27"/>
  </w:num>
  <w:num w:numId="20">
    <w:abstractNumId w:val="14"/>
  </w:num>
  <w:num w:numId="21">
    <w:abstractNumId w:val="6"/>
  </w:num>
  <w:num w:numId="22">
    <w:abstractNumId w:val="43"/>
  </w:num>
  <w:num w:numId="23">
    <w:abstractNumId w:val="32"/>
  </w:num>
  <w:num w:numId="24">
    <w:abstractNumId w:val="15"/>
  </w:num>
  <w:num w:numId="25">
    <w:abstractNumId w:val="1"/>
  </w:num>
  <w:num w:numId="26">
    <w:abstractNumId w:val="3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1"/>
  </w:num>
  <w:num w:numId="39">
    <w:abstractNumId w:val="41"/>
  </w:num>
  <w:num w:numId="40">
    <w:abstractNumId w:val="0"/>
  </w:num>
  <w:num w:numId="41">
    <w:abstractNumId w:val="26"/>
  </w:num>
  <w:num w:numId="42">
    <w:abstractNumId w:val="2"/>
  </w:num>
  <w:num w:numId="43">
    <w:abstractNumId w:val="17"/>
  </w:num>
  <w:num w:numId="44">
    <w:abstractNumId w:val="37"/>
  </w:num>
  <w:num w:numId="45">
    <w:abstractNumId w:val="4"/>
  </w:num>
  <w:num w:numId="46">
    <w:abstractNumId w:val="34"/>
  </w:num>
  <w:num w:numId="47">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3891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B01CE"/>
    <w:rsid w:val="000B2724"/>
    <w:rsid w:val="000B4FEC"/>
    <w:rsid w:val="000C6D78"/>
    <w:rsid w:val="000D58E6"/>
    <w:rsid w:val="000D7F11"/>
    <w:rsid w:val="000E632B"/>
    <w:rsid w:val="000E69A6"/>
    <w:rsid w:val="000E7AC1"/>
    <w:rsid w:val="000F1914"/>
    <w:rsid w:val="000F33DC"/>
    <w:rsid w:val="000F7DA1"/>
    <w:rsid w:val="00100850"/>
    <w:rsid w:val="001067AB"/>
    <w:rsid w:val="00106BE8"/>
    <w:rsid w:val="00113BD9"/>
    <w:rsid w:val="001146AF"/>
    <w:rsid w:val="00116D59"/>
    <w:rsid w:val="0012003F"/>
    <w:rsid w:val="001230EA"/>
    <w:rsid w:val="00133B50"/>
    <w:rsid w:val="0013718E"/>
    <w:rsid w:val="001434E0"/>
    <w:rsid w:val="00143675"/>
    <w:rsid w:val="00144115"/>
    <w:rsid w:val="00144C2A"/>
    <w:rsid w:val="001453B9"/>
    <w:rsid w:val="0014553B"/>
    <w:rsid w:val="00145EB9"/>
    <w:rsid w:val="001538D6"/>
    <w:rsid w:val="00157F44"/>
    <w:rsid w:val="0016383B"/>
    <w:rsid w:val="00163EB6"/>
    <w:rsid w:val="001672A3"/>
    <w:rsid w:val="00172B79"/>
    <w:rsid w:val="00173C77"/>
    <w:rsid w:val="00175641"/>
    <w:rsid w:val="00177B24"/>
    <w:rsid w:val="00180B7D"/>
    <w:rsid w:val="00184085"/>
    <w:rsid w:val="00187FFB"/>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54BF"/>
    <w:rsid w:val="001F65C5"/>
    <w:rsid w:val="001F7529"/>
    <w:rsid w:val="001F7AFE"/>
    <w:rsid w:val="00203428"/>
    <w:rsid w:val="00210C85"/>
    <w:rsid w:val="002110D5"/>
    <w:rsid w:val="00212109"/>
    <w:rsid w:val="00213951"/>
    <w:rsid w:val="00213E2A"/>
    <w:rsid w:val="00217F50"/>
    <w:rsid w:val="002237D7"/>
    <w:rsid w:val="0022652C"/>
    <w:rsid w:val="00241A44"/>
    <w:rsid w:val="00242FA6"/>
    <w:rsid w:val="00245730"/>
    <w:rsid w:val="002470CE"/>
    <w:rsid w:val="00257E64"/>
    <w:rsid w:val="00260806"/>
    <w:rsid w:val="00263ABA"/>
    <w:rsid w:val="00271DC1"/>
    <w:rsid w:val="00272F0F"/>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F7016"/>
    <w:rsid w:val="002F7037"/>
    <w:rsid w:val="00302694"/>
    <w:rsid w:val="00304EFC"/>
    <w:rsid w:val="0031129D"/>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1FD7"/>
    <w:rsid w:val="004029BB"/>
    <w:rsid w:val="00403A6E"/>
    <w:rsid w:val="00410420"/>
    <w:rsid w:val="004131E4"/>
    <w:rsid w:val="00417766"/>
    <w:rsid w:val="004242E3"/>
    <w:rsid w:val="00426DDB"/>
    <w:rsid w:val="004328B0"/>
    <w:rsid w:val="00433B45"/>
    <w:rsid w:val="00436F3D"/>
    <w:rsid w:val="0043701E"/>
    <w:rsid w:val="0044177C"/>
    <w:rsid w:val="00441CDA"/>
    <w:rsid w:val="004424A1"/>
    <w:rsid w:val="00445522"/>
    <w:rsid w:val="00446FFE"/>
    <w:rsid w:val="00467FB4"/>
    <w:rsid w:val="004716F1"/>
    <w:rsid w:val="00476376"/>
    <w:rsid w:val="004808CC"/>
    <w:rsid w:val="004814CD"/>
    <w:rsid w:val="00482D77"/>
    <w:rsid w:val="00493D65"/>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0774"/>
    <w:rsid w:val="004F1CFA"/>
    <w:rsid w:val="004F34D7"/>
    <w:rsid w:val="004F75E5"/>
    <w:rsid w:val="0050614C"/>
    <w:rsid w:val="00506BD8"/>
    <w:rsid w:val="005073D7"/>
    <w:rsid w:val="00510717"/>
    <w:rsid w:val="005130B7"/>
    <w:rsid w:val="005162CA"/>
    <w:rsid w:val="0052029F"/>
    <w:rsid w:val="00522330"/>
    <w:rsid w:val="00522F17"/>
    <w:rsid w:val="00530A77"/>
    <w:rsid w:val="005318EF"/>
    <w:rsid w:val="005340A3"/>
    <w:rsid w:val="00540218"/>
    <w:rsid w:val="005409B0"/>
    <w:rsid w:val="005425B0"/>
    <w:rsid w:val="00542C55"/>
    <w:rsid w:val="00546B8B"/>
    <w:rsid w:val="00552414"/>
    <w:rsid w:val="005534CB"/>
    <w:rsid w:val="0057107C"/>
    <w:rsid w:val="0057170E"/>
    <w:rsid w:val="00574281"/>
    <w:rsid w:val="00574C0D"/>
    <w:rsid w:val="00584651"/>
    <w:rsid w:val="00585C1D"/>
    <w:rsid w:val="00587612"/>
    <w:rsid w:val="00591CEC"/>
    <w:rsid w:val="005927E6"/>
    <w:rsid w:val="00595407"/>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E7BF0"/>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32BF"/>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0903"/>
    <w:rsid w:val="00724580"/>
    <w:rsid w:val="00725A9C"/>
    <w:rsid w:val="00725D96"/>
    <w:rsid w:val="007267B0"/>
    <w:rsid w:val="007271A6"/>
    <w:rsid w:val="007343E4"/>
    <w:rsid w:val="00736B6A"/>
    <w:rsid w:val="00736D19"/>
    <w:rsid w:val="00757654"/>
    <w:rsid w:val="00762973"/>
    <w:rsid w:val="00765F67"/>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C0CFB"/>
    <w:rsid w:val="007C28F6"/>
    <w:rsid w:val="007D4B70"/>
    <w:rsid w:val="007E0D9C"/>
    <w:rsid w:val="007F14D9"/>
    <w:rsid w:val="007F55EE"/>
    <w:rsid w:val="007F692A"/>
    <w:rsid w:val="00803174"/>
    <w:rsid w:val="00807FE2"/>
    <w:rsid w:val="00812433"/>
    <w:rsid w:val="00813796"/>
    <w:rsid w:val="00813B3F"/>
    <w:rsid w:val="008160DC"/>
    <w:rsid w:val="0082145F"/>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3907"/>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09CC"/>
    <w:rsid w:val="00931558"/>
    <w:rsid w:val="00943C50"/>
    <w:rsid w:val="00943D59"/>
    <w:rsid w:val="00943FB1"/>
    <w:rsid w:val="00947F8B"/>
    <w:rsid w:val="00952A04"/>
    <w:rsid w:val="0095481B"/>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B4BF1"/>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59C5"/>
    <w:rsid w:val="00A4027A"/>
    <w:rsid w:val="00A40B9C"/>
    <w:rsid w:val="00A40F78"/>
    <w:rsid w:val="00A423C3"/>
    <w:rsid w:val="00A46AF9"/>
    <w:rsid w:val="00A537F9"/>
    <w:rsid w:val="00A56EAE"/>
    <w:rsid w:val="00A64ACC"/>
    <w:rsid w:val="00A65089"/>
    <w:rsid w:val="00A658DD"/>
    <w:rsid w:val="00A664AC"/>
    <w:rsid w:val="00A66D1D"/>
    <w:rsid w:val="00A72E48"/>
    <w:rsid w:val="00A731D6"/>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111E"/>
    <w:rsid w:val="00AF2511"/>
    <w:rsid w:val="00AF551E"/>
    <w:rsid w:val="00B01BCE"/>
    <w:rsid w:val="00B04C61"/>
    <w:rsid w:val="00B05819"/>
    <w:rsid w:val="00B06DE3"/>
    <w:rsid w:val="00B15EED"/>
    <w:rsid w:val="00B1770D"/>
    <w:rsid w:val="00B17CAA"/>
    <w:rsid w:val="00B20A2E"/>
    <w:rsid w:val="00B233C7"/>
    <w:rsid w:val="00B245C5"/>
    <w:rsid w:val="00B26E5A"/>
    <w:rsid w:val="00B319CB"/>
    <w:rsid w:val="00B367B0"/>
    <w:rsid w:val="00B40C9D"/>
    <w:rsid w:val="00B43348"/>
    <w:rsid w:val="00B47350"/>
    <w:rsid w:val="00B575E8"/>
    <w:rsid w:val="00B6147D"/>
    <w:rsid w:val="00B6286F"/>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5844"/>
    <w:rsid w:val="00BF611F"/>
    <w:rsid w:val="00BF6C5B"/>
    <w:rsid w:val="00C028BB"/>
    <w:rsid w:val="00C1299E"/>
    <w:rsid w:val="00C140DF"/>
    <w:rsid w:val="00C15E82"/>
    <w:rsid w:val="00C16A14"/>
    <w:rsid w:val="00C2075D"/>
    <w:rsid w:val="00C21063"/>
    <w:rsid w:val="00C22027"/>
    <w:rsid w:val="00C239CE"/>
    <w:rsid w:val="00C25835"/>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2774"/>
    <w:rsid w:val="00D1544E"/>
    <w:rsid w:val="00D15AFD"/>
    <w:rsid w:val="00D270D0"/>
    <w:rsid w:val="00D27898"/>
    <w:rsid w:val="00D32939"/>
    <w:rsid w:val="00D33274"/>
    <w:rsid w:val="00D37DE7"/>
    <w:rsid w:val="00D411B8"/>
    <w:rsid w:val="00D41C8A"/>
    <w:rsid w:val="00D45A9A"/>
    <w:rsid w:val="00D504EF"/>
    <w:rsid w:val="00D50552"/>
    <w:rsid w:val="00D51C6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1C9D"/>
    <w:rsid w:val="00E14A6D"/>
    <w:rsid w:val="00E150C0"/>
    <w:rsid w:val="00E17DB2"/>
    <w:rsid w:val="00E23B60"/>
    <w:rsid w:val="00E26D26"/>
    <w:rsid w:val="00E369CA"/>
    <w:rsid w:val="00E3707D"/>
    <w:rsid w:val="00E42E83"/>
    <w:rsid w:val="00E44590"/>
    <w:rsid w:val="00E4479C"/>
    <w:rsid w:val="00E47620"/>
    <w:rsid w:val="00E50A72"/>
    <w:rsid w:val="00E513EB"/>
    <w:rsid w:val="00E52E5B"/>
    <w:rsid w:val="00E568B7"/>
    <w:rsid w:val="00E659E6"/>
    <w:rsid w:val="00E66933"/>
    <w:rsid w:val="00E67006"/>
    <w:rsid w:val="00E70228"/>
    <w:rsid w:val="00E70CE8"/>
    <w:rsid w:val="00E74DB1"/>
    <w:rsid w:val="00E764E8"/>
    <w:rsid w:val="00E83E1C"/>
    <w:rsid w:val="00E90C7B"/>
    <w:rsid w:val="00E94FBA"/>
    <w:rsid w:val="00EA2321"/>
    <w:rsid w:val="00EA3EC0"/>
    <w:rsid w:val="00EB0446"/>
    <w:rsid w:val="00EB4787"/>
    <w:rsid w:val="00EC13F2"/>
    <w:rsid w:val="00EC2D9B"/>
    <w:rsid w:val="00ED084D"/>
    <w:rsid w:val="00ED3F1A"/>
    <w:rsid w:val="00EE036C"/>
    <w:rsid w:val="00EE4768"/>
    <w:rsid w:val="00EF0212"/>
    <w:rsid w:val="00EF09C2"/>
    <w:rsid w:val="00F10F7D"/>
    <w:rsid w:val="00F13D96"/>
    <w:rsid w:val="00F2289D"/>
    <w:rsid w:val="00F24435"/>
    <w:rsid w:val="00F32612"/>
    <w:rsid w:val="00F329E8"/>
    <w:rsid w:val="00F32BB7"/>
    <w:rsid w:val="00F32CF2"/>
    <w:rsid w:val="00F3550A"/>
    <w:rsid w:val="00F44372"/>
    <w:rsid w:val="00F518EC"/>
    <w:rsid w:val="00F566B5"/>
    <w:rsid w:val="00F60E8E"/>
    <w:rsid w:val="00F642E2"/>
    <w:rsid w:val="00F755DA"/>
    <w:rsid w:val="00F76512"/>
    <w:rsid w:val="00F8497E"/>
    <w:rsid w:val="00F860D4"/>
    <w:rsid w:val="00F86FBF"/>
    <w:rsid w:val="00F87C16"/>
    <w:rsid w:val="00F96DEA"/>
    <w:rsid w:val="00FA34FA"/>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2FC9"/>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cnj.jus.br/improbidade%20adm/consultar_requerid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pls/apex/f?p=2046:5:0::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F2192-B85E-47FC-8459-628CCE9F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2731</TotalTime>
  <Pages>61</Pages>
  <Words>20689</Words>
  <Characters>111726</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132151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31</cp:revision>
  <cp:lastPrinted>2016-08-01T13:45:00Z</cp:lastPrinted>
  <dcterms:created xsi:type="dcterms:W3CDTF">2016-01-13T13:38:00Z</dcterms:created>
  <dcterms:modified xsi:type="dcterms:W3CDTF">2016-08-01T13:58:00Z</dcterms:modified>
</cp:coreProperties>
</file>